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A45" w:rsidRPr="00A45922" w:rsidRDefault="00772060" w:rsidP="00772060">
      <w:pPr>
        <w:jc w:val="center"/>
        <w:rPr>
          <w:b/>
          <w:bCs/>
          <w:sz w:val="30"/>
          <w:szCs w:val="30"/>
        </w:rPr>
      </w:pPr>
      <w:r w:rsidRPr="00A45922">
        <w:rPr>
          <w:b/>
          <w:bCs/>
          <w:sz w:val="30"/>
          <w:szCs w:val="30"/>
        </w:rPr>
        <w:t>Отчет</w:t>
      </w:r>
      <w:r w:rsidR="00D72A45" w:rsidRPr="00A45922">
        <w:rPr>
          <w:b/>
          <w:bCs/>
          <w:sz w:val="30"/>
          <w:szCs w:val="30"/>
        </w:rPr>
        <w:t xml:space="preserve"> </w:t>
      </w:r>
      <w:r w:rsidRPr="00A45922">
        <w:rPr>
          <w:b/>
          <w:bCs/>
          <w:sz w:val="30"/>
          <w:szCs w:val="30"/>
        </w:rPr>
        <w:t xml:space="preserve">о деятельности Счетной палаты </w:t>
      </w:r>
    </w:p>
    <w:p w:rsidR="00772060" w:rsidRPr="00A45922" w:rsidRDefault="00772060" w:rsidP="00772060">
      <w:pPr>
        <w:jc w:val="center"/>
        <w:rPr>
          <w:b/>
          <w:bCs/>
          <w:sz w:val="30"/>
          <w:szCs w:val="30"/>
        </w:rPr>
      </w:pPr>
      <w:r w:rsidRPr="00A45922">
        <w:rPr>
          <w:b/>
          <w:bCs/>
          <w:sz w:val="30"/>
          <w:szCs w:val="30"/>
        </w:rPr>
        <w:t xml:space="preserve">Полевского </w:t>
      </w:r>
      <w:r w:rsidR="00D72A45" w:rsidRPr="00A45922">
        <w:rPr>
          <w:b/>
          <w:bCs/>
          <w:sz w:val="30"/>
          <w:szCs w:val="30"/>
        </w:rPr>
        <w:t>муниципального</w:t>
      </w:r>
      <w:r w:rsidRPr="00A45922">
        <w:rPr>
          <w:b/>
          <w:bCs/>
          <w:sz w:val="30"/>
          <w:szCs w:val="30"/>
        </w:rPr>
        <w:t xml:space="preserve"> округа </w:t>
      </w:r>
      <w:r w:rsidR="00D72A45" w:rsidRPr="00A45922">
        <w:rPr>
          <w:b/>
          <w:bCs/>
          <w:sz w:val="30"/>
          <w:szCs w:val="30"/>
        </w:rPr>
        <w:t>Свердловской области</w:t>
      </w:r>
    </w:p>
    <w:p w:rsidR="00772060" w:rsidRPr="00C5717F" w:rsidRDefault="00772060" w:rsidP="00772060">
      <w:pPr>
        <w:jc w:val="center"/>
        <w:rPr>
          <w:sz w:val="32"/>
          <w:szCs w:val="32"/>
        </w:rPr>
      </w:pPr>
      <w:r w:rsidRPr="00A45922">
        <w:rPr>
          <w:b/>
          <w:bCs/>
          <w:sz w:val="30"/>
          <w:szCs w:val="30"/>
        </w:rPr>
        <w:t>за 202</w:t>
      </w:r>
      <w:r w:rsidR="00D72A45" w:rsidRPr="00A45922">
        <w:rPr>
          <w:b/>
          <w:bCs/>
          <w:sz w:val="30"/>
          <w:szCs w:val="30"/>
        </w:rPr>
        <w:t>5</w:t>
      </w:r>
      <w:r w:rsidRPr="00A45922">
        <w:rPr>
          <w:b/>
          <w:bCs/>
          <w:sz w:val="30"/>
          <w:szCs w:val="30"/>
        </w:rPr>
        <w:t xml:space="preserve"> год</w:t>
      </w:r>
    </w:p>
    <w:p w:rsidR="00772060" w:rsidRPr="00CF23EA" w:rsidRDefault="00772060" w:rsidP="00772060">
      <w:pPr>
        <w:ind w:firstLine="720"/>
        <w:jc w:val="both"/>
        <w:rPr>
          <w:sz w:val="28"/>
          <w:szCs w:val="28"/>
        </w:rPr>
      </w:pPr>
    </w:p>
    <w:p w:rsidR="00772060" w:rsidRPr="00CF23EA" w:rsidRDefault="00772060" w:rsidP="00772060">
      <w:pPr>
        <w:pStyle w:val="a4"/>
        <w:jc w:val="center"/>
        <w:rPr>
          <w:rFonts w:ascii="Times New Roman" w:hAnsi="Times New Roman"/>
          <w:b/>
          <w:sz w:val="28"/>
          <w:szCs w:val="28"/>
        </w:rPr>
      </w:pPr>
      <w:r w:rsidRPr="00CF23EA">
        <w:rPr>
          <w:rFonts w:ascii="Times New Roman" w:hAnsi="Times New Roman"/>
          <w:b/>
          <w:sz w:val="28"/>
          <w:szCs w:val="28"/>
        </w:rPr>
        <w:t xml:space="preserve">1. </w:t>
      </w:r>
      <w:r>
        <w:rPr>
          <w:rFonts w:ascii="Times New Roman" w:hAnsi="Times New Roman"/>
          <w:b/>
          <w:sz w:val="28"/>
          <w:szCs w:val="28"/>
        </w:rPr>
        <w:t>Общие положения</w:t>
      </w:r>
    </w:p>
    <w:p w:rsidR="00772060" w:rsidRPr="00A45922" w:rsidRDefault="00772060" w:rsidP="00772060">
      <w:pPr>
        <w:ind w:firstLine="720"/>
        <w:jc w:val="both"/>
        <w:rPr>
          <w:sz w:val="10"/>
          <w:szCs w:val="10"/>
        </w:rPr>
      </w:pPr>
    </w:p>
    <w:p w:rsidR="00772060" w:rsidRPr="00CF23EA" w:rsidRDefault="00631396" w:rsidP="00772060">
      <w:pPr>
        <w:ind w:firstLine="720"/>
        <w:jc w:val="both"/>
        <w:rPr>
          <w:sz w:val="28"/>
          <w:szCs w:val="28"/>
        </w:rPr>
      </w:pPr>
      <w:proofErr w:type="gramStart"/>
      <w:r>
        <w:rPr>
          <w:sz w:val="28"/>
          <w:szCs w:val="28"/>
        </w:rPr>
        <w:t>О</w:t>
      </w:r>
      <w:r w:rsidR="00772060" w:rsidRPr="00CF23EA">
        <w:rPr>
          <w:sz w:val="28"/>
          <w:szCs w:val="28"/>
        </w:rPr>
        <w:t xml:space="preserve">тчет о деятельности Счетной палаты Полевского </w:t>
      </w:r>
      <w:r w:rsidR="00D72A45">
        <w:rPr>
          <w:sz w:val="28"/>
          <w:szCs w:val="28"/>
        </w:rPr>
        <w:t>муниципального</w:t>
      </w:r>
      <w:r w:rsidR="00772060" w:rsidRPr="00CF23EA">
        <w:rPr>
          <w:sz w:val="28"/>
          <w:szCs w:val="28"/>
        </w:rPr>
        <w:t xml:space="preserve"> округа </w:t>
      </w:r>
      <w:r w:rsidR="00D72A45">
        <w:rPr>
          <w:sz w:val="28"/>
          <w:szCs w:val="28"/>
        </w:rPr>
        <w:t xml:space="preserve">Свердловской области </w:t>
      </w:r>
      <w:r w:rsidR="00772060">
        <w:rPr>
          <w:sz w:val="28"/>
          <w:szCs w:val="28"/>
        </w:rPr>
        <w:t>за</w:t>
      </w:r>
      <w:r w:rsidR="00772060" w:rsidRPr="00CF23EA">
        <w:rPr>
          <w:sz w:val="28"/>
          <w:szCs w:val="28"/>
        </w:rPr>
        <w:t xml:space="preserve"> 20</w:t>
      </w:r>
      <w:r w:rsidR="00772060">
        <w:rPr>
          <w:sz w:val="28"/>
          <w:szCs w:val="28"/>
        </w:rPr>
        <w:t>2</w:t>
      </w:r>
      <w:r w:rsidR="00D72A45">
        <w:rPr>
          <w:sz w:val="28"/>
          <w:szCs w:val="28"/>
        </w:rPr>
        <w:t>5</w:t>
      </w:r>
      <w:r w:rsidR="00772060" w:rsidRPr="00CF23EA">
        <w:rPr>
          <w:sz w:val="28"/>
          <w:szCs w:val="28"/>
        </w:rPr>
        <w:t xml:space="preserve"> год </w:t>
      </w:r>
      <w:r w:rsidR="00A45922">
        <w:rPr>
          <w:sz w:val="28"/>
          <w:szCs w:val="28"/>
        </w:rPr>
        <w:t xml:space="preserve">(далее – Отчет) </w:t>
      </w:r>
      <w:r w:rsidR="00772060" w:rsidRPr="00CF23EA">
        <w:rPr>
          <w:sz w:val="28"/>
          <w:szCs w:val="28"/>
        </w:rPr>
        <w:t xml:space="preserve">подготовлен </w:t>
      </w:r>
      <w:r w:rsidR="00772060">
        <w:rPr>
          <w:sz w:val="28"/>
          <w:szCs w:val="28"/>
        </w:rPr>
        <w:t xml:space="preserve">во </w:t>
      </w:r>
      <w:r w:rsidR="00772060" w:rsidRPr="00180358">
        <w:rPr>
          <w:sz w:val="28"/>
          <w:szCs w:val="28"/>
        </w:rPr>
        <w:t xml:space="preserve">исполнение </w:t>
      </w:r>
      <w:r w:rsidR="00415C36" w:rsidRPr="00415C36">
        <w:rPr>
          <w:sz w:val="28"/>
          <w:szCs w:val="28"/>
        </w:rPr>
        <w:t xml:space="preserve">пункта 2 статьи 19 Федерального закона от </w:t>
      </w:r>
      <w:r w:rsidR="00A45922">
        <w:rPr>
          <w:sz w:val="28"/>
          <w:szCs w:val="28"/>
        </w:rPr>
        <w:t>07.02.</w:t>
      </w:r>
      <w:r w:rsidR="00415C36" w:rsidRPr="00415C36">
        <w:rPr>
          <w:sz w:val="28"/>
          <w:szCs w:val="28"/>
        </w:rPr>
        <w:t>2011</w:t>
      </w:r>
      <w:r w:rsidR="00A45922">
        <w:rPr>
          <w:sz w:val="28"/>
          <w:szCs w:val="28"/>
        </w:rPr>
        <w:t xml:space="preserve"> </w:t>
      </w:r>
      <w:r w:rsidR="00415C36" w:rsidRPr="00415C36">
        <w:rPr>
          <w:sz w:val="28"/>
          <w:szCs w:val="28"/>
        </w:rPr>
        <w:t>№ 6-ФЗ «Об общих принципах организации и деятельности контрольно-счетных органов субъектов Российской Федерации</w:t>
      </w:r>
      <w:r w:rsidR="00A75271">
        <w:rPr>
          <w:sz w:val="28"/>
          <w:szCs w:val="28"/>
        </w:rPr>
        <w:t>, федеральных территорий</w:t>
      </w:r>
      <w:r w:rsidR="00415C36" w:rsidRPr="00415C36">
        <w:rPr>
          <w:sz w:val="28"/>
          <w:szCs w:val="28"/>
        </w:rPr>
        <w:t xml:space="preserve"> и муниципальных образований» (далее </w:t>
      </w:r>
      <w:r w:rsidR="00415C36">
        <w:rPr>
          <w:sz w:val="28"/>
          <w:szCs w:val="28"/>
        </w:rPr>
        <w:t>–</w:t>
      </w:r>
      <w:r w:rsidR="00415C36" w:rsidRPr="00415C36">
        <w:rPr>
          <w:sz w:val="28"/>
          <w:szCs w:val="28"/>
        </w:rPr>
        <w:t xml:space="preserve"> Федеральный закон № 6-ФЗ), </w:t>
      </w:r>
      <w:r w:rsidR="00772060" w:rsidRPr="00180358">
        <w:rPr>
          <w:sz w:val="28"/>
          <w:szCs w:val="28"/>
        </w:rPr>
        <w:t>пункта 2 статьи 20 Положени</w:t>
      </w:r>
      <w:r w:rsidR="00772060" w:rsidRPr="00CF23EA">
        <w:rPr>
          <w:sz w:val="28"/>
          <w:szCs w:val="28"/>
        </w:rPr>
        <w:t xml:space="preserve">я о Счетной палате Полевского </w:t>
      </w:r>
      <w:r w:rsidR="00D72A45">
        <w:rPr>
          <w:sz w:val="28"/>
          <w:szCs w:val="28"/>
        </w:rPr>
        <w:t>муниципального</w:t>
      </w:r>
      <w:r w:rsidR="00D72A45" w:rsidRPr="00CF23EA">
        <w:rPr>
          <w:sz w:val="28"/>
          <w:szCs w:val="28"/>
        </w:rPr>
        <w:t xml:space="preserve"> округа </w:t>
      </w:r>
      <w:r w:rsidR="00D72A45">
        <w:rPr>
          <w:sz w:val="28"/>
          <w:szCs w:val="28"/>
        </w:rPr>
        <w:t>Свердловской области</w:t>
      </w:r>
      <w:proofErr w:type="gramEnd"/>
      <w:r w:rsidR="00772060" w:rsidRPr="00CF23EA">
        <w:rPr>
          <w:sz w:val="28"/>
          <w:szCs w:val="28"/>
        </w:rPr>
        <w:t>, утвержденного решением Думы Полевского городского округа от 15.12.2011 № 436</w:t>
      </w:r>
      <w:r w:rsidR="00415C36">
        <w:rPr>
          <w:sz w:val="28"/>
          <w:szCs w:val="28"/>
        </w:rPr>
        <w:t xml:space="preserve"> (далее – Положение о Счетной палате)</w:t>
      </w:r>
      <w:r w:rsidR="00772060" w:rsidRPr="00CF23EA">
        <w:rPr>
          <w:sz w:val="28"/>
          <w:szCs w:val="28"/>
        </w:rPr>
        <w:t>.</w:t>
      </w:r>
    </w:p>
    <w:p w:rsidR="00772060" w:rsidRDefault="00772060" w:rsidP="00772060">
      <w:pPr>
        <w:autoSpaceDE w:val="0"/>
        <w:autoSpaceDN w:val="0"/>
        <w:adjustRightInd w:val="0"/>
        <w:ind w:firstLine="709"/>
        <w:jc w:val="both"/>
        <w:rPr>
          <w:sz w:val="28"/>
          <w:szCs w:val="28"/>
        </w:rPr>
      </w:pPr>
      <w:proofErr w:type="gramStart"/>
      <w:r w:rsidRPr="00CF23EA">
        <w:rPr>
          <w:sz w:val="28"/>
          <w:szCs w:val="28"/>
        </w:rPr>
        <w:t xml:space="preserve">Счетная палата Полевского </w:t>
      </w:r>
      <w:r w:rsidR="00D72A45">
        <w:rPr>
          <w:sz w:val="28"/>
          <w:szCs w:val="28"/>
        </w:rPr>
        <w:t>муниципального</w:t>
      </w:r>
      <w:r w:rsidR="00D72A45" w:rsidRPr="00CF23EA">
        <w:rPr>
          <w:sz w:val="28"/>
          <w:szCs w:val="28"/>
        </w:rPr>
        <w:t xml:space="preserve"> округа </w:t>
      </w:r>
      <w:r w:rsidR="00D72A45">
        <w:rPr>
          <w:sz w:val="28"/>
          <w:szCs w:val="28"/>
        </w:rPr>
        <w:t>Свердловской области</w:t>
      </w:r>
      <w:r>
        <w:rPr>
          <w:sz w:val="28"/>
          <w:szCs w:val="28"/>
        </w:rPr>
        <w:t xml:space="preserve"> (далее – Счетная палата) </w:t>
      </w:r>
      <w:r w:rsidRPr="00CF23EA">
        <w:rPr>
          <w:sz w:val="28"/>
          <w:szCs w:val="28"/>
        </w:rPr>
        <w:t xml:space="preserve"> является постоянно действующим органом по осуществлению внешнего муниципального финансового контроля, </w:t>
      </w:r>
      <w:r w:rsidR="00415C36" w:rsidRPr="00415C36">
        <w:rPr>
          <w:sz w:val="28"/>
          <w:szCs w:val="28"/>
        </w:rPr>
        <w:t>обладает организационной, функциональной, а также финансовой независимостью и осуществляет свою деятельность самостоятельно, руководствуясь Конституцией Российской Федерации,</w:t>
      </w:r>
      <w:r w:rsidR="00415C36" w:rsidRPr="00CF23EA">
        <w:rPr>
          <w:sz w:val="28"/>
          <w:szCs w:val="28"/>
        </w:rPr>
        <w:t xml:space="preserve"> </w:t>
      </w:r>
      <w:r w:rsidRPr="00CF23EA">
        <w:rPr>
          <w:sz w:val="28"/>
          <w:szCs w:val="28"/>
        </w:rPr>
        <w:t>Бюджетным кодексом Российской Федерации, Федеральным законом № 6-ФЗ, Законом Свердловской области от 12 июля 2011 года № 62-ОЗ «О Счетной палате Свердловской области и контрольно-счетных органах</w:t>
      </w:r>
      <w:proofErr w:type="gramEnd"/>
      <w:r w:rsidRPr="00CF23EA">
        <w:rPr>
          <w:sz w:val="28"/>
          <w:szCs w:val="28"/>
        </w:rPr>
        <w:t xml:space="preserve"> муниципальных образований, расположенных на территории Свердловской области», Положением о бюджетном процессе в Полевском </w:t>
      </w:r>
      <w:r w:rsidR="00D72A45">
        <w:rPr>
          <w:sz w:val="28"/>
          <w:szCs w:val="28"/>
        </w:rPr>
        <w:t>муниципальном</w:t>
      </w:r>
      <w:r w:rsidR="00D72A45" w:rsidRPr="00CF23EA">
        <w:rPr>
          <w:sz w:val="28"/>
          <w:szCs w:val="28"/>
        </w:rPr>
        <w:t xml:space="preserve"> округ</w:t>
      </w:r>
      <w:r w:rsidR="00D72A45">
        <w:rPr>
          <w:sz w:val="28"/>
          <w:szCs w:val="28"/>
        </w:rPr>
        <w:t>е</w:t>
      </w:r>
      <w:r w:rsidR="00D72A45" w:rsidRPr="00CF23EA">
        <w:rPr>
          <w:sz w:val="28"/>
          <w:szCs w:val="28"/>
        </w:rPr>
        <w:t xml:space="preserve"> </w:t>
      </w:r>
      <w:r w:rsidR="00D72A45">
        <w:rPr>
          <w:sz w:val="28"/>
          <w:szCs w:val="28"/>
        </w:rPr>
        <w:t>Свердловской области</w:t>
      </w:r>
      <w:r w:rsidRPr="00CF23EA">
        <w:rPr>
          <w:sz w:val="28"/>
          <w:szCs w:val="28"/>
        </w:rPr>
        <w:t xml:space="preserve">, Положением о Счетной палате, </w:t>
      </w:r>
      <w:r>
        <w:rPr>
          <w:sz w:val="28"/>
          <w:szCs w:val="28"/>
        </w:rPr>
        <w:t>Регламентом</w:t>
      </w:r>
      <w:r w:rsidRPr="00CF23EA">
        <w:rPr>
          <w:sz w:val="28"/>
          <w:szCs w:val="28"/>
        </w:rPr>
        <w:t xml:space="preserve"> Счетной палаты.</w:t>
      </w:r>
    </w:p>
    <w:p w:rsidR="00A75FDD" w:rsidRDefault="00631396" w:rsidP="00415C36">
      <w:pPr>
        <w:autoSpaceDE w:val="0"/>
        <w:autoSpaceDN w:val="0"/>
        <w:adjustRightInd w:val="0"/>
        <w:ind w:firstLine="709"/>
        <w:jc w:val="both"/>
        <w:rPr>
          <w:sz w:val="28"/>
          <w:szCs w:val="28"/>
        </w:rPr>
      </w:pPr>
      <w:r w:rsidRPr="00A75FDD">
        <w:rPr>
          <w:sz w:val="28"/>
          <w:szCs w:val="28"/>
        </w:rPr>
        <w:t xml:space="preserve">Контрольные полномочия Счетной палаты распространяются на </w:t>
      </w:r>
      <w:r w:rsidR="00A75FDD" w:rsidRPr="00A75FDD">
        <w:rPr>
          <w:sz w:val="28"/>
          <w:szCs w:val="28"/>
        </w:rPr>
        <w:t xml:space="preserve">органы местного самоуправления, </w:t>
      </w:r>
      <w:r w:rsidRPr="00A75FDD">
        <w:rPr>
          <w:sz w:val="28"/>
          <w:szCs w:val="28"/>
        </w:rPr>
        <w:t>муниципальные учреждения</w:t>
      </w:r>
      <w:r w:rsidR="00A75FDD" w:rsidRPr="00A75FDD">
        <w:rPr>
          <w:sz w:val="28"/>
          <w:szCs w:val="28"/>
        </w:rPr>
        <w:t xml:space="preserve"> и унитарные предприятия </w:t>
      </w:r>
      <w:r w:rsidR="00A75FDD" w:rsidRPr="00CF23EA">
        <w:rPr>
          <w:sz w:val="28"/>
          <w:szCs w:val="28"/>
        </w:rPr>
        <w:t xml:space="preserve">Полевского </w:t>
      </w:r>
      <w:r w:rsidR="00A75FDD">
        <w:rPr>
          <w:sz w:val="28"/>
          <w:szCs w:val="28"/>
        </w:rPr>
        <w:t>муниципального</w:t>
      </w:r>
      <w:r w:rsidR="00A75FDD" w:rsidRPr="00CF23EA">
        <w:rPr>
          <w:sz w:val="28"/>
          <w:szCs w:val="28"/>
        </w:rPr>
        <w:t xml:space="preserve"> округа </w:t>
      </w:r>
      <w:r w:rsidR="00A75FDD">
        <w:rPr>
          <w:sz w:val="28"/>
          <w:szCs w:val="28"/>
        </w:rPr>
        <w:t>Свердловской области</w:t>
      </w:r>
      <w:r w:rsidR="00FE4DF1">
        <w:rPr>
          <w:sz w:val="28"/>
          <w:szCs w:val="28"/>
        </w:rPr>
        <w:t xml:space="preserve"> (далее – Полевской муниципальный округ)</w:t>
      </w:r>
      <w:r w:rsidRPr="00A75FDD">
        <w:rPr>
          <w:sz w:val="28"/>
          <w:szCs w:val="28"/>
        </w:rPr>
        <w:t xml:space="preserve">, </w:t>
      </w:r>
      <w:r w:rsidR="00A75FDD">
        <w:rPr>
          <w:sz w:val="28"/>
          <w:szCs w:val="28"/>
        </w:rPr>
        <w:t xml:space="preserve">а также </w:t>
      </w:r>
      <w:r w:rsidR="00A75FDD" w:rsidRPr="00A75FDD">
        <w:rPr>
          <w:sz w:val="28"/>
          <w:szCs w:val="28"/>
        </w:rPr>
        <w:t>иные организации, если они используют имущество, находящееся в муниципальной собст</w:t>
      </w:r>
      <w:r w:rsidR="00FE4DF1">
        <w:rPr>
          <w:sz w:val="28"/>
          <w:szCs w:val="28"/>
        </w:rPr>
        <w:t xml:space="preserve">венности </w:t>
      </w:r>
      <w:r w:rsidR="00A75FDD" w:rsidRPr="00CF23EA">
        <w:rPr>
          <w:sz w:val="28"/>
          <w:szCs w:val="28"/>
        </w:rPr>
        <w:t xml:space="preserve">Полевского </w:t>
      </w:r>
      <w:r w:rsidR="00A75FDD">
        <w:rPr>
          <w:sz w:val="28"/>
          <w:szCs w:val="28"/>
        </w:rPr>
        <w:t>муниципального</w:t>
      </w:r>
      <w:r w:rsidR="00A75FDD" w:rsidRPr="00CF23EA">
        <w:rPr>
          <w:sz w:val="28"/>
          <w:szCs w:val="28"/>
        </w:rPr>
        <w:t xml:space="preserve"> округа </w:t>
      </w:r>
      <w:r w:rsidR="00A75FDD">
        <w:rPr>
          <w:sz w:val="28"/>
          <w:szCs w:val="28"/>
        </w:rPr>
        <w:t>или</w:t>
      </w:r>
      <w:r w:rsidRPr="00A75FDD">
        <w:rPr>
          <w:sz w:val="28"/>
          <w:szCs w:val="28"/>
        </w:rPr>
        <w:t xml:space="preserve"> определен</w:t>
      </w:r>
      <w:r w:rsidR="00A75FDD" w:rsidRPr="00A75FDD">
        <w:rPr>
          <w:sz w:val="28"/>
          <w:szCs w:val="28"/>
        </w:rPr>
        <w:t>ы</w:t>
      </w:r>
      <w:r w:rsidRPr="00A75FDD">
        <w:rPr>
          <w:sz w:val="28"/>
          <w:szCs w:val="28"/>
        </w:rPr>
        <w:t xml:space="preserve"> статьей 266.1 Б</w:t>
      </w:r>
      <w:r w:rsidR="00A75FDD">
        <w:rPr>
          <w:sz w:val="28"/>
          <w:szCs w:val="28"/>
        </w:rPr>
        <w:t xml:space="preserve">юджетного кодекса </w:t>
      </w:r>
      <w:r w:rsidRPr="00A75FDD">
        <w:rPr>
          <w:sz w:val="28"/>
          <w:szCs w:val="28"/>
        </w:rPr>
        <w:t>Р</w:t>
      </w:r>
      <w:r w:rsidR="00A75FDD">
        <w:rPr>
          <w:sz w:val="28"/>
          <w:szCs w:val="28"/>
        </w:rPr>
        <w:t>оссийской Федерации</w:t>
      </w:r>
      <w:r w:rsidRPr="00A75FDD">
        <w:rPr>
          <w:sz w:val="28"/>
          <w:szCs w:val="28"/>
        </w:rPr>
        <w:t>.</w:t>
      </w:r>
    </w:p>
    <w:p w:rsidR="006F6522" w:rsidRDefault="006F6522" w:rsidP="006F6522">
      <w:pPr>
        <w:autoSpaceDE w:val="0"/>
        <w:autoSpaceDN w:val="0"/>
        <w:adjustRightInd w:val="0"/>
        <w:ind w:firstLine="709"/>
        <w:jc w:val="both"/>
        <w:rPr>
          <w:sz w:val="28"/>
          <w:szCs w:val="28"/>
        </w:rPr>
      </w:pPr>
      <w:r w:rsidRPr="00415C36">
        <w:rPr>
          <w:sz w:val="28"/>
          <w:szCs w:val="28"/>
        </w:rPr>
        <w:t xml:space="preserve">В Отчете отражены результаты деятельности Счетной палаты по реализации основных полномочий, определенных законодательством Российской Федерации, муниципальными правовыми актами </w:t>
      </w:r>
      <w:r w:rsidRPr="00CF23EA">
        <w:rPr>
          <w:sz w:val="28"/>
          <w:szCs w:val="28"/>
        </w:rPr>
        <w:t xml:space="preserve">Полевского </w:t>
      </w:r>
      <w:r>
        <w:rPr>
          <w:sz w:val="28"/>
          <w:szCs w:val="28"/>
        </w:rPr>
        <w:t>муниципального</w:t>
      </w:r>
      <w:r w:rsidRPr="00CF23EA">
        <w:rPr>
          <w:sz w:val="28"/>
          <w:szCs w:val="28"/>
        </w:rPr>
        <w:t xml:space="preserve"> округа</w:t>
      </w:r>
      <w:r>
        <w:rPr>
          <w:sz w:val="28"/>
          <w:szCs w:val="28"/>
        </w:rPr>
        <w:t xml:space="preserve">. </w:t>
      </w:r>
    </w:p>
    <w:p w:rsidR="00415C36" w:rsidRPr="00415C36" w:rsidRDefault="00631396" w:rsidP="00415C36">
      <w:pPr>
        <w:autoSpaceDE w:val="0"/>
        <w:autoSpaceDN w:val="0"/>
        <w:adjustRightInd w:val="0"/>
        <w:ind w:firstLine="709"/>
        <w:jc w:val="both"/>
        <w:rPr>
          <w:sz w:val="28"/>
          <w:szCs w:val="28"/>
        </w:rPr>
      </w:pPr>
      <w:r w:rsidRPr="00415C36">
        <w:rPr>
          <w:sz w:val="28"/>
          <w:szCs w:val="28"/>
        </w:rPr>
        <w:t>Краткие результаты основных контрольных и экспертно-аналитических мероприятий 202</w:t>
      </w:r>
      <w:r w:rsidR="00415C36" w:rsidRPr="00415C36">
        <w:rPr>
          <w:sz w:val="28"/>
          <w:szCs w:val="28"/>
        </w:rPr>
        <w:t>5</w:t>
      </w:r>
      <w:r w:rsidRPr="00415C36">
        <w:rPr>
          <w:sz w:val="28"/>
          <w:szCs w:val="28"/>
        </w:rPr>
        <w:t xml:space="preserve"> года представлены в </w:t>
      </w:r>
      <w:r w:rsidRPr="00655EA1">
        <w:rPr>
          <w:sz w:val="28"/>
          <w:szCs w:val="28"/>
        </w:rPr>
        <w:t xml:space="preserve">приложении № 1 к </w:t>
      </w:r>
      <w:r w:rsidR="00A45922" w:rsidRPr="00655EA1">
        <w:rPr>
          <w:sz w:val="28"/>
          <w:szCs w:val="28"/>
        </w:rPr>
        <w:t xml:space="preserve">настоящему </w:t>
      </w:r>
      <w:r w:rsidRPr="00655EA1">
        <w:rPr>
          <w:sz w:val="28"/>
          <w:szCs w:val="28"/>
        </w:rPr>
        <w:t>Отчету.</w:t>
      </w:r>
      <w:r w:rsidRPr="00415C36">
        <w:rPr>
          <w:sz w:val="28"/>
          <w:szCs w:val="28"/>
        </w:rPr>
        <w:t xml:space="preserve"> </w:t>
      </w:r>
    </w:p>
    <w:p w:rsidR="00415C36" w:rsidRPr="00415C36" w:rsidRDefault="00631396" w:rsidP="00415C36">
      <w:pPr>
        <w:autoSpaceDE w:val="0"/>
        <w:autoSpaceDN w:val="0"/>
        <w:adjustRightInd w:val="0"/>
        <w:ind w:firstLine="709"/>
        <w:jc w:val="both"/>
        <w:rPr>
          <w:sz w:val="28"/>
          <w:szCs w:val="28"/>
        </w:rPr>
      </w:pPr>
      <w:r w:rsidRPr="00B61F1A">
        <w:rPr>
          <w:sz w:val="28"/>
          <w:szCs w:val="28"/>
        </w:rPr>
        <w:t xml:space="preserve">Настоящий Отчет </w:t>
      </w:r>
      <w:r w:rsidR="00415C36" w:rsidRPr="00B61F1A">
        <w:rPr>
          <w:sz w:val="28"/>
          <w:szCs w:val="28"/>
        </w:rPr>
        <w:t xml:space="preserve">утвержден распоряжением председателя Счетной палаты от </w:t>
      </w:r>
      <w:r w:rsidRPr="00B61F1A">
        <w:rPr>
          <w:sz w:val="28"/>
          <w:szCs w:val="28"/>
        </w:rPr>
        <w:t>27</w:t>
      </w:r>
      <w:r w:rsidR="00415C36" w:rsidRPr="00B61F1A">
        <w:rPr>
          <w:sz w:val="28"/>
          <w:szCs w:val="28"/>
        </w:rPr>
        <w:t> </w:t>
      </w:r>
      <w:r w:rsidRPr="00B61F1A">
        <w:rPr>
          <w:sz w:val="28"/>
          <w:szCs w:val="28"/>
        </w:rPr>
        <w:t>февраля 202</w:t>
      </w:r>
      <w:r w:rsidR="00415C36" w:rsidRPr="00B61F1A">
        <w:rPr>
          <w:sz w:val="28"/>
          <w:szCs w:val="28"/>
        </w:rPr>
        <w:t>6</w:t>
      </w:r>
      <w:r w:rsidRPr="00B61F1A">
        <w:rPr>
          <w:sz w:val="28"/>
          <w:szCs w:val="28"/>
        </w:rPr>
        <w:t xml:space="preserve"> года</w:t>
      </w:r>
      <w:r w:rsidR="00415C36" w:rsidRPr="00B61F1A">
        <w:rPr>
          <w:sz w:val="28"/>
          <w:szCs w:val="28"/>
        </w:rPr>
        <w:t xml:space="preserve"> № </w:t>
      </w:r>
      <w:r w:rsidR="00B61F1A" w:rsidRPr="00B61F1A">
        <w:rPr>
          <w:sz w:val="28"/>
          <w:szCs w:val="28"/>
        </w:rPr>
        <w:t>11.</w:t>
      </w:r>
    </w:p>
    <w:p w:rsidR="00A45922" w:rsidRDefault="00A45922" w:rsidP="00772060">
      <w:pPr>
        <w:pStyle w:val="a4"/>
        <w:jc w:val="center"/>
        <w:rPr>
          <w:rFonts w:ascii="Times New Roman" w:hAnsi="Times New Roman"/>
          <w:b/>
          <w:sz w:val="28"/>
          <w:szCs w:val="28"/>
        </w:rPr>
      </w:pPr>
    </w:p>
    <w:p w:rsidR="00772060" w:rsidRPr="00CF23EA" w:rsidRDefault="00772060" w:rsidP="00772060">
      <w:pPr>
        <w:pStyle w:val="a4"/>
        <w:jc w:val="center"/>
        <w:rPr>
          <w:rFonts w:ascii="Times New Roman" w:hAnsi="Times New Roman"/>
          <w:b/>
          <w:sz w:val="28"/>
          <w:szCs w:val="28"/>
        </w:rPr>
      </w:pPr>
      <w:r>
        <w:rPr>
          <w:rFonts w:ascii="Times New Roman" w:hAnsi="Times New Roman"/>
          <w:b/>
          <w:sz w:val="28"/>
          <w:szCs w:val="28"/>
        </w:rPr>
        <w:t xml:space="preserve">2. </w:t>
      </w:r>
      <w:r w:rsidRPr="00CF23EA">
        <w:rPr>
          <w:rFonts w:ascii="Times New Roman" w:hAnsi="Times New Roman"/>
          <w:b/>
          <w:sz w:val="28"/>
          <w:szCs w:val="28"/>
        </w:rPr>
        <w:t xml:space="preserve">Основные </w:t>
      </w:r>
      <w:r w:rsidR="00686FF8">
        <w:rPr>
          <w:rFonts w:ascii="Times New Roman" w:hAnsi="Times New Roman"/>
          <w:b/>
          <w:sz w:val="28"/>
          <w:szCs w:val="28"/>
        </w:rPr>
        <w:t>результаты</w:t>
      </w:r>
      <w:r>
        <w:rPr>
          <w:rFonts w:ascii="Times New Roman" w:hAnsi="Times New Roman"/>
          <w:b/>
          <w:sz w:val="28"/>
          <w:szCs w:val="28"/>
        </w:rPr>
        <w:t xml:space="preserve"> деятельности Счетной палаты </w:t>
      </w:r>
    </w:p>
    <w:p w:rsidR="00772060" w:rsidRPr="00A45922" w:rsidRDefault="00772060" w:rsidP="00772060">
      <w:pPr>
        <w:pStyle w:val="a4"/>
        <w:ind w:firstLine="720"/>
        <w:jc w:val="center"/>
        <w:rPr>
          <w:rFonts w:ascii="Times New Roman" w:hAnsi="Times New Roman"/>
          <w:b/>
          <w:sz w:val="10"/>
          <w:szCs w:val="10"/>
        </w:rPr>
      </w:pPr>
    </w:p>
    <w:p w:rsidR="00772060" w:rsidRDefault="00772060" w:rsidP="00772060">
      <w:pPr>
        <w:pStyle w:val="a4"/>
        <w:ind w:firstLine="720"/>
        <w:jc w:val="both"/>
        <w:rPr>
          <w:rFonts w:ascii="Times New Roman" w:hAnsi="Times New Roman"/>
          <w:sz w:val="28"/>
          <w:szCs w:val="28"/>
        </w:rPr>
      </w:pPr>
      <w:proofErr w:type="gramStart"/>
      <w:r>
        <w:rPr>
          <w:rFonts w:ascii="Times New Roman" w:hAnsi="Times New Roman"/>
          <w:sz w:val="28"/>
          <w:szCs w:val="28"/>
        </w:rPr>
        <w:t>Деятельность Счетной палаты в</w:t>
      </w:r>
      <w:r w:rsidRPr="00CF23EA">
        <w:rPr>
          <w:rFonts w:ascii="Times New Roman" w:hAnsi="Times New Roman"/>
          <w:sz w:val="28"/>
          <w:szCs w:val="28"/>
        </w:rPr>
        <w:t xml:space="preserve"> </w:t>
      </w:r>
      <w:r w:rsidR="00686FF8">
        <w:rPr>
          <w:rFonts w:ascii="Times New Roman" w:hAnsi="Times New Roman"/>
          <w:sz w:val="28"/>
          <w:szCs w:val="28"/>
        </w:rPr>
        <w:t>2025 году</w:t>
      </w:r>
      <w:r w:rsidRPr="00CF23EA">
        <w:rPr>
          <w:rFonts w:ascii="Times New Roman" w:hAnsi="Times New Roman"/>
          <w:sz w:val="28"/>
          <w:szCs w:val="28"/>
        </w:rPr>
        <w:t xml:space="preserve"> </w:t>
      </w:r>
      <w:r>
        <w:rPr>
          <w:rFonts w:ascii="Times New Roman" w:hAnsi="Times New Roman"/>
          <w:sz w:val="28"/>
          <w:szCs w:val="28"/>
        </w:rPr>
        <w:t xml:space="preserve">осуществлялась </w:t>
      </w:r>
      <w:r w:rsidR="00686FF8">
        <w:rPr>
          <w:rFonts w:ascii="Times New Roman" w:hAnsi="Times New Roman"/>
          <w:sz w:val="28"/>
          <w:szCs w:val="28"/>
        </w:rPr>
        <w:t>в соответствии с</w:t>
      </w:r>
      <w:r>
        <w:rPr>
          <w:rFonts w:ascii="Times New Roman" w:hAnsi="Times New Roman"/>
          <w:sz w:val="28"/>
          <w:szCs w:val="28"/>
        </w:rPr>
        <w:t xml:space="preserve"> план</w:t>
      </w:r>
      <w:r w:rsidR="00686FF8">
        <w:rPr>
          <w:rFonts w:ascii="Times New Roman" w:hAnsi="Times New Roman"/>
          <w:sz w:val="28"/>
          <w:szCs w:val="28"/>
        </w:rPr>
        <w:t>ом</w:t>
      </w:r>
      <w:r>
        <w:rPr>
          <w:rFonts w:ascii="Times New Roman" w:hAnsi="Times New Roman"/>
          <w:sz w:val="28"/>
          <w:szCs w:val="28"/>
        </w:rPr>
        <w:t xml:space="preserve"> работы Счетной палаты на 202</w:t>
      </w:r>
      <w:r w:rsidR="00D72A45">
        <w:rPr>
          <w:rFonts w:ascii="Times New Roman" w:hAnsi="Times New Roman"/>
          <w:sz w:val="28"/>
          <w:szCs w:val="28"/>
        </w:rPr>
        <w:t>5</w:t>
      </w:r>
      <w:r>
        <w:rPr>
          <w:rFonts w:ascii="Times New Roman" w:hAnsi="Times New Roman"/>
          <w:sz w:val="28"/>
          <w:szCs w:val="28"/>
        </w:rPr>
        <w:t xml:space="preserve"> год, утвержденн</w:t>
      </w:r>
      <w:r w:rsidR="00686FF8">
        <w:rPr>
          <w:rFonts w:ascii="Times New Roman" w:hAnsi="Times New Roman"/>
          <w:sz w:val="28"/>
          <w:szCs w:val="28"/>
        </w:rPr>
        <w:t>ым</w:t>
      </w:r>
      <w:r>
        <w:rPr>
          <w:rFonts w:ascii="Times New Roman" w:hAnsi="Times New Roman"/>
          <w:sz w:val="28"/>
          <w:szCs w:val="28"/>
        </w:rPr>
        <w:t xml:space="preserve"> распоряжением председателя Счетной </w:t>
      </w:r>
      <w:r w:rsidRPr="00A45922">
        <w:rPr>
          <w:rFonts w:ascii="Times New Roman" w:hAnsi="Times New Roman"/>
          <w:sz w:val="28"/>
          <w:szCs w:val="28"/>
        </w:rPr>
        <w:t xml:space="preserve">палаты </w:t>
      </w:r>
      <w:r w:rsidR="00A45922" w:rsidRPr="00A45922">
        <w:rPr>
          <w:rFonts w:ascii="Times New Roman" w:hAnsi="Times New Roman"/>
          <w:sz w:val="28"/>
          <w:szCs w:val="28"/>
        </w:rPr>
        <w:t xml:space="preserve">от </w:t>
      </w:r>
      <w:r w:rsidRPr="00A45922">
        <w:rPr>
          <w:rFonts w:ascii="Times New Roman" w:hAnsi="Times New Roman"/>
          <w:sz w:val="28"/>
          <w:szCs w:val="28"/>
        </w:rPr>
        <w:t>2</w:t>
      </w:r>
      <w:r w:rsidR="00A45922" w:rsidRPr="00A45922">
        <w:rPr>
          <w:rFonts w:ascii="Times New Roman" w:hAnsi="Times New Roman"/>
          <w:sz w:val="28"/>
          <w:szCs w:val="28"/>
        </w:rPr>
        <w:t>6</w:t>
      </w:r>
      <w:r w:rsidRPr="00A45922">
        <w:rPr>
          <w:rFonts w:ascii="Times New Roman" w:hAnsi="Times New Roman"/>
          <w:sz w:val="28"/>
          <w:szCs w:val="28"/>
        </w:rPr>
        <w:t>.12.202</w:t>
      </w:r>
      <w:r w:rsidR="00A45922" w:rsidRPr="00A45922">
        <w:rPr>
          <w:rFonts w:ascii="Times New Roman" w:hAnsi="Times New Roman"/>
          <w:sz w:val="28"/>
          <w:szCs w:val="28"/>
        </w:rPr>
        <w:t>4</w:t>
      </w:r>
      <w:r w:rsidRPr="00A45922">
        <w:rPr>
          <w:rFonts w:ascii="Times New Roman" w:hAnsi="Times New Roman"/>
          <w:sz w:val="28"/>
          <w:szCs w:val="28"/>
        </w:rPr>
        <w:t xml:space="preserve"> № </w:t>
      </w:r>
      <w:r w:rsidR="00A45922" w:rsidRPr="00A45922">
        <w:rPr>
          <w:rFonts w:ascii="Times New Roman" w:hAnsi="Times New Roman"/>
          <w:sz w:val="28"/>
          <w:szCs w:val="28"/>
        </w:rPr>
        <w:t>64</w:t>
      </w:r>
      <w:r w:rsidRPr="00A45922">
        <w:rPr>
          <w:rFonts w:ascii="Times New Roman" w:hAnsi="Times New Roman"/>
          <w:sz w:val="28"/>
          <w:szCs w:val="28"/>
        </w:rPr>
        <w:t xml:space="preserve"> (с изменениями</w:t>
      </w:r>
      <w:r w:rsidR="00686FF8" w:rsidRPr="00A45922">
        <w:rPr>
          <w:rFonts w:ascii="Times New Roman" w:hAnsi="Times New Roman"/>
          <w:sz w:val="28"/>
          <w:szCs w:val="28"/>
        </w:rPr>
        <w:t xml:space="preserve"> от </w:t>
      </w:r>
      <w:r w:rsidR="00A45922" w:rsidRPr="00A45922">
        <w:rPr>
          <w:rFonts w:ascii="Times New Roman" w:hAnsi="Times New Roman"/>
          <w:sz w:val="28"/>
          <w:szCs w:val="28"/>
        </w:rPr>
        <w:t>01.10.2025, от 01.12.2025</w:t>
      </w:r>
      <w:r w:rsidRPr="00A45922">
        <w:rPr>
          <w:rFonts w:ascii="Times New Roman" w:hAnsi="Times New Roman"/>
          <w:sz w:val="28"/>
          <w:szCs w:val="28"/>
        </w:rPr>
        <w:t>)</w:t>
      </w:r>
      <w:r w:rsidR="00686FF8" w:rsidRPr="00A45922">
        <w:rPr>
          <w:rFonts w:ascii="Times New Roman" w:hAnsi="Times New Roman"/>
          <w:sz w:val="28"/>
          <w:szCs w:val="28"/>
        </w:rPr>
        <w:t xml:space="preserve"> и обеспечивала</w:t>
      </w:r>
      <w:r w:rsidR="00686FF8">
        <w:rPr>
          <w:rFonts w:ascii="Times New Roman" w:hAnsi="Times New Roman"/>
          <w:sz w:val="28"/>
          <w:szCs w:val="28"/>
        </w:rPr>
        <w:t xml:space="preserve"> реализацию основных полномочий, установленных законодательством Российской Федерации и муниципальными правовыми актами </w:t>
      </w:r>
      <w:r w:rsidR="000E20E6" w:rsidRPr="000E20E6">
        <w:rPr>
          <w:rFonts w:ascii="Times New Roman" w:hAnsi="Times New Roman"/>
          <w:sz w:val="28"/>
          <w:szCs w:val="28"/>
        </w:rPr>
        <w:t>Полевского муниципального округа в отношении органов внешнего муниципального финансового контроля</w:t>
      </w:r>
      <w:r w:rsidRPr="00DB000A">
        <w:rPr>
          <w:rFonts w:ascii="Times New Roman" w:hAnsi="Times New Roman"/>
          <w:sz w:val="28"/>
          <w:szCs w:val="28"/>
        </w:rPr>
        <w:t>.</w:t>
      </w:r>
      <w:r w:rsidRPr="00CF23EA">
        <w:rPr>
          <w:rFonts w:ascii="Times New Roman" w:hAnsi="Times New Roman"/>
          <w:sz w:val="28"/>
          <w:szCs w:val="28"/>
        </w:rPr>
        <w:t xml:space="preserve"> </w:t>
      </w:r>
      <w:proofErr w:type="gramEnd"/>
    </w:p>
    <w:p w:rsidR="00FE4DF1" w:rsidRDefault="000E20E6" w:rsidP="00772060">
      <w:pPr>
        <w:pStyle w:val="a4"/>
        <w:ind w:firstLine="720"/>
        <w:jc w:val="both"/>
        <w:rPr>
          <w:rFonts w:ascii="Times New Roman" w:hAnsi="Times New Roman"/>
          <w:sz w:val="28"/>
          <w:szCs w:val="28"/>
        </w:rPr>
      </w:pPr>
      <w:proofErr w:type="gramStart"/>
      <w:r>
        <w:rPr>
          <w:rFonts w:ascii="Times New Roman" w:hAnsi="Times New Roman"/>
          <w:sz w:val="28"/>
          <w:szCs w:val="28"/>
        </w:rPr>
        <w:t xml:space="preserve">В целях реализации бюджетных полномочий, установленных </w:t>
      </w:r>
      <w:r w:rsidRPr="000E20E6">
        <w:rPr>
          <w:rFonts w:ascii="Times New Roman" w:hAnsi="Times New Roman"/>
          <w:sz w:val="28"/>
          <w:szCs w:val="28"/>
        </w:rPr>
        <w:t xml:space="preserve">частью 2 статьи 157 </w:t>
      </w:r>
      <w:r w:rsidR="00A45922">
        <w:rPr>
          <w:rFonts w:ascii="Times New Roman" w:hAnsi="Times New Roman"/>
          <w:sz w:val="28"/>
          <w:szCs w:val="28"/>
        </w:rPr>
        <w:t>Бюджетного кодекса Российской Федерации</w:t>
      </w:r>
      <w:r w:rsidRPr="000E20E6">
        <w:rPr>
          <w:rFonts w:ascii="Times New Roman" w:hAnsi="Times New Roman"/>
          <w:sz w:val="28"/>
          <w:szCs w:val="28"/>
        </w:rPr>
        <w:t>, Счетной палатой пров</w:t>
      </w:r>
      <w:r w:rsidR="00B02AE7">
        <w:rPr>
          <w:rFonts w:ascii="Times New Roman" w:hAnsi="Times New Roman"/>
          <w:sz w:val="28"/>
          <w:szCs w:val="28"/>
        </w:rPr>
        <w:t xml:space="preserve">едена </w:t>
      </w:r>
      <w:r w:rsidRPr="000E20E6">
        <w:rPr>
          <w:rFonts w:ascii="Times New Roman" w:hAnsi="Times New Roman"/>
          <w:sz w:val="28"/>
          <w:szCs w:val="28"/>
        </w:rPr>
        <w:t xml:space="preserve">экспертиза </w:t>
      </w:r>
      <w:r w:rsidR="002B1CA3">
        <w:rPr>
          <w:rFonts w:ascii="Times New Roman" w:hAnsi="Times New Roman"/>
          <w:sz w:val="28"/>
          <w:szCs w:val="28"/>
        </w:rPr>
        <w:t xml:space="preserve">23 </w:t>
      </w:r>
      <w:r w:rsidRPr="000E20E6">
        <w:rPr>
          <w:rFonts w:ascii="Times New Roman" w:hAnsi="Times New Roman"/>
          <w:sz w:val="28"/>
          <w:szCs w:val="28"/>
        </w:rPr>
        <w:t xml:space="preserve">проектов </w:t>
      </w:r>
      <w:r>
        <w:rPr>
          <w:rFonts w:ascii="Times New Roman" w:hAnsi="Times New Roman"/>
          <w:sz w:val="28"/>
          <w:szCs w:val="28"/>
        </w:rPr>
        <w:t>муниципальных</w:t>
      </w:r>
      <w:r w:rsidRPr="000E20E6">
        <w:rPr>
          <w:rFonts w:ascii="Times New Roman" w:hAnsi="Times New Roman"/>
          <w:sz w:val="28"/>
          <w:szCs w:val="28"/>
        </w:rPr>
        <w:t xml:space="preserve"> правовых актов Полевского муниципального округа</w:t>
      </w:r>
      <w:r w:rsidR="00A45922">
        <w:rPr>
          <w:rFonts w:ascii="Times New Roman" w:hAnsi="Times New Roman"/>
          <w:sz w:val="28"/>
          <w:szCs w:val="28"/>
        </w:rPr>
        <w:t>,</w:t>
      </w:r>
      <w:r w:rsidRPr="000E20E6">
        <w:rPr>
          <w:rFonts w:ascii="Times New Roman" w:hAnsi="Times New Roman"/>
          <w:sz w:val="28"/>
          <w:szCs w:val="28"/>
        </w:rPr>
        <w:t xml:space="preserve"> по результатам </w:t>
      </w:r>
      <w:r w:rsidR="00A45922">
        <w:rPr>
          <w:rFonts w:ascii="Times New Roman" w:hAnsi="Times New Roman"/>
          <w:sz w:val="28"/>
          <w:szCs w:val="28"/>
        </w:rPr>
        <w:t xml:space="preserve">экспертиз </w:t>
      </w:r>
      <w:r w:rsidRPr="000E20E6">
        <w:rPr>
          <w:rFonts w:ascii="Times New Roman" w:hAnsi="Times New Roman"/>
          <w:sz w:val="28"/>
          <w:szCs w:val="28"/>
        </w:rPr>
        <w:t xml:space="preserve">подготовлены заключения, которые направлены в адрес </w:t>
      </w:r>
      <w:r>
        <w:rPr>
          <w:rFonts w:ascii="Times New Roman" w:hAnsi="Times New Roman"/>
          <w:sz w:val="28"/>
          <w:szCs w:val="28"/>
        </w:rPr>
        <w:t xml:space="preserve">Думы </w:t>
      </w:r>
      <w:r w:rsidRPr="000E20E6">
        <w:rPr>
          <w:rFonts w:ascii="Times New Roman" w:hAnsi="Times New Roman"/>
          <w:sz w:val="28"/>
          <w:szCs w:val="28"/>
        </w:rPr>
        <w:t xml:space="preserve">Полевского муниципального округа, </w:t>
      </w:r>
      <w:r>
        <w:rPr>
          <w:rFonts w:ascii="Times New Roman" w:hAnsi="Times New Roman"/>
          <w:sz w:val="28"/>
          <w:szCs w:val="28"/>
        </w:rPr>
        <w:t xml:space="preserve">Главы </w:t>
      </w:r>
      <w:r w:rsidRPr="000E20E6">
        <w:rPr>
          <w:rFonts w:ascii="Times New Roman" w:hAnsi="Times New Roman"/>
          <w:sz w:val="28"/>
          <w:szCs w:val="28"/>
        </w:rPr>
        <w:t>Полевского муниципального округа</w:t>
      </w:r>
      <w:r w:rsidR="00B61F1A">
        <w:rPr>
          <w:rFonts w:ascii="Times New Roman" w:hAnsi="Times New Roman"/>
          <w:sz w:val="28"/>
          <w:szCs w:val="28"/>
        </w:rPr>
        <w:t xml:space="preserve">, разработчиков проектов </w:t>
      </w:r>
      <w:r w:rsidRPr="000E20E6">
        <w:rPr>
          <w:rFonts w:ascii="Times New Roman" w:hAnsi="Times New Roman"/>
          <w:sz w:val="28"/>
          <w:szCs w:val="28"/>
        </w:rPr>
        <w:t xml:space="preserve"> </w:t>
      </w:r>
      <w:r w:rsidR="00B61F1A">
        <w:rPr>
          <w:rFonts w:ascii="Times New Roman" w:hAnsi="Times New Roman"/>
          <w:sz w:val="28"/>
          <w:szCs w:val="28"/>
        </w:rPr>
        <w:t>муниципальных</w:t>
      </w:r>
      <w:r w:rsidR="00B61F1A" w:rsidRPr="000E20E6">
        <w:rPr>
          <w:rFonts w:ascii="Times New Roman" w:hAnsi="Times New Roman"/>
          <w:sz w:val="28"/>
          <w:szCs w:val="28"/>
        </w:rPr>
        <w:t xml:space="preserve"> правовых актов Полевского муниципального округа</w:t>
      </w:r>
      <w:r w:rsidRPr="000E20E6">
        <w:rPr>
          <w:rFonts w:ascii="Times New Roman" w:hAnsi="Times New Roman"/>
          <w:sz w:val="28"/>
          <w:szCs w:val="28"/>
        </w:rPr>
        <w:t>.</w:t>
      </w:r>
      <w:proofErr w:type="gramEnd"/>
    </w:p>
    <w:p w:rsidR="000E20E6" w:rsidRDefault="000E20E6" w:rsidP="00772060">
      <w:pPr>
        <w:pStyle w:val="a4"/>
        <w:ind w:firstLine="720"/>
        <w:jc w:val="both"/>
        <w:rPr>
          <w:rFonts w:ascii="Times New Roman" w:hAnsi="Times New Roman"/>
          <w:sz w:val="28"/>
          <w:szCs w:val="28"/>
        </w:rPr>
      </w:pPr>
      <w:r w:rsidRPr="001C7ACC">
        <w:rPr>
          <w:rFonts w:ascii="Times New Roman" w:hAnsi="Times New Roman"/>
          <w:sz w:val="28"/>
          <w:szCs w:val="28"/>
        </w:rPr>
        <w:t>Информация о проведенных экспертиз</w:t>
      </w:r>
      <w:r w:rsidR="00FE4DF1" w:rsidRPr="001C7ACC">
        <w:rPr>
          <w:rFonts w:ascii="Times New Roman" w:hAnsi="Times New Roman"/>
          <w:sz w:val="28"/>
          <w:szCs w:val="28"/>
        </w:rPr>
        <w:t>ах</w:t>
      </w:r>
      <w:r w:rsidRPr="001C7ACC">
        <w:rPr>
          <w:rFonts w:ascii="Times New Roman" w:hAnsi="Times New Roman"/>
          <w:sz w:val="28"/>
          <w:szCs w:val="28"/>
        </w:rPr>
        <w:t xml:space="preserve"> проектов муниципальных правовых актов Полевского муниципального округа приведена в приложении № 2 к настоящему Отчету.</w:t>
      </w:r>
      <w:r w:rsidRPr="000E20E6">
        <w:rPr>
          <w:rFonts w:ascii="Times New Roman" w:hAnsi="Times New Roman"/>
          <w:sz w:val="28"/>
          <w:szCs w:val="28"/>
        </w:rPr>
        <w:t xml:space="preserve"> </w:t>
      </w:r>
    </w:p>
    <w:p w:rsidR="000E20E6" w:rsidRDefault="000E20E6" w:rsidP="00772060">
      <w:pPr>
        <w:pStyle w:val="a4"/>
        <w:ind w:firstLine="720"/>
        <w:jc w:val="both"/>
        <w:rPr>
          <w:rFonts w:ascii="Times New Roman" w:hAnsi="Times New Roman"/>
          <w:sz w:val="28"/>
          <w:szCs w:val="28"/>
        </w:rPr>
      </w:pPr>
      <w:proofErr w:type="gramStart"/>
      <w:r w:rsidRPr="000E20E6">
        <w:rPr>
          <w:rFonts w:ascii="Times New Roman" w:hAnsi="Times New Roman"/>
          <w:sz w:val="28"/>
          <w:szCs w:val="28"/>
        </w:rPr>
        <w:t xml:space="preserve">В целях реализации полномочий по осуществлению внешнего </w:t>
      </w:r>
      <w:r>
        <w:rPr>
          <w:rFonts w:ascii="Times New Roman" w:hAnsi="Times New Roman"/>
          <w:sz w:val="28"/>
          <w:szCs w:val="28"/>
        </w:rPr>
        <w:t>муниципального</w:t>
      </w:r>
      <w:r w:rsidRPr="000E20E6">
        <w:rPr>
          <w:rFonts w:ascii="Times New Roman" w:hAnsi="Times New Roman"/>
          <w:sz w:val="28"/>
          <w:szCs w:val="28"/>
        </w:rPr>
        <w:t xml:space="preserve"> финансового контроля, установленных статьей 268.1 </w:t>
      </w:r>
      <w:r>
        <w:rPr>
          <w:rFonts w:ascii="Times New Roman" w:hAnsi="Times New Roman"/>
          <w:sz w:val="28"/>
          <w:szCs w:val="28"/>
        </w:rPr>
        <w:t>Бюджетного кодекса Российской Федерации</w:t>
      </w:r>
      <w:r w:rsidRPr="000E20E6">
        <w:rPr>
          <w:rFonts w:ascii="Times New Roman" w:hAnsi="Times New Roman"/>
          <w:sz w:val="28"/>
          <w:szCs w:val="28"/>
        </w:rPr>
        <w:t xml:space="preserve">, а также аудита в сфере закупок товаров, работ, услуг для обеспечения государственных (муниципальных) нужд, предусмотренного статьей 98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w:t>
      </w:r>
      <w:r w:rsidR="00B02AE7">
        <w:rPr>
          <w:sz w:val="28"/>
          <w:szCs w:val="28"/>
        </w:rPr>
        <w:t>–</w:t>
      </w:r>
      <w:r w:rsidRPr="000E20E6">
        <w:rPr>
          <w:rFonts w:ascii="Times New Roman" w:hAnsi="Times New Roman"/>
          <w:sz w:val="28"/>
          <w:szCs w:val="28"/>
        </w:rPr>
        <w:t xml:space="preserve"> Федеральный закон</w:t>
      </w:r>
      <w:proofErr w:type="gramEnd"/>
      <w:r w:rsidRPr="000E20E6">
        <w:rPr>
          <w:rFonts w:ascii="Times New Roman" w:hAnsi="Times New Roman"/>
          <w:sz w:val="28"/>
          <w:szCs w:val="28"/>
        </w:rPr>
        <w:t xml:space="preserve"> № </w:t>
      </w:r>
      <w:proofErr w:type="gramStart"/>
      <w:r w:rsidRPr="000E20E6">
        <w:rPr>
          <w:rFonts w:ascii="Times New Roman" w:hAnsi="Times New Roman"/>
          <w:sz w:val="28"/>
          <w:szCs w:val="28"/>
        </w:rPr>
        <w:t>44-ФЗ), Счетной палатой в 202</w:t>
      </w:r>
      <w:r>
        <w:rPr>
          <w:rFonts w:ascii="Times New Roman" w:hAnsi="Times New Roman"/>
          <w:sz w:val="28"/>
          <w:szCs w:val="28"/>
        </w:rPr>
        <w:t>5</w:t>
      </w:r>
      <w:r w:rsidRPr="000E20E6">
        <w:rPr>
          <w:rFonts w:ascii="Times New Roman" w:hAnsi="Times New Roman"/>
          <w:sz w:val="28"/>
          <w:szCs w:val="28"/>
        </w:rPr>
        <w:t xml:space="preserve"> году проведены </w:t>
      </w:r>
      <w:r>
        <w:rPr>
          <w:rFonts w:ascii="Times New Roman" w:hAnsi="Times New Roman"/>
          <w:sz w:val="28"/>
          <w:szCs w:val="28"/>
        </w:rPr>
        <w:t>4</w:t>
      </w:r>
      <w:r w:rsidRPr="000E20E6">
        <w:rPr>
          <w:rFonts w:ascii="Times New Roman" w:hAnsi="Times New Roman"/>
          <w:sz w:val="28"/>
          <w:szCs w:val="28"/>
        </w:rPr>
        <w:t xml:space="preserve"> контрольных мероприяти</w:t>
      </w:r>
      <w:r>
        <w:rPr>
          <w:rFonts w:ascii="Times New Roman" w:hAnsi="Times New Roman"/>
          <w:sz w:val="28"/>
          <w:szCs w:val="28"/>
        </w:rPr>
        <w:t>я</w:t>
      </w:r>
      <w:r w:rsidR="00B02AE7">
        <w:rPr>
          <w:rStyle w:val="ac"/>
          <w:rFonts w:ascii="Times New Roman" w:hAnsi="Times New Roman"/>
          <w:sz w:val="28"/>
          <w:szCs w:val="28"/>
        </w:rPr>
        <w:footnoteReference w:id="1"/>
      </w:r>
      <w:r w:rsidR="00B02AE7">
        <w:rPr>
          <w:rFonts w:ascii="Times New Roman" w:hAnsi="Times New Roman"/>
          <w:sz w:val="28"/>
          <w:szCs w:val="28"/>
        </w:rPr>
        <w:t xml:space="preserve">, </w:t>
      </w:r>
      <w:r w:rsidR="00E27674">
        <w:rPr>
          <w:rFonts w:ascii="Times New Roman" w:hAnsi="Times New Roman"/>
          <w:sz w:val="28"/>
          <w:szCs w:val="28"/>
        </w:rPr>
        <w:t>3 экспертно-аналитических мероприятия</w:t>
      </w:r>
      <w:r w:rsidR="00E27674">
        <w:rPr>
          <w:rStyle w:val="ac"/>
          <w:rFonts w:ascii="Times New Roman" w:hAnsi="Times New Roman"/>
          <w:sz w:val="28"/>
          <w:szCs w:val="28"/>
        </w:rPr>
        <w:footnoteReference w:id="2"/>
      </w:r>
      <w:r w:rsidRPr="000E20E6">
        <w:rPr>
          <w:rFonts w:ascii="Times New Roman" w:hAnsi="Times New Roman"/>
          <w:sz w:val="28"/>
          <w:szCs w:val="28"/>
        </w:rPr>
        <w:t>.</w:t>
      </w:r>
      <w:proofErr w:type="gramEnd"/>
    </w:p>
    <w:p w:rsidR="00B02AE7" w:rsidRDefault="00B02AE7" w:rsidP="00772060">
      <w:pPr>
        <w:pStyle w:val="a4"/>
        <w:ind w:firstLine="720"/>
        <w:jc w:val="both"/>
        <w:rPr>
          <w:rFonts w:ascii="Times New Roman" w:hAnsi="Times New Roman"/>
          <w:sz w:val="28"/>
          <w:szCs w:val="28"/>
        </w:rPr>
      </w:pPr>
      <w:r>
        <w:rPr>
          <w:rFonts w:ascii="Times New Roman" w:hAnsi="Times New Roman"/>
          <w:sz w:val="28"/>
          <w:szCs w:val="28"/>
        </w:rPr>
        <w:t xml:space="preserve">Перечень поручений Думы </w:t>
      </w:r>
      <w:r w:rsidRPr="000E20E6">
        <w:rPr>
          <w:rFonts w:ascii="Times New Roman" w:hAnsi="Times New Roman"/>
          <w:sz w:val="28"/>
          <w:szCs w:val="28"/>
        </w:rPr>
        <w:t>Полевского муниципального округа</w:t>
      </w:r>
      <w:r w:rsidR="00F053E9" w:rsidRPr="00F053E9">
        <w:rPr>
          <w:rFonts w:ascii="Times New Roman" w:hAnsi="Times New Roman"/>
          <w:sz w:val="28"/>
          <w:szCs w:val="28"/>
        </w:rPr>
        <w:t xml:space="preserve"> </w:t>
      </w:r>
      <w:r w:rsidR="00F053E9">
        <w:rPr>
          <w:rFonts w:ascii="Times New Roman" w:hAnsi="Times New Roman"/>
          <w:sz w:val="28"/>
          <w:szCs w:val="28"/>
        </w:rPr>
        <w:t>Счетной палате на 2025 год</w:t>
      </w:r>
      <w:r>
        <w:rPr>
          <w:rFonts w:ascii="Times New Roman" w:hAnsi="Times New Roman"/>
          <w:sz w:val="28"/>
          <w:szCs w:val="28"/>
        </w:rPr>
        <w:t xml:space="preserve">, утвержденный решением Думы </w:t>
      </w:r>
      <w:r w:rsidRPr="000E20E6">
        <w:rPr>
          <w:rFonts w:ascii="Times New Roman" w:hAnsi="Times New Roman"/>
          <w:sz w:val="28"/>
          <w:szCs w:val="28"/>
        </w:rPr>
        <w:t>П</w:t>
      </w:r>
      <w:r w:rsidR="00FE4DF1">
        <w:rPr>
          <w:rFonts w:ascii="Times New Roman" w:hAnsi="Times New Roman"/>
          <w:sz w:val="28"/>
          <w:szCs w:val="28"/>
        </w:rPr>
        <w:t xml:space="preserve">олевского </w:t>
      </w:r>
      <w:r w:rsidR="003B05AD">
        <w:rPr>
          <w:rFonts w:ascii="Times New Roman" w:hAnsi="Times New Roman"/>
          <w:sz w:val="28"/>
          <w:szCs w:val="28"/>
        </w:rPr>
        <w:t>городского</w:t>
      </w:r>
      <w:r w:rsidR="00FE4DF1">
        <w:rPr>
          <w:rFonts w:ascii="Times New Roman" w:hAnsi="Times New Roman"/>
          <w:sz w:val="28"/>
          <w:szCs w:val="28"/>
        </w:rPr>
        <w:t xml:space="preserve"> округа </w:t>
      </w:r>
      <w:r w:rsidRPr="00A45922">
        <w:rPr>
          <w:rFonts w:ascii="Times New Roman" w:hAnsi="Times New Roman"/>
          <w:sz w:val="28"/>
          <w:szCs w:val="28"/>
        </w:rPr>
        <w:t xml:space="preserve">от </w:t>
      </w:r>
      <w:r w:rsidR="00A45922" w:rsidRPr="00A45922">
        <w:rPr>
          <w:rFonts w:ascii="Times New Roman" w:hAnsi="Times New Roman"/>
          <w:sz w:val="28"/>
          <w:szCs w:val="28"/>
        </w:rPr>
        <w:t>28.11.2024</w:t>
      </w:r>
      <w:r w:rsidRPr="00A45922">
        <w:rPr>
          <w:rFonts w:ascii="Times New Roman" w:hAnsi="Times New Roman"/>
          <w:sz w:val="28"/>
          <w:szCs w:val="28"/>
        </w:rPr>
        <w:t xml:space="preserve"> № </w:t>
      </w:r>
      <w:r w:rsidR="00A45922" w:rsidRPr="00A45922">
        <w:rPr>
          <w:rFonts w:ascii="Times New Roman" w:hAnsi="Times New Roman"/>
          <w:sz w:val="28"/>
          <w:szCs w:val="28"/>
        </w:rPr>
        <w:t>292</w:t>
      </w:r>
      <w:r w:rsidR="006F6522">
        <w:rPr>
          <w:rFonts w:ascii="Times New Roman" w:hAnsi="Times New Roman"/>
          <w:sz w:val="28"/>
          <w:szCs w:val="28"/>
        </w:rPr>
        <w:t xml:space="preserve">, </w:t>
      </w:r>
      <w:r w:rsidR="00FA34DC">
        <w:rPr>
          <w:rFonts w:ascii="Times New Roman" w:hAnsi="Times New Roman"/>
          <w:sz w:val="28"/>
          <w:szCs w:val="28"/>
        </w:rPr>
        <w:t>и план работы Счетной палаты на 2025 год</w:t>
      </w:r>
      <w:r>
        <w:rPr>
          <w:rFonts w:ascii="Times New Roman" w:hAnsi="Times New Roman"/>
          <w:sz w:val="28"/>
          <w:szCs w:val="28"/>
        </w:rPr>
        <w:t xml:space="preserve"> выполнен</w:t>
      </w:r>
      <w:r w:rsidR="00FA34DC">
        <w:rPr>
          <w:rFonts w:ascii="Times New Roman" w:hAnsi="Times New Roman"/>
          <w:sz w:val="28"/>
          <w:szCs w:val="28"/>
        </w:rPr>
        <w:t>ы</w:t>
      </w:r>
      <w:r>
        <w:rPr>
          <w:rFonts w:ascii="Times New Roman" w:hAnsi="Times New Roman"/>
          <w:sz w:val="28"/>
          <w:szCs w:val="28"/>
        </w:rPr>
        <w:t xml:space="preserve"> полностью.</w:t>
      </w:r>
    </w:p>
    <w:p w:rsidR="00B02AE7" w:rsidRDefault="00B02AE7" w:rsidP="00772060">
      <w:pPr>
        <w:pStyle w:val="a4"/>
        <w:ind w:firstLine="720"/>
        <w:jc w:val="both"/>
        <w:rPr>
          <w:rFonts w:ascii="Times New Roman" w:hAnsi="Times New Roman"/>
          <w:sz w:val="28"/>
          <w:szCs w:val="28"/>
        </w:rPr>
      </w:pPr>
      <w:r>
        <w:rPr>
          <w:rFonts w:ascii="Times New Roman" w:hAnsi="Times New Roman"/>
          <w:sz w:val="28"/>
          <w:szCs w:val="28"/>
        </w:rPr>
        <w:lastRenderedPageBreak/>
        <w:t xml:space="preserve">Общий объем средств местного бюджета, проверенных в 2025 году, составил </w:t>
      </w:r>
      <w:r w:rsidR="004E4DFC">
        <w:rPr>
          <w:rFonts w:ascii="Times New Roman" w:hAnsi="Times New Roman"/>
          <w:sz w:val="28"/>
          <w:szCs w:val="28"/>
        </w:rPr>
        <w:t>197 657,7</w:t>
      </w:r>
      <w:r>
        <w:rPr>
          <w:rFonts w:ascii="Times New Roman" w:hAnsi="Times New Roman"/>
          <w:sz w:val="28"/>
          <w:szCs w:val="28"/>
        </w:rPr>
        <w:t xml:space="preserve"> тыс. рублей</w:t>
      </w:r>
      <w:r w:rsidR="00E27674" w:rsidRPr="00E27674">
        <w:rPr>
          <w:rStyle w:val="ac"/>
          <w:rFonts w:ascii="Times New Roman" w:hAnsi="Times New Roman"/>
          <w:sz w:val="28"/>
          <w:szCs w:val="28"/>
        </w:rPr>
        <w:footnoteReference w:id="3"/>
      </w:r>
      <w:r>
        <w:rPr>
          <w:rFonts w:ascii="Times New Roman" w:hAnsi="Times New Roman"/>
          <w:sz w:val="28"/>
          <w:szCs w:val="28"/>
        </w:rPr>
        <w:t xml:space="preserve">, </w:t>
      </w:r>
      <w:r w:rsidR="00E27674">
        <w:rPr>
          <w:rFonts w:ascii="Times New Roman" w:hAnsi="Times New Roman"/>
          <w:sz w:val="28"/>
          <w:szCs w:val="28"/>
        </w:rPr>
        <w:t xml:space="preserve">стоимость проверенного </w:t>
      </w:r>
      <w:r w:rsidR="00E27674" w:rsidRPr="00E27674">
        <w:rPr>
          <w:rFonts w:ascii="Times New Roman" w:hAnsi="Times New Roman"/>
          <w:sz w:val="28"/>
          <w:szCs w:val="28"/>
        </w:rPr>
        <w:t>муниципально</w:t>
      </w:r>
      <w:r w:rsidR="00E27674">
        <w:rPr>
          <w:rFonts w:ascii="Times New Roman" w:hAnsi="Times New Roman"/>
          <w:sz w:val="28"/>
          <w:szCs w:val="28"/>
        </w:rPr>
        <w:t>го имущества</w:t>
      </w:r>
      <w:r w:rsidR="00E27674" w:rsidRPr="00E27674">
        <w:rPr>
          <w:rFonts w:ascii="Times New Roman" w:hAnsi="Times New Roman"/>
          <w:sz w:val="28"/>
          <w:szCs w:val="28"/>
        </w:rPr>
        <w:t xml:space="preserve"> – </w:t>
      </w:r>
      <w:r w:rsidR="004E4DFC">
        <w:rPr>
          <w:rFonts w:ascii="Times New Roman" w:hAnsi="Times New Roman"/>
          <w:sz w:val="28"/>
          <w:szCs w:val="28"/>
        </w:rPr>
        <w:t>23 829,6</w:t>
      </w:r>
      <w:r w:rsidR="00E27674" w:rsidRPr="00E27674">
        <w:rPr>
          <w:rFonts w:ascii="Times New Roman" w:hAnsi="Times New Roman"/>
          <w:sz w:val="28"/>
          <w:szCs w:val="28"/>
        </w:rPr>
        <w:t xml:space="preserve"> тыс. рублей</w:t>
      </w:r>
      <w:r w:rsidR="00E27674">
        <w:rPr>
          <w:rFonts w:ascii="Times New Roman" w:hAnsi="Times New Roman"/>
          <w:sz w:val="28"/>
          <w:szCs w:val="28"/>
        </w:rPr>
        <w:t xml:space="preserve">, </w:t>
      </w:r>
      <w:r>
        <w:rPr>
          <w:rFonts w:ascii="Times New Roman" w:hAnsi="Times New Roman"/>
          <w:sz w:val="28"/>
          <w:szCs w:val="28"/>
        </w:rPr>
        <w:t xml:space="preserve">контрольные мероприятия проведены в отношении </w:t>
      </w:r>
      <w:r w:rsidR="004E4DFC">
        <w:rPr>
          <w:rFonts w:ascii="Times New Roman" w:hAnsi="Times New Roman"/>
          <w:sz w:val="28"/>
          <w:szCs w:val="28"/>
        </w:rPr>
        <w:t>1</w:t>
      </w:r>
      <w:r w:rsidR="0030231C">
        <w:rPr>
          <w:rFonts w:ascii="Times New Roman" w:hAnsi="Times New Roman"/>
          <w:sz w:val="28"/>
          <w:szCs w:val="28"/>
        </w:rPr>
        <w:t>0</w:t>
      </w:r>
      <w:r>
        <w:rPr>
          <w:rFonts w:ascii="Times New Roman" w:hAnsi="Times New Roman"/>
          <w:sz w:val="28"/>
          <w:szCs w:val="28"/>
        </w:rPr>
        <w:t xml:space="preserve"> объектов, в том числе </w:t>
      </w:r>
      <w:r w:rsidR="0030231C">
        <w:rPr>
          <w:rFonts w:ascii="Times New Roman" w:hAnsi="Times New Roman"/>
          <w:sz w:val="28"/>
          <w:szCs w:val="28"/>
        </w:rPr>
        <w:t xml:space="preserve">все </w:t>
      </w:r>
      <w:r>
        <w:rPr>
          <w:rFonts w:ascii="Times New Roman" w:hAnsi="Times New Roman"/>
          <w:sz w:val="28"/>
          <w:szCs w:val="28"/>
        </w:rPr>
        <w:t>орган</w:t>
      </w:r>
      <w:r w:rsidR="0030231C">
        <w:rPr>
          <w:rFonts w:ascii="Times New Roman" w:hAnsi="Times New Roman"/>
          <w:sz w:val="28"/>
          <w:szCs w:val="28"/>
        </w:rPr>
        <w:t>ы</w:t>
      </w:r>
      <w:r>
        <w:rPr>
          <w:rFonts w:ascii="Times New Roman" w:hAnsi="Times New Roman"/>
          <w:sz w:val="28"/>
          <w:szCs w:val="28"/>
        </w:rPr>
        <w:t xml:space="preserve"> местного самоуправления, </w:t>
      </w:r>
      <w:r w:rsidR="004E4DFC">
        <w:rPr>
          <w:rFonts w:ascii="Times New Roman" w:hAnsi="Times New Roman"/>
          <w:sz w:val="28"/>
          <w:szCs w:val="28"/>
        </w:rPr>
        <w:t xml:space="preserve">орган местной администрации, </w:t>
      </w:r>
      <w:r w:rsidR="0030231C">
        <w:rPr>
          <w:rFonts w:ascii="Times New Roman" w:hAnsi="Times New Roman"/>
          <w:sz w:val="28"/>
          <w:szCs w:val="28"/>
        </w:rPr>
        <w:t xml:space="preserve">2 </w:t>
      </w:r>
      <w:r>
        <w:rPr>
          <w:rFonts w:ascii="Times New Roman" w:hAnsi="Times New Roman"/>
          <w:sz w:val="28"/>
          <w:szCs w:val="28"/>
        </w:rPr>
        <w:t>муниципальных учреждени</w:t>
      </w:r>
      <w:r w:rsidR="0030231C">
        <w:rPr>
          <w:rFonts w:ascii="Times New Roman" w:hAnsi="Times New Roman"/>
          <w:sz w:val="28"/>
          <w:szCs w:val="28"/>
        </w:rPr>
        <w:t>я</w:t>
      </w:r>
      <w:r>
        <w:rPr>
          <w:rFonts w:ascii="Times New Roman" w:hAnsi="Times New Roman"/>
          <w:sz w:val="28"/>
          <w:szCs w:val="28"/>
        </w:rPr>
        <w:t>.</w:t>
      </w:r>
    </w:p>
    <w:p w:rsidR="00772060" w:rsidRPr="006B3051" w:rsidRDefault="00224EF3" w:rsidP="00772060">
      <w:pPr>
        <w:tabs>
          <w:tab w:val="right" w:pos="9355"/>
        </w:tabs>
        <w:ind w:firstLine="720"/>
        <w:jc w:val="both"/>
        <w:rPr>
          <w:sz w:val="28"/>
          <w:szCs w:val="28"/>
        </w:rPr>
      </w:pPr>
      <w:r>
        <w:rPr>
          <w:sz w:val="28"/>
          <w:szCs w:val="28"/>
        </w:rPr>
        <w:t xml:space="preserve">Общее количество </w:t>
      </w:r>
      <w:r w:rsidRPr="00224EF3">
        <w:rPr>
          <w:sz w:val="28"/>
          <w:szCs w:val="28"/>
        </w:rPr>
        <w:t>выявленных нарушений – 160, о</w:t>
      </w:r>
      <w:r w:rsidR="00E27674" w:rsidRPr="00224EF3">
        <w:rPr>
          <w:sz w:val="28"/>
          <w:szCs w:val="28"/>
        </w:rPr>
        <w:t xml:space="preserve">бщий объем </w:t>
      </w:r>
      <w:r w:rsidRPr="00224EF3">
        <w:rPr>
          <w:sz w:val="28"/>
          <w:szCs w:val="28"/>
        </w:rPr>
        <w:t xml:space="preserve">выявленных нарушений </w:t>
      </w:r>
      <w:r w:rsidR="00E27674" w:rsidRPr="00224EF3">
        <w:rPr>
          <w:sz w:val="28"/>
          <w:szCs w:val="28"/>
        </w:rPr>
        <w:t>составил</w:t>
      </w:r>
      <w:r w:rsidRPr="00224EF3">
        <w:rPr>
          <w:sz w:val="28"/>
          <w:szCs w:val="28"/>
        </w:rPr>
        <w:t>и 930,6</w:t>
      </w:r>
      <w:r w:rsidR="00772060" w:rsidRPr="00224EF3">
        <w:rPr>
          <w:sz w:val="28"/>
          <w:szCs w:val="28"/>
        </w:rPr>
        <w:t xml:space="preserve"> тыс. рублей</w:t>
      </w:r>
      <w:r w:rsidR="00DF4FE1" w:rsidRPr="00224EF3">
        <w:rPr>
          <w:sz w:val="28"/>
          <w:szCs w:val="28"/>
        </w:rPr>
        <w:t>, в том числе:</w:t>
      </w:r>
    </w:p>
    <w:p w:rsidR="00772060" w:rsidRPr="00B7600E" w:rsidRDefault="00772060" w:rsidP="007B66DA">
      <w:pPr>
        <w:pStyle w:val="a8"/>
        <w:numPr>
          <w:ilvl w:val="0"/>
          <w:numId w:val="1"/>
        </w:numPr>
        <w:tabs>
          <w:tab w:val="left" w:pos="851"/>
          <w:tab w:val="right" w:pos="9355"/>
        </w:tabs>
        <w:ind w:left="0" w:firstLine="709"/>
        <w:rPr>
          <w:szCs w:val="28"/>
        </w:rPr>
      </w:pPr>
      <w:r w:rsidRPr="00DF4FE1">
        <w:rPr>
          <w:szCs w:val="28"/>
        </w:rPr>
        <w:t>нарушения</w:t>
      </w:r>
      <w:r w:rsidRPr="00B7600E">
        <w:rPr>
          <w:szCs w:val="28"/>
        </w:rPr>
        <w:t xml:space="preserve"> при исполнении бюджета – </w:t>
      </w:r>
      <w:r w:rsidR="00224EF3">
        <w:rPr>
          <w:szCs w:val="28"/>
        </w:rPr>
        <w:t>3</w:t>
      </w:r>
      <w:r w:rsidRPr="00B7600E">
        <w:rPr>
          <w:szCs w:val="28"/>
        </w:rPr>
        <w:t xml:space="preserve"> </w:t>
      </w:r>
      <w:r w:rsidR="00224EF3">
        <w:rPr>
          <w:szCs w:val="28"/>
        </w:rPr>
        <w:t>нарушения</w:t>
      </w:r>
      <w:r w:rsidRPr="00B7600E">
        <w:rPr>
          <w:szCs w:val="28"/>
        </w:rPr>
        <w:t xml:space="preserve">, в их числе фактов нецелевого использования бюджетных средств не </w:t>
      </w:r>
      <w:r w:rsidR="00284B87">
        <w:rPr>
          <w:szCs w:val="28"/>
        </w:rPr>
        <w:t>установлено</w:t>
      </w:r>
      <w:r w:rsidRPr="00B7600E">
        <w:rPr>
          <w:szCs w:val="28"/>
        </w:rPr>
        <w:t>;</w:t>
      </w:r>
    </w:p>
    <w:p w:rsidR="00772060" w:rsidRDefault="00772060" w:rsidP="007B66DA">
      <w:pPr>
        <w:pStyle w:val="a8"/>
        <w:numPr>
          <w:ilvl w:val="0"/>
          <w:numId w:val="1"/>
        </w:numPr>
        <w:tabs>
          <w:tab w:val="left" w:pos="851"/>
          <w:tab w:val="right" w:pos="9355"/>
        </w:tabs>
        <w:ind w:left="0" w:firstLine="709"/>
        <w:rPr>
          <w:szCs w:val="28"/>
        </w:rPr>
      </w:pPr>
      <w:r w:rsidRPr="00DF4FE1">
        <w:rPr>
          <w:szCs w:val="28"/>
        </w:rPr>
        <w:t>н</w:t>
      </w:r>
      <w:r w:rsidRPr="00B7600E">
        <w:rPr>
          <w:szCs w:val="28"/>
        </w:rPr>
        <w:t xml:space="preserve">арушения ведения бухгалтерского учета, составления и представления бухгалтерской (финансовой) отчетности – </w:t>
      </w:r>
      <w:r w:rsidR="00224EF3">
        <w:rPr>
          <w:szCs w:val="28"/>
        </w:rPr>
        <w:t>6</w:t>
      </w:r>
      <w:r w:rsidRPr="00B7600E">
        <w:rPr>
          <w:szCs w:val="28"/>
        </w:rPr>
        <w:t xml:space="preserve"> нарушени</w:t>
      </w:r>
      <w:r w:rsidR="00224EF3">
        <w:rPr>
          <w:szCs w:val="28"/>
        </w:rPr>
        <w:t>й</w:t>
      </w:r>
      <w:r w:rsidRPr="00B7600E">
        <w:rPr>
          <w:szCs w:val="28"/>
        </w:rPr>
        <w:t>;</w:t>
      </w:r>
    </w:p>
    <w:p w:rsidR="00224EF3" w:rsidRPr="00B7600E" w:rsidRDefault="00224EF3" w:rsidP="007B66DA">
      <w:pPr>
        <w:pStyle w:val="a8"/>
        <w:numPr>
          <w:ilvl w:val="0"/>
          <w:numId w:val="1"/>
        </w:numPr>
        <w:tabs>
          <w:tab w:val="left" w:pos="851"/>
          <w:tab w:val="right" w:pos="9355"/>
        </w:tabs>
        <w:ind w:left="0" w:firstLine="709"/>
        <w:rPr>
          <w:szCs w:val="28"/>
        </w:rPr>
      </w:pPr>
      <w:r>
        <w:rPr>
          <w:szCs w:val="28"/>
        </w:rPr>
        <w:t>нарушения в сфере управления и распоряжения государственной и муниципальной собственностью – 106 нарушени</w:t>
      </w:r>
      <w:r w:rsidR="003B05AD">
        <w:rPr>
          <w:szCs w:val="28"/>
        </w:rPr>
        <w:t>й</w:t>
      </w:r>
      <w:r>
        <w:rPr>
          <w:szCs w:val="28"/>
        </w:rPr>
        <w:t xml:space="preserve"> на общую сумму 662,8 тыс. рублей, или 71,2 % общего объема нарушений;</w:t>
      </w:r>
    </w:p>
    <w:p w:rsidR="00772060" w:rsidRDefault="00772060" w:rsidP="007B66DA">
      <w:pPr>
        <w:pStyle w:val="a8"/>
        <w:numPr>
          <w:ilvl w:val="0"/>
          <w:numId w:val="1"/>
        </w:numPr>
        <w:tabs>
          <w:tab w:val="left" w:pos="851"/>
          <w:tab w:val="right" w:pos="9355"/>
        </w:tabs>
        <w:ind w:left="0" w:firstLine="709"/>
        <w:rPr>
          <w:szCs w:val="28"/>
        </w:rPr>
      </w:pPr>
      <w:r w:rsidRPr="00B7600E">
        <w:rPr>
          <w:szCs w:val="28"/>
        </w:rPr>
        <w:t xml:space="preserve">нарушения при осуществлении муниципальных закупок – </w:t>
      </w:r>
      <w:r w:rsidR="00224EF3">
        <w:rPr>
          <w:szCs w:val="28"/>
        </w:rPr>
        <w:t>31</w:t>
      </w:r>
      <w:r w:rsidRPr="00B7600E">
        <w:rPr>
          <w:szCs w:val="28"/>
        </w:rPr>
        <w:t xml:space="preserve"> </w:t>
      </w:r>
      <w:r w:rsidRPr="00273601">
        <w:rPr>
          <w:szCs w:val="28"/>
        </w:rPr>
        <w:t xml:space="preserve">нарушение на </w:t>
      </w:r>
      <w:r w:rsidR="00224EF3">
        <w:rPr>
          <w:szCs w:val="28"/>
        </w:rPr>
        <w:t xml:space="preserve">общую </w:t>
      </w:r>
      <w:r w:rsidRPr="00273601">
        <w:rPr>
          <w:szCs w:val="28"/>
        </w:rPr>
        <w:t xml:space="preserve">сумму </w:t>
      </w:r>
      <w:r w:rsidR="00224EF3">
        <w:rPr>
          <w:szCs w:val="28"/>
        </w:rPr>
        <w:t>267,8</w:t>
      </w:r>
      <w:r w:rsidRPr="00273601">
        <w:rPr>
          <w:szCs w:val="28"/>
        </w:rPr>
        <w:t xml:space="preserve"> тыс. рублей, или </w:t>
      </w:r>
      <w:r w:rsidR="00224EF3">
        <w:rPr>
          <w:szCs w:val="28"/>
        </w:rPr>
        <w:t>28,8</w:t>
      </w:r>
      <w:r w:rsidRPr="00273601">
        <w:rPr>
          <w:szCs w:val="28"/>
        </w:rPr>
        <w:t xml:space="preserve"> % общего объема нарушений</w:t>
      </w:r>
      <w:r w:rsidR="00224EF3">
        <w:rPr>
          <w:szCs w:val="28"/>
        </w:rPr>
        <w:t>;</w:t>
      </w:r>
    </w:p>
    <w:p w:rsidR="00224EF3" w:rsidRPr="00273601" w:rsidRDefault="00224EF3" w:rsidP="007B66DA">
      <w:pPr>
        <w:pStyle w:val="a8"/>
        <w:numPr>
          <w:ilvl w:val="0"/>
          <w:numId w:val="1"/>
        </w:numPr>
        <w:tabs>
          <w:tab w:val="left" w:pos="851"/>
          <w:tab w:val="right" w:pos="9355"/>
        </w:tabs>
        <w:ind w:left="0" w:firstLine="709"/>
        <w:rPr>
          <w:szCs w:val="28"/>
        </w:rPr>
      </w:pPr>
      <w:r>
        <w:rPr>
          <w:szCs w:val="28"/>
        </w:rPr>
        <w:t>иные – 14 нарушений.</w:t>
      </w:r>
    </w:p>
    <w:p w:rsidR="00772060" w:rsidRDefault="004E4DFC" w:rsidP="00772060">
      <w:pPr>
        <w:tabs>
          <w:tab w:val="right" w:pos="9355"/>
        </w:tabs>
        <w:ind w:firstLine="720"/>
        <w:jc w:val="both"/>
        <w:rPr>
          <w:sz w:val="28"/>
          <w:szCs w:val="28"/>
        </w:rPr>
      </w:pPr>
      <w:r>
        <w:rPr>
          <w:sz w:val="28"/>
          <w:szCs w:val="28"/>
        </w:rPr>
        <w:t>Общее</w:t>
      </w:r>
      <w:r w:rsidR="00E27674">
        <w:rPr>
          <w:sz w:val="28"/>
          <w:szCs w:val="28"/>
        </w:rPr>
        <w:t xml:space="preserve"> </w:t>
      </w:r>
      <w:r>
        <w:rPr>
          <w:sz w:val="28"/>
          <w:szCs w:val="28"/>
        </w:rPr>
        <w:t>количество</w:t>
      </w:r>
      <w:r w:rsidR="00E27674">
        <w:rPr>
          <w:sz w:val="28"/>
          <w:szCs w:val="28"/>
        </w:rPr>
        <w:t xml:space="preserve"> выявленных в отчетном периоде недостатков составил</w:t>
      </w:r>
      <w:r>
        <w:rPr>
          <w:sz w:val="28"/>
          <w:szCs w:val="28"/>
        </w:rPr>
        <w:t xml:space="preserve">о </w:t>
      </w:r>
      <w:r w:rsidR="00224EF3">
        <w:rPr>
          <w:sz w:val="28"/>
          <w:szCs w:val="28"/>
        </w:rPr>
        <w:t>44</w:t>
      </w:r>
      <w:r>
        <w:rPr>
          <w:sz w:val="28"/>
          <w:szCs w:val="28"/>
        </w:rPr>
        <w:t xml:space="preserve"> на общую сумму</w:t>
      </w:r>
      <w:r w:rsidR="00772060" w:rsidRPr="00273601">
        <w:rPr>
          <w:sz w:val="28"/>
          <w:szCs w:val="28"/>
        </w:rPr>
        <w:t xml:space="preserve"> </w:t>
      </w:r>
      <w:r w:rsidR="00224EF3">
        <w:rPr>
          <w:sz w:val="28"/>
          <w:szCs w:val="28"/>
        </w:rPr>
        <w:t>5,9</w:t>
      </w:r>
      <w:r w:rsidR="00772060">
        <w:rPr>
          <w:sz w:val="28"/>
          <w:szCs w:val="28"/>
        </w:rPr>
        <w:t xml:space="preserve"> тыс. рублей</w:t>
      </w:r>
      <w:r w:rsidR="00772060" w:rsidRPr="00273601">
        <w:rPr>
          <w:sz w:val="28"/>
          <w:szCs w:val="28"/>
        </w:rPr>
        <w:t xml:space="preserve">, </w:t>
      </w:r>
      <w:r w:rsidR="00E27674">
        <w:rPr>
          <w:sz w:val="28"/>
          <w:szCs w:val="28"/>
        </w:rPr>
        <w:t xml:space="preserve">из которых </w:t>
      </w:r>
      <w:r w:rsidR="00224EF3">
        <w:rPr>
          <w:sz w:val="28"/>
          <w:szCs w:val="28"/>
        </w:rPr>
        <w:t>11</w:t>
      </w:r>
      <w:r w:rsidR="00E27674">
        <w:rPr>
          <w:sz w:val="28"/>
          <w:szCs w:val="28"/>
        </w:rPr>
        <w:t xml:space="preserve"> </w:t>
      </w:r>
      <w:r w:rsidR="00224EF3">
        <w:rPr>
          <w:sz w:val="28"/>
          <w:szCs w:val="28"/>
        </w:rPr>
        <w:t>недостатков</w:t>
      </w:r>
      <w:r w:rsidR="00E27674">
        <w:rPr>
          <w:sz w:val="28"/>
          <w:szCs w:val="28"/>
        </w:rPr>
        <w:t xml:space="preserve"> </w:t>
      </w:r>
      <w:r w:rsidR="000B453E">
        <w:rPr>
          <w:sz w:val="28"/>
          <w:szCs w:val="28"/>
        </w:rPr>
        <w:t>допущено</w:t>
      </w:r>
      <w:r w:rsidR="00E27674">
        <w:rPr>
          <w:sz w:val="28"/>
          <w:szCs w:val="28"/>
        </w:rPr>
        <w:t xml:space="preserve"> </w:t>
      </w:r>
      <w:r w:rsidR="000B453E" w:rsidRPr="00B7600E">
        <w:rPr>
          <w:sz w:val="28"/>
          <w:szCs w:val="28"/>
        </w:rPr>
        <w:t>при осуществлении муниципальных закупок</w:t>
      </w:r>
      <w:r w:rsidR="000B453E">
        <w:rPr>
          <w:sz w:val="28"/>
          <w:szCs w:val="28"/>
        </w:rPr>
        <w:t>, 33 недостатка – в сфере</w:t>
      </w:r>
      <w:r w:rsidR="00E27674">
        <w:rPr>
          <w:sz w:val="28"/>
          <w:szCs w:val="28"/>
        </w:rPr>
        <w:t xml:space="preserve"> использовани</w:t>
      </w:r>
      <w:r w:rsidR="000B453E">
        <w:rPr>
          <w:sz w:val="28"/>
          <w:szCs w:val="28"/>
        </w:rPr>
        <w:t>я</w:t>
      </w:r>
      <w:r w:rsidR="00E27674">
        <w:rPr>
          <w:sz w:val="28"/>
          <w:szCs w:val="28"/>
        </w:rPr>
        <w:t xml:space="preserve"> государственного (муниципального) имущества</w:t>
      </w:r>
      <w:r w:rsidR="00772060" w:rsidRPr="00273601">
        <w:rPr>
          <w:sz w:val="28"/>
          <w:szCs w:val="28"/>
        </w:rPr>
        <w:t>.</w:t>
      </w:r>
      <w:r w:rsidR="00772060" w:rsidRPr="00BD5B96">
        <w:rPr>
          <w:sz w:val="28"/>
          <w:szCs w:val="28"/>
        </w:rPr>
        <w:t xml:space="preserve"> </w:t>
      </w:r>
    </w:p>
    <w:p w:rsidR="00415DE9" w:rsidRDefault="00E27674" w:rsidP="00772060">
      <w:pPr>
        <w:tabs>
          <w:tab w:val="right" w:pos="9355"/>
        </w:tabs>
        <w:ind w:firstLine="720"/>
        <w:jc w:val="both"/>
        <w:rPr>
          <w:sz w:val="28"/>
          <w:szCs w:val="28"/>
        </w:rPr>
      </w:pPr>
      <w:proofErr w:type="gramStart"/>
      <w:r w:rsidRPr="004E4DFC">
        <w:rPr>
          <w:sz w:val="28"/>
          <w:szCs w:val="28"/>
        </w:rPr>
        <w:t xml:space="preserve">С целью устранения выявленных нарушений и недостатков по итогам проведенных мероприятий Счетной палатой </w:t>
      </w:r>
      <w:r w:rsidR="00095516">
        <w:rPr>
          <w:sz w:val="28"/>
          <w:szCs w:val="28"/>
        </w:rPr>
        <w:t xml:space="preserve">в 2025 году </w:t>
      </w:r>
      <w:r w:rsidRPr="004E4DFC">
        <w:rPr>
          <w:sz w:val="28"/>
          <w:szCs w:val="28"/>
        </w:rPr>
        <w:t xml:space="preserve">направлено </w:t>
      </w:r>
      <w:r w:rsidR="00AB5C94">
        <w:rPr>
          <w:sz w:val="28"/>
          <w:szCs w:val="28"/>
        </w:rPr>
        <w:t>3</w:t>
      </w:r>
      <w:r w:rsidR="00415DE9" w:rsidRPr="004E4DFC">
        <w:rPr>
          <w:sz w:val="28"/>
          <w:szCs w:val="28"/>
        </w:rPr>
        <w:t xml:space="preserve"> представлени</w:t>
      </w:r>
      <w:r w:rsidR="00AB5C94">
        <w:rPr>
          <w:sz w:val="28"/>
          <w:szCs w:val="28"/>
        </w:rPr>
        <w:t>я</w:t>
      </w:r>
      <w:r w:rsidR="00415DE9" w:rsidRPr="004E4DFC">
        <w:rPr>
          <w:sz w:val="28"/>
          <w:szCs w:val="28"/>
        </w:rPr>
        <w:t xml:space="preserve"> и </w:t>
      </w:r>
      <w:r w:rsidR="00AB5C94">
        <w:rPr>
          <w:sz w:val="28"/>
          <w:szCs w:val="28"/>
        </w:rPr>
        <w:t>3</w:t>
      </w:r>
      <w:r w:rsidRPr="004E4DFC">
        <w:rPr>
          <w:sz w:val="28"/>
          <w:szCs w:val="28"/>
        </w:rPr>
        <w:t xml:space="preserve"> информационных пис</w:t>
      </w:r>
      <w:r w:rsidR="00AB5C94">
        <w:rPr>
          <w:sz w:val="28"/>
          <w:szCs w:val="28"/>
        </w:rPr>
        <w:t>ьма</w:t>
      </w:r>
      <w:r w:rsidR="00095516">
        <w:rPr>
          <w:sz w:val="28"/>
          <w:szCs w:val="28"/>
        </w:rPr>
        <w:t xml:space="preserve"> (</w:t>
      </w:r>
      <w:r w:rsidR="00095516" w:rsidRPr="00887C33">
        <w:rPr>
          <w:sz w:val="28"/>
          <w:szCs w:val="28"/>
        </w:rPr>
        <w:t xml:space="preserve">из них два представления </w:t>
      </w:r>
      <w:r w:rsidR="00095516">
        <w:rPr>
          <w:sz w:val="28"/>
          <w:szCs w:val="28"/>
        </w:rPr>
        <w:t xml:space="preserve">и два информационных письма направлены </w:t>
      </w:r>
      <w:r w:rsidR="00095516" w:rsidRPr="00887C33">
        <w:rPr>
          <w:sz w:val="28"/>
          <w:szCs w:val="28"/>
        </w:rPr>
        <w:t>по итогам контрольных мероприятий, проведенных в 202</w:t>
      </w:r>
      <w:r w:rsidR="00095516">
        <w:rPr>
          <w:sz w:val="28"/>
          <w:szCs w:val="28"/>
        </w:rPr>
        <w:t>5</w:t>
      </w:r>
      <w:r w:rsidR="00095516" w:rsidRPr="00887C33">
        <w:rPr>
          <w:sz w:val="28"/>
          <w:szCs w:val="28"/>
        </w:rPr>
        <w:t xml:space="preserve"> году</w:t>
      </w:r>
      <w:r w:rsidR="00095516">
        <w:rPr>
          <w:sz w:val="28"/>
          <w:szCs w:val="28"/>
        </w:rPr>
        <w:t>, одно</w:t>
      </w:r>
      <w:r w:rsidR="00095516" w:rsidRPr="00887C33">
        <w:rPr>
          <w:sz w:val="28"/>
          <w:szCs w:val="28"/>
        </w:rPr>
        <w:t xml:space="preserve"> представлени</w:t>
      </w:r>
      <w:r w:rsidR="00095516">
        <w:rPr>
          <w:sz w:val="28"/>
          <w:szCs w:val="28"/>
        </w:rPr>
        <w:t>е</w:t>
      </w:r>
      <w:r w:rsidR="00095516" w:rsidRPr="00887C33">
        <w:rPr>
          <w:sz w:val="28"/>
          <w:szCs w:val="28"/>
        </w:rPr>
        <w:t xml:space="preserve"> </w:t>
      </w:r>
      <w:r w:rsidR="00095516">
        <w:rPr>
          <w:sz w:val="28"/>
          <w:szCs w:val="28"/>
        </w:rPr>
        <w:t xml:space="preserve">и одно информационное письмо – </w:t>
      </w:r>
      <w:r w:rsidR="00095516" w:rsidRPr="00887C33">
        <w:rPr>
          <w:sz w:val="28"/>
          <w:szCs w:val="28"/>
        </w:rPr>
        <w:t>по итогам контрольн</w:t>
      </w:r>
      <w:r w:rsidR="00095516">
        <w:rPr>
          <w:sz w:val="28"/>
          <w:szCs w:val="28"/>
        </w:rPr>
        <w:t>ого</w:t>
      </w:r>
      <w:r w:rsidR="00095516" w:rsidRPr="00887C33">
        <w:rPr>
          <w:sz w:val="28"/>
          <w:szCs w:val="28"/>
        </w:rPr>
        <w:t xml:space="preserve"> мероприяти</w:t>
      </w:r>
      <w:r w:rsidR="00095516">
        <w:rPr>
          <w:sz w:val="28"/>
          <w:szCs w:val="28"/>
        </w:rPr>
        <w:t>я</w:t>
      </w:r>
      <w:r w:rsidR="00095516" w:rsidRPr="00887C33">
        <w:rPr>
          <w:sz w:val="28"/>
          <w:szCs w:val="28"/>
        </w:rPr>
        <w:t>, проведенн</w:t>
      </w:r>
      <w:r w:rsidR="00095516">
        <w:rPr>
          <w:sz w:val="28"/>
          <w:szCs w:val="28"/>
        </w:rPr>
        <w:t>ого</w:t>
      </w:r>
      <w:r w:rsidR="00095516" w:rsidRPr="00887C33">
        <w:rPr>
          <w:sz w:val="28"/>
          <w:szCs w:val="28"/>
        </w:rPr>
        <w:t xml:space="preserve"> в 202</w:t>
      </w:r>
      <w:r w:rsidR="00095516">
        <w:rPr>
          <w:sz w:val="28"/>
          <w:szCs w:val="28"/>
        </w:rPr>
        <w:t>4</w:t>
      </w:r>
      <w:r w:rsidR="00095516" w:rsidRPr="00887C33">
        <w:rPr>
          <w:sz w:val="28"/>
          <w:szCs w:val="28"/>
        </w:rPr>
        <w:t xml:space="preserve"> году)</w:t>
      </w:r>
      <w:r w:rsidRPr="004E4DFC">
        <w:rPr>
          <w:sz w:val="28"/>
          <w:szCs w:val="28"/>
        </w:rPr>
        <w:t xml:space="preserve">. </w:t>
      </w:r>
      <w:proofErr w:type="gramEnd"/>
    </w:p>
    <w:p w:rsidR="008F31AC" w:rsidRDefault="00CD4696" w:rsidP="00772060">
      <w:pPr>
        <w:tabs>
          <w:tab w:val="right" w:pos="9355"/>
        </w:tabs>
        <w:ind w:firstLine="720"/>
        <w:jc w:val="both"/>
        <w:rPr>
          <w:sz w:val="28"/>
          <w:szCs w:val="28"/>
        </w:rPr>
      </w:pPr>
      <w:r>
        <w:rPr>
          <w:sz w:val="28"/>
          <w:szCs w:val="28"/>
        </w:rPr>
        <w:t>Представления</w:t>
      </w:r>
      <w:r w:rsidR="007C66C7" w:rsidRPr="004E4DFC">
        <w:rPr>
          <w:sz w:val="28"/>
          <w:szCs w:val="28"/>
        </w:rPr>
        <w:t xml:space="preserve">, направленные в 2025 году в адрес объектов </w:t>
      </w:r>
      <w:r>
        <w:rPr>
          <w:sz w:val="28"/>
          <w:szCs w:val="28"/>
        </w:rPr>
        <w:t>контрольных мероприятий</w:t>
      </w:r>
      <w:r w:rsidR="007C66C7" w:rsidRPr="004E4DFC">
        <w:rPr>
          <w:sz w:val="28"/>
          <w:szCs w:val="28"/>
        </w:rPr>
        <w:t xml:space="preserve">, содержали </w:t>
      </w:r>
      <w:r w:rsidR="008F31AC">
        <w:rPr>
          <w:sz w:val="28"/>
          <w:szCs w:val="28"/>
        </w:rPr>
        <w:t>предложения</w:t>
      </w:r>
      <w:r w:rsidR="007C66C7" w:rsidRPr="004E4DFC">
        <w:rPr>
          <w:sz w:val="28"/>
          <w:szCs w:val="28"/>
        </w:rPr>
        <w:t xml:space="preserve">, ориентированные на </w:t>
      </w:r>
      <w:r w:rsidR="008F31AC">
        <w:rPr>
          <w:sz w:val="28"/>
          <w:szCs w:val="28"/>
        </w:rPr>
        <w:t xml:space="preserve">принятие мер </w:t>
      </w:r>
      <w:proofErr w:type="gramStart"/>
      <w:r w:rsidR="008F31AC">
        <w:rPr>
          <w:sz w:val="28"/>
          <w:szCs w:val="28"/>
        </w:rPr>
        <w:t>по</w:t>
      </w:r>
      <w:proofErr w:type="gramEnd"/>
      <w:r w:rsidR="008F31AC">
        <w:rPr>
          <w:sz w:val="28"/>
          <w:szCs w:val="28"/>
        </w:rPr>
        <w:t>:</w:t>
      </w:r>
    </w:p>
    <w:p w:rsidR="008F31AC" w:rsidRPr="00AB5C94" w:rsidRDefault="007C66C7" w:rsidP="00AB5C94">
      <w:pPr>
        <w:pStyle w:val="a8"/>
        <w:numPr>
          <w:ilvl w:val="0"/>
          <w:numId w:val="1"/>
        </w:numPr>
        <w:tabs>
          <w:tab w:val="left" w:pos="851"/>
          <w:tab w:val="right" w:pos="9355"/>
        </w:tabs>
        <w:ind w:left="0" w:firstLine="709"/>
        <w:rPr>
          <w:szCs w:val="28"/>
        </w:rPr>
      </w:pPr>
      <w:r w:rsidRPr="00AB5C94">
        <w:rPr>
          <w:szCs w:val="28"/>
        </w:rPr>
        <w:t>устранени</w:t>
      </w:r>
      <w:r w:rsidR="008F31AC" w:rsidRPr="00AB5C94">
        <w:rPr>
          <w:szCs w:val="28"/>
        </w:rPr>
        <w:t>ю</w:t>
      </w:r>
      <w:r w:rsidRPr="00AB5C94">
        <w:rPr>
          <w:szCs w:val="28"/>
        </w:rPr>
        <w:t xml:space="preserve"> причин </w:t>
      </w:r>
      <w:r w:rsidR="008F31AC" w:rsidRPr="00AB5C94">
        <w:rPr>
          <w:szCs w:val="28"/>
        </w:rPr>
        <w:t xml:space="preserve">и условий выявленных </w:t>
      </w:r>
      <w:r w:rsidRPr="00AB5C94">
        <w:rPr>
          <w:szCs w:val="28"/>
        </w:rPr>
        <w:t xml:space="preserve">проблем </w:t>
      </w:r>
      <w:r w:rsidR="008F31AC" w:rsidRPr="00AB5C94">
        <w:rPr>
          <w:szCs w:val="28"/>
        </w:rPr>
        <w:t xml:space="preserve">(нарушений и недостатков) </w:t>
      </w:r>
      <w:r w:rsidRPr="00AB5C94">
        <w:rPr>
          <w:szCs w:val="28"/>
        </w:rPr>
        <w:t>и обеспечение улучшений в соответствующей сфере деятельности</w:t>
      </w:r>
      <w:r w:rsidR="008F31AC" w:rsidRPr="00AB5C94">
        <w:rPr>
          <w:szCs w:val="28"/>
        </w:rPr>
        <w:t xml:space="preserve"> – 3 предложения</w:t>
      </w:r>
      <w:r w:rsidR="003B05AD">
        <w:rPr>
          <w:szCs w:val="28"/>
        </w:rPr>
        <w:t xml:space="preserve"> (</w:t>
      </w:r>
      <w:r w:rsidR="003B05AD">
        <w:rPr>
          <w:szCs w:val="28"/>
        </w:rPr>
        <w:t>по итогам контрольн</w:t>
      </w:r>
      <w:r w:rsidR="003B05AD">
        <w:rPr>
          <w:szCs w:val="28"/>
        </w:rPr>
        <w:t>ых</w:t>
      </w:r>
      <w:r w:rsidR="003B05AD">
        <w:rPr>
          <w:szCs w:val="28"/>
        </w:rPr>
        <w:t xml:space="preserve"> мероприяти</w:t>
      </w:r>
      <w:r w:rsidR="003B05AD">
        <w:rPr>
          <w:szCs w:val="28"/>
        </w:rPr>
        <w:t>й</w:t>
      </w:r>
      <w:r w:rsidR="003B05AD">
        <w:rPr>
          <w:szCs w:val="28"/>
        </w:rPr>
        <w:t>, проведенн</w:t>
      </w:r>
      <w:r w:rsidR="003B05AD">
        <w:rPr>
          <w:szCs w:val="28"/>
        </w:rPr>
        <w:t>ых</w:t>
      </w:r>
      <w:r w:rsidR="003B05AD">
        <w:rPr>
          <w:szCs w:val="28"/>
        </w:rPr>
        <w:t xml:space="preserve"> в 2024 году</w:t>
      </w:r>
      <w:r w:rsidR="003B05AD">
        <w:rPr>
          <w:szCs w:val="28"/>
        </w:rPr>
        <w:t xml:space="preserve"> – 1 предложение, в 2025 году – 2 предложения)</w:t>
      </w:r>
      <w:r w:rsidR="008F31AC" w:rsidRPr="00AB5C94">
        <w:rPr>
          <w:szCs w:val="28"/>
        </w:rPr>
        <w:t>;</w:t>
      </w:r>
    </w:p>
    <w:p w:rsidR="008F31AC" w:rsidRPr="00AB5C94" w:rsidRDefault="008F31AC" w:rsidP="00AB5C94">
      <w:pPr>
        <w:pStyle w:val="a8"/>
        <w:numPr>
          <w:ilvl w:val="0"/>
          <w:numId w:val="1"/>
        </w:numPr>
        <w:tabs>
          <w:tab w:val="left" w:pos="851"/>
          <w:tab w:val="right" w:pos="9355"/>
        </w:tabs>
        <w:ind w:left="0" w:firstLine="709"/>
        <w:rPr>
          <w:szCs w:val="28"/>
        </w:rPr>
      </w:pPr>
      <w:r w:rsidRPr="00AB5C94">
        <w:rPr>
          <w:szCs w:val="28"/>
        </w:rPr>
        <w:t>привлечению к дисциплинарной ответственности лиц, допустивших выявленные нарушения – 1 предложение</w:t>
      </w:r>
      <w:r w:rsidR="003B05AD">
        <w:rPr>
          <w:szCs w:val="28"/>
        </w:rPr>
        <w:t xml:space="preserve"> </w:t>
      </w:r>
      <w:r w:rsidR="003B05AD">
        <w:rPr>
          <w:szCs w:val="28"/>
        </w:rPr>
        <w:t>(по итогам контрольного мероприятия, проведенного в 2024 году)</w:t>
      </w:r>
      <w:r w:rsidRPr="00AB5C94">
        <w:rPr>
          <w:szCs w:val="28"/>
        </w:rPr>
        <w:t>;</w:t>
      </w:r>
    </w:p>
    <w:p w:rsidR="008F31AC" w:rsidRPr="00AB5C94" w:rsidRDefault="008F31AC" w:rsidP="00AB5C94">
      <w:pPr>
        <w:pStyle w:val="a8"/>
        <w:numPr>
          <w:ilvl w:val="0"/>
          <w:numId w:val="1"/>
        </w:numPr>
        <w:tabs>
          <w:tab w:val="left" w:pos="851"/>
          <w:tab w:val="right" w:pos="9355"/>
        </w:tabs>
        <w:ind w:left="0" w:firstLine="709"/>
        <w:rPr>
          <w:szCs w:val="28"/>
        </w:rPr>
      </w:pPr>
      <w:r w:rsidRPr="00AB5C94">
        <w:rPr>
          <w:szCs w:val="28"/>
        </w:rPr>
        <w:t xml:space="preserve">добровольному возмещению ущерба в сумме 2 391,3 тыс. рублей, причиненного Полевскому городскому округу вследствие использования </w:t>
      </w:r>
      <w:r w:rsidR="00AB5C94" w:rsidRPr="00AB5C94">
        <w:rPr>
          <w:szCs w:val="28"/>
        </w:rPr>
        <w:t xml:space="preserve">средств </w:t>
      </w:r>
      <w:r w:rsidRPr="00AB5C94">
        <w:rPr>
          <w:szCs w:val="28"/>
        </w:rPr>
        <w:t>субсиди</w:t>
      </w:r>
      <w:r w:rsidR="00596199">
        <w:rPr>
          <w:szCs w:val="28"/>
        </w:rPr>
        <w:t>и</w:t>
      </w:r>
      <w:r w:rsidRPr="00AB5C94">
        <w:rPr>
          <w:szCs w:val="28"/>
        </w:rPr>
        <w:t xml:space="preserve"> на цели, </w:t>
      </w:r>
      <w:r w:rsidR="00AB5C94" w:rsidRPr="00AB5C94">
        <w:rPr>
          <w:szCs w:val="28"/>
        </w:rPr>
        <w:t xml:space="preserve">не предусмотренные соглашением </w:t>
      </w:r>
      <w:proofErr w:type="gramStart"/>
      <w:r w:rsidR="00AB5C94" w:rsidRPr="00AB5C94">
        <w:rPr>
          <w:szCs w:val="28"/>
        </w:rPr>
        <w:t>о</w:t>
      </w:r>
      <w:proofErr w:type="gramEnd"/>
      <w:r w:rsidR="00AB5C94" w:rsidRPr="00AB5C94">
        <w:rPr>
          <w:szCs w:val="28"/>
        </w:rPr>
        <w:t xml:space="preserve"> </w:t>
      </w:r>
      <w:r w:rsidR="00596199">
        <w:rPr>
          <w:szCs w:val="28"/>
        </w:rPr>
        <w:t xml:space="preserve">их </w:t>
      </w:r>
      <w:r w:rsidR="00AB5C94" w:rsidRPr="00AB5C94">
        <w:rPr>
          <w:szCs w:val="28"/>
        </w:rPr>
        <w:lastRenderedPageBreak/>
        <w:t>предоставлении</w:t>
      </w:r>
      <w:r w:rsidR="00596199">
        <w:rPr>
          <w:szCs w:val="28"/>
        </w:rPr>
        <w:t xml:space="preserve"> </w:t>
      </w:r>
      <w:r w:rsidR="00AB5C94" w:rsidRPr="00AB5C94">
        <w:rPr>
          <w:szCs w:val="28"/>
        </w:rPr>
        <w:t>– 1 предложение</w:t>
      </w:r>
      <w:r w:rsidR="003B05AD">
        <w:rPr>
          <w:szCs w:val="28"/>
        </w:rPr>
        <w:t xml:space="preserve"> (по итогам контрольного мероприятия, проведенного в 2024 году)</w:t>
      </w:r>
      <w:r w:rsidR="00AB5C94" w:rsidRPr="00AB5C94">
        <w:rPr>
          <w:szCs w:val="28"/>
        </w:rPr>
        <w:t>.</w:t>
      </w:r>
    </w:p>
    <w:p w:rsidR="00AB5C94" w:rsidRDefault="00AB5C94" w:rsidP="00772060">
      <w:pPr>
        <w:tabs>
          <w:tab w:val="right" w:pos="9355"/>
        </w:tabs>
        <w:ind w:firstLine="720"/>
        <w:jc w:val="both"/>
        <w:rPr>
          <w:sz w:val="28"/>
          <w:szCs w:val="28"/>
        </w:rPr>
      </w:pPr>
      <w:r>
        <w:rPr>
          <w:sz w:val="28"/>
          <w:szCs w:val="28"/>
        </w:rPr>
        <w:t xml:space="preserve">Информационные письма, </w:t>
      </w:r>
      <w:r w:rsidRPr="004E4DFC">
        <w:rPr>
          <w:sz w:val="28"/>
          <w:szCs w:val="28"/>
        </w:rPr>
        <w:t>направленные в 2025 году в адрес</w:t>
      </w:r>
      <w:r>
        <w:rPr>
          <w:sz w:val="28"/>
          <w:szCs w:val="28"/>
        </w:rPr>
        <w:t xml:space="preserve"> органов местного самоуправления – учредителей проверенных муниципальных учреждений содержали рекомендации, направленные на </w:t>
      </w:r>
      <w:r w:rsidR="00596199">
        <w:rPr>
          <w:sz w:val="28"/>
          <w:szCs w:val="28"/>
        </w:rPr>
        <w:t xml:space="preserve">возмещение причиненного ущерба, </w:t>
      </w:r>
      <w:r w:rsidR="00596199" w:rsidRPr="004E4DFC">
        <w:rPr>
          <w:sz w:val="28"/>
          <w:szCs w:val="28"/>
        </w:rPr>
        <w:t>совершенствовани</w:t>
      </w:r>
      <w:r w:rsidR="00596199">
        <w:rPr>
          <w:sz w:val="28"/>
          <w:szCs w:val="28"/>
        </w:rPr>
        <w:t>е</w:t>
      </w:r>
      <w:r w:rsidR="00596199" w:rsidRPr="004E4DFC">
        <w:rPr>
          <w:sz w:val="28"/>
          <w:szCs w:val="28"/>
        </w:rPr>
        <w:t xml:space="preserve"> правового регулирования</w:t>
      </w:r>
      <w:r w:rsidR="00596199">
        <w:rPr>
          <w:sz w:val="28"/>
          <w:szCs w:val="28"/>
        </w:rPr>
        <w:t xml:space="preserve">, </w:t>
      </w:r>
      <w:r>
        <w:rPr>
          <w:sz w:val="28"/>
          <w:szCs w:val="28"/>
        </w:rPr>
        <w:t xml:space="preserve">принятие мер реагирования и обеспечения осуществления </w:t>
      </w:r>
      <w:proofErr w:type="gramStart"/>
      <w:r>
        <w:rPr>
          <w:sz w:val="28"/>
          <w:szCs w:val="28"/>
        </w:rPr>
        <w:t>контроля за</w:t>
      </w:r>
      <w:proofErr w:type="gramEnd"/>
      <w:r>
        <w:rPr>
          <w:sz w:val="28"/>
          <w:szCs w:val="28"/>
        </w:rPr>
        <w:t xml:space="preserve"> деятельностью подведомственных учреждений, включая меры по недопущению в дальнейшем выявленных нарушений и недостатков</w:t>
      </w:r>
      <w:r w:rsidR="00596199">
        <w:rPr>
          <w:sz w:val="28"/>
          <w:szCs w:val="28"/>
        </w:rPr>
        <w:t xml:space="preserve">.  </w:t>
      </w:r>
      <w:r>
        <w:rPr>
          <w:sz w:val="28"/>
          <w:szCs w:val="28"/>
        </w:rPr>
        <w:t xml:space="preserve">     </w:t>
      </w:r>
    </w:p>
    <w:p w:rsidR="00373503" w:rsidRPr="00596199" w:rsidRDefault="008F31AC" w:rsidP="00772060">
      <w:pPr>
        <w:tabs>
          <w:tab w:val="right" w:pos="9355"/>
        </w:tabs>
        <w:ind w:firstLine="720"/>
        <w:jc w:val="both"/>
        <w:rPr>
          <w:sz w:val="28"/>
          <w:szCs w:val="28"/>
        </w:rPr>
      </w:pPr>
      <w:r>
        <w:rPr>
          <w:sz w:val="28"/>
          <w:szCs w:val="28"/>
        </w:rPr>
        <w:t xml:space="preserve"> </w:t>
      </w:r>
      <w:r w:rsidR="00373503">
        <w:rPr>
          <w:sz w:val="28"/>
          <w:szCs w:val="28"/>
        </w:rPr>
        <w:t>П</w:t>
      </w:r>
      <w:r w:rsidR="00E27674" w:rsidRPr="00596199">
        <w:rPr>
          <w:sz w:val="28"/>
          <w:szCs w:val="28"/>
        </w:rPr>
        <w:t xml:space="preserve">о результатам </w:t>
      </w:r>
      <w:r w:rsidR="00415DE9" w:rsidRPr="00596199">
        <w:rPr>
          <w:sz w:val="28"/>
          <w:szCs w:val="28"/>
        </w:rPr>
        <w:t>контрольных мероприятий</w:t>
      </w:r>
      <w:r w:rsidR="00E27674" w:rsidRPr="00596199">
        <w:rPr>
          <w:sz w:val="28"/>
          <w:szCs w:val="28"/>
        </w:rPr>
        <w:t xml:space="preserve"> 202</w:t>
      </w:r>
      <w:r w:rsidR="00415DE9" w:rsidRPr="00596199">
        <w:rPr>
          <w:sz w:val="28"/>
          <w:szCs w:val="28"/>
        </w:rPr>
        <w:t>5</w:t>
      </w:r>
      <w:r w:rsidR="00E27674" w:rsidRPr="00596199">
        <w:rPr>
          <w:sz w:val="28"/>
          <w:szCs w:val="28"/>
        </w:rPr>
        <w:t xml:space="preserve"> года, </w:t>
      </w:r>
      <w:r w:rsidR="00E27674" w:rsidRPr="00095516">
        <w:rPr>
          <w:sz w:val="28"/>
          <w:szCs w:val="28"/>
        </w:rPr>
        <w:t xml:space="preserve">а также мероприятий прошлых </w:t>
      </w:r>
      <w:r w:rsidR="00E27674" w:rsidRPr="00FD5433">
        <w:rPr>
          <w:sz w:val="28"/>
          <w:szCs w:val="28"/>
        </w:rPr>
        <w:t>периодов</w:t>
      </w:r>
      <w:r w:rsidR="00095516" w:rsidRPr="00FD5433">
        <w:rPr>
          <w:sz w:val="28"/>
          <w:szCs w:val="28"/>
        </w:rPr>
        <w:t>,</w:t>
      </w:r>
      <w:r w:rsidR="00E27674" w:rsidRPr="00FD5433">
        <w:rPr>
          <w:sz w:val="28"/>
          <w:szCs w:val="28"/>
        </w:rPr>
        <w:t xml:space="preserve"> объектами контроля устранено </w:t>
      </w:r>
      <w:r w:rsidR="00FD5433" w:rsidRPr="00FD5433">
        <w:rPr>
          <w:sz w:val="28"/>
          <w:szCs w:val="28"/>
        </w:rPr>
        <w:t>3</w:t>
      </w:r>
      <w:r w:rsidR="00445350" w:rsidRPr="00FD5433">
        <w:rPr>
          <w:sz w:val="28"/>
          <w:szCs w:val="28"/>
        </w:rPr>
        <w:t xml:space="preserve"> нарушения из </w:t>
      </w:r>
      <w:r w:rsidR="006112E4" w:rsidRPr="00FD5433">
        <w:rPr>
          <w:sz w:val="28"/>
          <w:szCs w:val="28"/>
        </w:rPr>
        <w:t>1</w:t>
      </w:r>
      <w:r w:rsidR="00FD5433" w:rsidRPr="00FD5433">
        <w:rPr>
          <w:sz w:val="28"/>
          <w:szCs w:val="28"/>
        </w:rPr>
        <w:t>1</w:t>
      </w:r>
      <w:r w:rsidR="00445350" w:rsidRPr="00FD5433">
        <w:rPr>
          <w:sz w:val="28"/>
          <w:szCs w:val="28"/>
        </w:rPr>
        <w:t xml:space="preserve"> </w:t>
      </w:r>
      <w:r w:rsidR="00E27674" w:rsidRPr="00FD5433">
        <w:rPr>
          <w:sz w:val="28"/>
          <w:szCs w:val="28"/>
        </w:rPr>
        <w:t xml:space="preserve">на общую сумму </w:t>
      </w:r>
      <w:r w:rsidR="00373503" w:rsidRPr="00FD5433">
        <w:rPr>
          <w:sz w:val="28"/>
          <w:szCs w:val="28"/>
        </w:rPr>
        <w:t>356,2</w:t>
      </w:r>
      <w:r w:rsidR="00415DE9" w:rsidRPr="00FD5433">
        <w:rPr>
          <w:sz w:val="28"/>
          <w:szCs w:val="28"/>
        </w:rPr>
        <w:t xml:space="preserve"> тыс</w:t>
      </w:r>
      <w:r w:rsidR="00E27674" w:rsidRPr="00FD5433">
        <w:rPr>
          <w:sz w:val="28"/>
          <w:szCs w:val="28"/>
        </w:rPr>
        <w:t>. рублей</w:t>
      </w:r>
      <w:r w:rsidR="006841E6" w:rsidRPr="00FD5433">
        <w:rPr>
          <w:sz w:val="28"/>
          <w:szCs w:val="28"/>
        </w:rPr>
        <w:t xml:space="preserve"> </w:t>
      </w:r>
      <w:r w:rsidR="006841E6" w:rsidRPr="00FD5433">
        <w:rPr>
          <w:szCs w:val="28"/>
        </w:rPr>
        <w:t xml:space="preserve">– </w:t>
      </w:r>
      <w:r w:rsidR="00373503" w:rsidRPr="00FD5433">
        <w:rPr>
          <w:sz w:val="28"/>
          <w:szCs w:val="28"/>
        </w:rPr>
        <w:t xml:space="preserve">путем внесения изменений в </w:t>
      </w:r>
      <w:r w:rsidR="00095516" w:rsidRPr="00FD5433">
        <w:rPr>
          <w:sz w:val="28"/>
          <w:szCs w:val="28"/>
        </w:rPr>
        <w:t>документы</w:t>
      </w:r>
      <w:r w:rsidR="00257ED7" w:rsidRPr="00FD5433">
        <w:rPr>
          <w:sz w:val="28"/>
          <w:szCs w:val="28"/>
        </w:rPr>
        <w:t xml:space="preserve"> о закреплении</w:t>
      </w:r>
      <w:bookmarkStart w:id="0" w:name="_GoBack"/>
      <w:bookmarkEnd w:id="0"/>
      <w:r w:rsidR="00257ED7" w:rsidRPr="00095516">
        <w:rPr>
          <w:sz w:val="28"/>
          <w:szCs w:val="28"/>
        </w:rPr>
        <w:t xml:space="preserve"> муниципального имущества на праве оперативного управления.</w:t>
      </w:r>
    </w:p>
    <w:p w:rsidR="00415DE9" w:rsidRDefault="007C66C7" w:rsidP="00772060">
      <w:pPr>
        <w:tabs>
          <w:tab w:val="right" w:pos="9355"/>
        </w:tabs>
        <w:ind w:firstLine="720"/>
        <w:jc w:val="both"/>
        <w:rPr>
          <w:sz w:val="28"/>
          <w:szCs w:val="28"/>
        </w:rPr>
      </w:pPr>
      <w:r w:rsidRPr="00596199">
        <w:rPr>
          <w:sz w:val="28"/>
          <w:szCs w:val="28"/>
        </w:rPr>
        <w:t xml:space="preserve">В отчетном периоде Счетной палатой с целью пресечения и предупреждения правонарушений в финансово-бюджетной сфере в прокуратуру города Полевского направлены результаты </w:t>
      </w:r>
      <w:r w:rsidR="00095516">
        <w:rPr>
          <w:sz w:val="28"/>
          <w:szCs w:val="28"/>
        </w:rPr>
        <w:t>3 контрольных</w:t>
      </w:r>
      <w:r w:rsidRPr="00596199">
        <w:rPr>
          <w:sz w:val="28"/>
          <w:szCs w:val="28"/>
        </w:rPr>
        <w:t xml:space="preserve"> мероприятий.</w:t>
      </w:r>
    </w:p>
    <w:p w:rsidR="00772060" w:rsidRPr="00747018" w:rsidRDefault="00772060" w:rsidP="00772060">
      <w:pPr>
        <w:pStyle w:val="a4"/>
        <w:ind w:firstLine="720"/>
        <w:jc w:val="both"/>
        <w:rPr>
          <w:rFonts w:ascii="Times New Roman" w:hAnsi="Times New Roman"/>
          <w:sz w:val="28"/>
          <w:szCs w:val="28"/>
        </w:rPr>
      </w:pPr>
      <w:r w:rsidRPr="00747018">
        <w:rPr>
          <w:rFonts w:ascii="Times New Roman" w:hAnsi="Times New Roman"/>
          <w:sz w:val="28"/>
          <w:szCs w:val="28"/>
        </w:rPr>
        <w:t xml:space="preserve">Информация, отчеты и заключения </w:t>
      </w:r>
      <w:r>
        <w:rPr>
          <w:rFonts w:ascii="Times New Roman" w:hAnsi="Times New Roman"/>
          <w:sz w:val="28"/>
          <w:szCs w:val="28"/>
        </w:rPr>
        <w:t>о результатах</w:t>
      </w:r>
      <w:r w:rsidRPr="00747018">
        <w:rPr>
          <w:rFonts w:ascii="Times New Roman" w:hAnsi="Times New Roman"/>
          <w:sz w:val="28"/>
          <w:szCs w:val="28"/>
        </w:rPr>
        <w:t xml:space="preserve"> проведенны</w:t>
      </w:r>
      <w:r>
        <w:rPr>
          <w:rFonts w:ascii="Times New Roman" w:hAnsi="Times New Roman"/>
          <w:sz w:val="28"/>
          <w:szCs w:val="28"/>
        </w:rPr>
        <w:t>х</w:t>
      </w:r>
      <w:r w:rsidRPr="00747018">
        <w:rPr>
          <w:rFonts w:ascii="Times New Roman" w:hAnsi="Times New Roman"/>
          <w:sz w:val="28"/>
          <w:szCs w:val="28"/>
        </w:rPr>
        <w:t xml:space="preserve"> мероприяти</w:t>
      </w:r>
      <w:r>
        <w:rPr>
          <w:rFonts w:ascii="Times New Roman" w:hAnsi="Times New Roman"/>
          <w:sz w:val="28"/>
          <w:szCs w:val="28"/>
        </w:rPr>
        <w:t>й</w:t>
      </w:r>
      <w:r w:rsidRPr="00747018">
        <w:rPr>
          <w:rFonts w:ascii="Times New Roman" w:hAnsi="Times New Roman"/>
          <w:sz w:val="28"/>
          <w:szCs w:val="28"/>
        </w:rPr>
        <w:t xml:space="preserve"> направлены в адрес Думы Полевского </w:t>
      </w:r>
      <w:r w:rsidR="00284B87">
        <w:rPr>
          <w:rFonts w:ascii="Times New Roman" w:hAnsi="Times New Roman"/>
          <w:sz w:val="28"/>
          <w:szCs w:val="28"/>
        </w:rPr>
        <w:t>муниципального</w:t>
      </w:r>
      <w:r w:rsidRPr="00747018">
        <w:rPr>
          <w:rFonts w:ascii="Times New Roman" w:hAnsi="Times New Roman"/>
          <w:sz w:val="28"/>
          <w:szCs w:val="28"/>
        </w:rPr>
        <w:t xml:space="preserve"> округа, Главы Полевского </w:t>
      </w:r>
      <w:r w:rsidR="00284B87">
        <w:rPr>
          <w:rFonts w:ascii="Times New Roman" w:hAnsi="Times New Roman"/>
          <w:sz w:val="28"/>
          <w:szCs w:val="28"/>
        </w:rPr>
        <w:t>муниципального</w:t>
      </w:r>
      <w:r w:rsidRPr="00747018">
        <w:rPr>
          <w:rFonts w:ascii="Times New Roman" w:hAnsi="Times New Roman"/>
          <w:sz w:val="28"/>
          <w:szCs w:val="28"/>
        </w:rPr>
        <w:t xml:space="preserve"> округа</w:t>
      </w:r>
      <w:r w:rsidR="00284B87" w:rsidRPr="00284B87">
        <w:rPr>
          <w:rFonts w:ascii="Times New Roman" w:hAnsi="Times New Roman"/>
          <w:sz w:val="28"/>
          <w:szCs w:val="28"/>
        </w:rPr>
        <w:t xml:space="preserve"> </w:t>
      </w:r>
      <w:r w:rsidRPr="00747018">
        <w:rPr>
          <w:rFonts w:ascii="Times New Roman" w:hAnsi="Times New Roman"/>
          <w:sz w:val="28"/>
          <w:szCs w:val="28"/>
        </w:rPr>
        <w:t>и размещены на официальном сайте Счетной палаты.</w:t>
      </w:r>
    </w:p>
    <w:p w:rsidR="00095516" w:rsidRPr="008C18FF" w:rsidRDefault="00772060" w:rsidP="00772060">
      <w:pPr>
        <w:pStyle w:val="a4"/>
        <w:ind w:firstLine="720"/>
        <w:jc w:val="both"/>
        <w:rPr>
          <w:rFonts w:ascii="Times New Roman" w:hAnsi="Times New Roman"/>
          <w:sz w:val="28"/>
          <w:szCs w:val="28"/>
        </w:rPr>
      </w:pPr>
      <w:r w:rsidRPr="008C18FF">
        <w:rPr>
          <w:rFonts w:ascii="Times New Roman" w:hAnsi="Times New Roman"/>
          <w:sz w:val="28"/>
          <w:szCs w:val="28"/>
        </w:rPr>
        <w:t>В 202</w:t>
      </w:r>
      <w:r w:rsidR="00284B87" w:rsidRPr="008C18FF">
        <w:rPr>
          <w:rFonts w:ascii="Times New Roman" w:hAnsi="Times New Roman"/>
          <w:sz w:val="28"/>
          <w:szCs w:val="28"/>
        </w:rPr>
        <w:t>5</w:t>
      </w:r>
      <w:r w:rsidRPr="008C18FF">
        <w:rPr>
          <w:rFonts w:ascii="Times New Roman" w:hAnsi="Times New Roman"/>
          <w:sz w:val="28"/>
          <w:szCs w:val="28"/>
        </w:rPr>
        <w:t xml:space="preserve"> году Счетной палатой проведена работа по привлечению к административной ответственности лиц, совершивш</w:t>
      </w:r>
      <w:r w:rsidR="00095516" w:rsidRPr="008C18FF">
        <w:rPr>
          <w:rFonts w:ascii="Times New Roman" w:hAnsi="Times New Roman"/>
          <w:sz w:val="28"/>
          <w:szCs w:val="28"/>
        </w:rPr>
        <w:t xml:space="preserve">их </w:t>
      </w:r>
      <w:r w:rsidRPr="008C18FF">
        <w:rPr>
          <w:rFonts w:ascii="Times New Roman" w:hAnsi="Times New Roman"/>
          <w:sz w:val="28"/>
          <w:szCs w:val="28"/>
        </w:rPr>
        <w:t>административн</w:t>
      </w:r>
      <w:r w:rsidR="00095516" w:rsidRPr="008C18FF">
        <w:rPr>
          <w:rFonts w:ascii="Times New Roman" w:hAnsi="Times New Roman"/>
          <w:sz w:val="28"/>
          <w:szCs w:val="28"/>
        </w:rPr>
        <w:t>ые</w:t>
      </w:r>
      <w:r w:rsidRPr="008C18FF">
        <w:rPr>
          <w:rFonts w:ascii="Times New Roman" w:hAnsi="Times New Roman"/>
          <w:sz w:val="28"/>
          <w:szCs w:val="28"/>
        </w:rPr>
        <w:t xml:space="preserve"> правонарушени</w:t>
      </w:r>
      <w:r w:rsidR="00095516" w:rsidRPr="008C18FF">
        <w:rPr>
          <w:rFonts w:ascii="Times New Roman" w:hAnsi="Times New Roman"/>
          <w:sz w:val="28"/>
          <w:szCs w:val="28"/>
        </w:rPr>
        <w:t>я</w:t>
      </w:r>
      <w:r w:rsidRPr="008C18FF">
        <w:rPr>
          <w:rFonts w:ascii="Times New Roman" w:hAnsi="Times New Roman"/>
          <w:sz w:val="28"/>
          <w:szCs w:val="28"/>
        </w:rPr>
        <w:t xml:space="preserve"> </w:t>
      </w:r>
      <w:r w:rsidR="00D24E75">
        <w:rPr>
          <w:rFonts w:ascii="Times New Roman" w:hAnsi="Times New Roman"/>
          <w:sz w:val="28"/>
          <w:szCs w:val="28"/>
        </w:rPr>
        <w:t xml:space="preserve">против порядка управления и </w:t>
      </w:r>
      <w:r w:rsidRPr="008C18FF">
        <w:rPr>
          <w:rFonts w:ascii="Times New Roman" w:hAnsi="Times New Roman"/>
          <w:sz w:val="28"/>
          <w:szCs w:val="28"/>
        </w:rPr>
        <w:t>в финансово-бюджетной сфере</w:t>
      </w:r>
      <w:r w:rsidR="00095516" w:rsidRPr="008C18FF">
        <w:rPr>
          <w:rFonts w:ascii="Times New Roman" w:hAnsi="Times New Roman"/>
          <w:sz w:val="28"/>
          <w:szCs w:val="28"/>
        </w:rPr>
        <w:t>, а имен</w:t>
      </w:r>
      <w:r w:rsidR="008C18FF" w:rsidRPr="008C18FF">
        <w:rPr>
          <w:rFonts w:ascii="Times New Roman" w:hAnsi="Times New Roman"/>
          <w:sz w:val="28"/>
          <w:szCs w:val="28"/>
        </w:rPr>
        <w:t>н</w:t>
      </w:r>
      <w:r w:rsidR="00095516" w:rsidRPr="008C18FF">
        <w:rPr>
          <w:rFonts w:ascii="Times New Roman" w:hAnsi="Times New Roman"/>
          <w:sz w:val="28"/>
          <w:szCs w:val="28"/>
        </w:rPr>
        <w:t>о:</w:t>
      </w:r>
    </w:p>
    <w:p w:rsidR="00772060" w:rsidRDefault="00772060" w:rsidP="008C18FF">
      <w:pPr>
        <w:pStyle w:val="a8"/>
        <w:numPr>
          <w:ilvl w:val="0"/>
          <w:numId w:val="1"/>
        </w:numPr>
        <w:tabs>
          <w:tab w:val="left" w:pos="851"/>
          <w:tab w:val="right" w:pos="9355"/>
        </w:tabs>
        <w:ind w:left="0" w:firstLine="709"/>
        <w:rPr>
          <w:szCs w:val="28"/>
        </w:rPr>
      </w:pPr>
      <w:r w:rsidRPr="008C18FF">
        <w:rPr>
          <w:szCs w:val="28"/>
        </w:rPr>
        <w:t>по статье 15.</w:t>
      </w:r>
      <w:r w:rsidR="008C18FF" w:rsidRPr="008C18FF">
        <w:rPr>
          <w:szCs w:val="28"/>
        </w:rPr>
        <w:t>14</w:t>
      </w:r>
      <w:r w:rsidRPr="008C18FF">
        <w:rPr>
          <w:szCs w:val="28"/>
        </w:rPr>
        <w:t xml:space="preserve"> Кодекса об административных правонарушениях Российской Федерации </w:t>
      </w:r>
      <w:r w:rsidR="008C18FF">
        <w:rPr>
          <w:szCs w:val="28"/>
        </w:rPr>
        <w:t xml:space="preserve">(далее – КоАП РФ) </w:t>
      </w:r>
      <w:r w:rsidRPr="008C18FF">
        <w:rPr>
          <w:szCs w:val="28"/>
        </w:rPr>
        <w:t xml:space="preserve">за </w:t>
      </w:r>
      <w:r w:rsidR="008C18FF" w:rsidRPr="008C18FF">
        <w:rPr>
          <w:szCs w:val="28"/>
        </w:rPr>
        <w:t>нецелевое использование средств субсидий, полученных из местного бюджета</w:t>
      </w:r>
      <w:r w:rsidR="00AB5860">
        <w:rPr>
          <w:szCs w:val="28"/>
        </w:rPr>
        <w:t>,</w:t>
      </w:r>
      <w:r w:rsidR="00D24E75">
        <w:rPr>
          <w:szCs w:val="28"/>
        </w:rPr>
        <w:t xml:space="preserve"> с</w:t>
      </w:r>
      <w:r w:rsidRPr="008C18FF">
        <w:rPr>
          <w:szCs w:val="28"/>
        </w:rPr>
        <w:t xml:space="preserve">умма назначенного судом штрафа составила </w:t>
      </w:r>
      <w:r w:rsidR="00D24E75">
        <w:rPr>
          <w:szCs w:val="28"/>
        </w:rPr>
        <w:t>101,1 тыс.</w:t>
      </w:r>
      <w:r w:rsidRPr="008C18FF">
        <w:rPr>
          <w:szCs w:val="28"/>
        </w:rPr>
        <w:t xml:space="preserve"> рублей</w:t>
      </w:r>
      <w:r w:rsidR="008C18FF">
        <w:rPr>
          <w:szCs w:val="28"/>
        </w:rPr>
        <w:t>;</w:t>
      </w:r>
    </w:p>
    <w:p w:rsidR="008C18FF" w:rsidRDefault="008C18FF" w:rsidP="008C18FF">
      <w:pPr>
        <w:pStyle w:val="a8"/>
        <w:numPr>
          <w:ilvl w:val="0"/>
          <w:numId w:val="1"/>
        </w:numPr>
        <w:tabs>
          <w:tab w:val="left" w:pos="851"/>
          <w:tab w:val="right" w:pos="9355"/>
        </w:tabs>
        <w:ind w:left="0" w:firstLine="709"/>
        <w:rPr>
          <w:szCs w:val="28"/>
        </w:rPr>
      </w:pPr>
      <w:r>
        <w:rPr>
          <w:szCs w:val="28"/>
        </w:rPr>
        <w:t xml:space="preserve">по части 1 статьи 15.15.6 КоАП РФ за </w:t>
      </w:r>
      <w:r w:rsidRPr="008C18FF">
        <w:rPr>
          <w:szCs w:val="28"/>
        </w:rPr>
        <w:t>нарушение срок</w:t>
      </w:r>
      <w:r>
        <w:rPr>
          <w:szCs w:val="28"/>
        </w:rPr>
        <w:t>а предоставления</w:t>
      </w:r>
      <w:r w:rsidRPr="008C18FF">
        <w:rPr>
          <w:szCs w:val="28"/>
        </w:rPr>
        <w:t xml:space="preserve"> бюджетной отчетности</w:t>
      </w:r>
      <w:r w:rsidR="00D24E75">
        <w:rPr>
          <w:szCs w:val="28"/>
        </w:rPr>
        <w:t xml:space="preserve"> </w:t>
      </w:r>
      <w:r w:rsidR="00F60D3C">
        <w:rPr>
          <w:szCs w:val="28"/>
        </w:rPr>
        <w:t>виновному должностному лицу назначено наказание в виде предупреждения</w:t>
      </w:r>
      <w:r>
        <w:rPr>
          <w:szCs w:val="28"/>
        </w:rPr>
        <w:t>;</w:t>
      </w:r>
    </w:p>
    <w:p w:rsidR="008C18FF" w:rsidRDefault="008C18FF" w:rsidP="008C18FF">
      <w:pPr>
        <w:pStyle w:val="a8"/>
        <w:numPr>
          <w:ilvl w:val="0"/>
          <w:numId w:val="1"/>
        </w:numPr>
        <w:tabs>
          <w:tab w:val="left" w:pos="851"/>
          <w:tab w:val="right" w:pos="9355"/>
        </w:tabs>
        <w:ind w:left="0" w:firstLine="709"/>
        <w:rPr>
          <w:szCs w:val="28"/>
        </w:rPr>
      </w:pPr>
      <w:r>
        <w:rPr>
          <w:szCs w:val="28"/>
        </w:rPr>
        <w:t xml:space="preserve">по </w:t>
      </w:r>
      <w:r w:rsidRPr="008C18FF">
        <w:rPr>
          <w:szCs w:val="28"/>
        </w:rPr>
        <w:t>части 20 статьи 19.5 КоАП РФ за невыполнени</w:t>
      </w:r>
      <w:r w:rsidR="00D24E75">
        <w:rPr>
          <w:szCs w:val="28"/>
        </w:rPr>
        <w:t>е</w:t>
      </w:r>
      <w:r w:rsidRPr="008C18FF">
        <w:rPr>
          <w:szCs w:val="28"/>
        </w:rPr>
        <w:t xml:space="preserve"> в установленный срок законного преставления органа муниципального финансового контроля</w:t>
      </w:r>
      <w:r w:rsidR="00D24E75">
        <w:rPr>
          <w:szCs w:val="28"/>
        </w:rPr>
        <w:t xml:space="preserve"> с</w:t>
      </w:r>
      <w:r w:rsidRPr="008C18FF">
        <w:rPr>
          <w:szCs w:val="28"/>
        </w:rPr>
        <w:t>умма назначенного судом штрафа составила 20 тыс. рублей</w:t>
      </w:r>
      <w:r w:rsidR="00D24E75">
        <w:rPr>
          <w:szCs w:val="28"/>
        </w:rPr>
        <w:t>.</w:t>
      </w:r>
    </w:p>
    <w:p w:rsidR="00D24E75" w:rsidRDefault="00D24E75" w:rsidP="00D24E75">
      <w:pPr>
        <w:pStyle w:val="a8"/>
        <w:tabs>
          <w:tab w:val="left" w:pos="851"/>
          <w:tab w:val="right" w:pos="9355"/>
        </w:tabs>
        <w:ind w:left="0"/>
        <w:rPr>
          <w:szCs w:val="28"/>
        </w:rPr>
      </w:pPr>
      <w:r>
        <w:rPr>
          <w:szCs w:val="28"/>
        </w:rPr>
        <w:t>Административные штрафы</w:t>
      </w:r>
      <w:r w:rsidR="00D00A9D">
        <w:rPr>
          <w:szCs w:val="28"/>
        </w:rPr>
        <w:t>, назначенные в 2025 году,</w:t>
      </w:r>
      <w:r w:rsidRPr="008C18FF">
        <w:rPr>
          <w:szCs w:val="28"/>
        </w:rPr>
        <w:t xml:space="preserve"> </w:t>
      </w:r>
      <w:r w:rsidR="007B66DA">
        <w:rPr>
          <w:szCs w:val="28"/>
        </w:rPr>
        <w:t xml:space="preserve">оплачены и </w:t>
      </w:r>
      <w:r w:rsidRPr="008C18FF">
        <w:rPr>
          <w:szCs w:val="28"/>
        </w:rPr>
        <w:t>поступили в местный бюджет в полном объеме</w:t>
      </w:r>
      <w:r>
        <w:rPr>
          <w:szCs w:val="28"/>
        </w:rPr>
        <w:t>.</w:t>
      </w:r>
      <w:r w:rsidR="00D00A9D">
        <w:rPr>
          <w:szCs w:val="28"/>
        </w:rPr>
        <w:t xml:space="preserve"> </w:t>
      </w:r>
    </w:p>
    <w:p w:rsidR="0077371B" w:rsidRDefault="0077371B" w:rsidP="00D24E75">
      <w:pPr>
        <w:pStyle w:val="a8"/>
        <w:tabs>
          <w:tab w:val="left" w:pos="851"/>
          <w:tab w:val="right" w:pos="9355"/>
        </w:tabs>
        <w:ind w:left="0"/>
        <w:rPr>
          <w:szCs w:val="28"/>
        </w:rPr>
      </w:pPr>
    </w:p>
    <w:p w:rsidR="0077371B" w:rsidRDefault="0077371B" w:rsidP="0077371B">
      <w:pPr>
        <w:pStyle w:val="a4"/>
        <w:jc w:val="center"/>
        <w:rPr>
          <w:rFonts w:ascii="Times New Roman" w:hAnsi="Times New Roman"/>
          <w:b/>
          <w:sz w:val="28"/>
          <w:szCs w:val="28"/>
        </w:rPr>
      </w:pPr>
      <w:r>
        <w:rPr>
          <w:rFonts w:ascii="Times New Roman" w:hAnsi="Times New Roman"/>
          <w:b/>
          <w:sz w:val="28"/>
          <w:szCs w:val="28"/>
        </w:rPr>
        <w:t xml:space="preserve">3. </w:t>
      </w:r>
      <w:r w:rsidRPr="0077371B">
        <w:rPr>
          <w:rFonts w:ascii="Times New Roman" w:hAnsi="Times New Roman"/>
          <w:b/>
          <w:sz w:val="28"/>
          <w:szCs w:val="28"/>
        </w:rPr>
        <w:t>Результаты контрольных и экспертно-аналитических мероприятий Счетной палаты</w:t>
      </w:r>
    </w:p>
    <w:p w:rsidR="00FE21BE" w:rsidRPr="00A45922" w:rsidRDefault="00FE21BE" w:rsidP="0077371B">
      <w:pPr>
        <w:pStyle w:val="a4"/>
        <w:jc w:val="center"/>
        <w:rPr>
          <w:rFonts w:ascii="Times New Roman" w:hAnsi="Times New Roman"/>
          <w:b/>
          <w:sz w:val="10"/>
          <w:szCs w:val="10"/>
        </w:rPr>
      </w:pPr>
    </w:p>
    <w:p w:rsidR="00FE21BE" w:rsidRPr="00FE21BE" w:rsidRDefault="00FE21BE" w:rsidP="00FE21BE">
      <w:pPr>
        <w:pStyle w:val="a4"/>
        <w:ind w:firstLine="709"/>
        <w:jc w:val="both"/>
        <w:rPr>
          <w:rFonts w:ascii="Times New Roman" w:hAnsi="Times New Roman"/>
          <w:i/>
          <w:sz w:val="28"/>
          <w:szCs w:val="28"/>
        </w:rPr>
      </w:pPr>
      <w:r w:rsidRPr="00FE21BE">
        <w:rPr>
          <w:rFonts w:ascii="Times New Roman" w:hAnsi="Times New Roman"/>
          <w:i/>
          <w:sz w:val="28"/>
          <w:szCs w:val="28"/>
        </w:rPr>
        <w:t xml:space="preserve">3.1. Контрольное мероприятие </w:t>
      </w:r>
      <w:r w:rsidRPr="00FE21BE">
        <w:rPr>
          <w:rFonts w:ascii="Times New Roman" w:hAnsi="Times New Roman"/>
          <w:i/>
          <w:sz w:val="27"/>
          <w:szCs w:val="27"/>
        </w:rPr>
        <w:t>«Проверка законности и эффективности использования имущества и средств местного бюджета муниципальным бюджетным учреждением дополнительного образования «Детская музыкальная школа № 1» г. Полевского за 2023, 2024 годы».</w:t>
      </w:r>
    </w:p>
    <w:p w:rsidR="005B11E7" w:rsidRPr="00D90923" w:rsidRDefault="00FE21BE" w:rsidP="00FE21BE">
      <w:pPr>
        <w:ind w:firstLine="720"/>
        <w:jc w:val="both"/>
        <w:rPr>
          <w:sz w:val="28"/>
          <w:szCs w:val="28"/>
        </w:rPr>
      </w:pPr>
      <w:proofErr w:type="gramStart"/>
      <w:r w:rsidRPr="00D90923">
        <w:rPr>
          <w:sz w:val="28"/>
          <w:szCs w:val="28"/>
        </w:rPr>
        <w:lastRenderedPageBreak/>
        <w:t xml:space="preserve">В ходе контрольного мероприятия </w:t>
      </w:r>
      <w:r w:rsidR="002A60C2">
        <w:rPr>
          <w:sz w:val="28"/>
          <w:szCs w:val="28"/>
        </w:rPr>
        <w:t>установлены</w:t>
      </w:r>
      <w:r w:rsidRPr="00D90923">
        <w:rPr>
          <w:sz w:val="28"/>
          <w:szCs w:val="28"/>
        </w:rPr>
        <w:t xml:space="preserve"> нарушени</w:t>
      </w:r>
      <w:r w:rsidR="00581BDC" w:rsidRPr="00D90923">
        <w:rPr>
          <w:sz w:val="28"/>
          <w:szCs w:val="28"/>
        </w:rPr>
        <w:t>я</w:t>
      </w:r>
      <w:r w:rsidRPr="00D90923">
        <w:rPr>
          <w:sz w:val="28"/>
          <w:szCs w:val="28"/>
        </w:rPr>
        <w:t xml:space="preserve"> требований, предъявляемых к </w:t>
      </w:r>
      <w:r w:rsidR="00581BDC" w:rsidRPr="00D90923">
        <w:rPr>
          <w:sz w:val="28"/>
          <w:szCs w:val="28"/>
        </w:rPr>
        <w:t xml:space="preserve">осуществлению государственных (муниципальных) закупок, а именно, </w:t>
      </w:r>
      <w:r w:rsidR="005B11E7" w:rsidRPr="00D90923">
        <w:rPr>
          <w:sz w:val="28"/>
          <w:szCs w:val="28"/>
        </w:rPr>
        <w:t xml:space="preserve">в контракты не включены обязательные условия о твердости и неизменности цены контракта на весь период его действия, </w:t>
      </w:r>
      <w:r w:rsidR="00681025">
        <w:rPr>
          <w:sz w:val="28"/>
          <w:szCs w:val="28"/>
        </w:rPr>
        <w:t xml:space="preserve">а также существенное условие о сроке выполнения работ, </w:t>
      </w:r>
      <w:r w:rsidR="005B11E7" w:rsidRPr="00D90923">
        <w:rPr>
          <w:sz w:val="28"/>
          <w:szCs w:val="28"/>
        </w:rPr>
        <w:t>уменьшена более чем на 10 % цена контракта, необоснованно изменен срок подрядных работ, оплачены услуги до окончания срока их оказания и</w:t>
      </w:r>
      <w:proofErr w:type="gramEnd"/>
      <w:r w:rsidR="005B11E7" w:rsidRPr="00D90923">
        <w:rPr>
          <w:sz w:val="28"/>
          <w:szCs w:val="28"/>
        </w:rPr>
        <w:t xml:space="preserve"> приемки, нарушены сроки оплаты контрактов</w:t>
      </w:r>
      <w:r w:rsidR="00D90923" w:rsidRPr="00D90923">
        <w:rPr>
          <w:sz w:val="28"/>
          <w:szCs w:val="28"/>
        </w:rPr>
        <w:t xml:space="preserve">, </w:t>
      </w:r>
      <w:r w:rsidR="00681025">
        <w:rPr>
          <w:sz w:val="28"/>
          <w:szCs w:val="28"/>
        </w:rPr>
        <w:t>контракт</w:t>
      </w:r>
      <w:r w:rsidR="00681025" w:rsidRPr="00681025">
        <w:rPr>
          <w:sz w:val="28"/>
          <w:szCs w:val="28"/>
        </w:rPr>
        <w:t xml:space="preserve"> </w:t>
      </w:r>
      <w:r w:rsidR="00681025">
        <w:rPr>
          <w:sz w:val="28"/>
          <w:szCs w:val="28"/>
        </w:rPr>
        <w:t xml:space="preserve">расторгнут при наличии неисполненного обязательства, </w:t>
      </w:r>
      <w:r w:rsidR="00681025" w:rsidRPr="00D90923">
        <w:rPr>
          <w:sz w:val="28"/>
          <w:szCs w:val="28"/>
        </w:rPr>
        <w:t>в установленные сроки не осуществлено повышение квалификации контрактного управляющего</w:t>
      </w:r>
      <w:r w:rsidR="005B11E7" w:rsidRPr="00D90923">
        <w:rPr>
          <w:sz w:val="28"/>
          <w:szCs w:val="28"/>
        </w:rPr>
        <w:t>.</w:t>
      </w:r>
    </w:p>
    <w:p w:rsidR="005B11E7" w:rsidRPr="00D90923" w:rsidRDefault="005B11E7" w:rsidP="00FE21BE">
      <w:pPr>
        <w:ind w:firstLine="720"/>
        <w:jc w:val="both"/>
        <w:rPr>
          <w:sz w:val="28"/>
          <w:szCs w:val="28"/>
        </w:rPr>
      </w:pPr>
      <w:proofErr w:type="gramStart"/>
      <w:r w:rsidRPr="00D90923">
        <w:rPr>
          <w:sz w:val="28"/>
          <w:szCs w:val="28"/>
        </w:rPr>
        <w:t xml:space="preserve">Кроме того, </w:t>
      </w:r>
      <w:r w:rsidR="002A60C2">
        <w:rPr>
          <w:sz w:val="28"/>
          <w:szCs w:val="28"/>
        </w:rPr>
        <w:t>выявлены</w:t>
      </w:r>
      <w:r w:rsidRPr="00D90923">
        <w:rPr>
          <w:sz w:val="28"/>
          <w:szCs w:val="28"/>
        </w:rPr>
        <w:t xml:space="preserve"> недостатки</w:t>
      </w:r>
      <w:r w:rsidR="00D843A8">
        <w:rPr>
          <w:sz w:val="28"/>
          <w:szCs w:val="28"/>
        </w:rPr>
        <w:t>, допущенные</w:t>
      </w:r>
      <w:r w:rsidRPr="00D90923">
        <w:rPr>
          <w:sz w:val="28"/>
          <w:szCs w:val="28"/>
        </w:rPr>
        <w:t xml:space="preserve"> при заключении и </w:t>
      </w:r>
      <w:r w:rsidR="00D90923" w:rsidRPr="00D90923">
        <w:rPr>
          <w:sz w:val="28"/>
          <w:szCs w:val="28"/>
        </w:rPr>
        <w:t>оформлении</w:t>
      </w:r>
      <w:r w:rsidRPr="00D90923">
        <w:rPr>
          <w:sz w:val="28"/>
          <w:szCs w:val="28"/>
        </w:rPr>
        <w:t xml:space="preserve"> контрактов, </w:t>
      </w:r>
      <w:r w:rsidR="00D90923" w:rsidRPr="00D90923">
        <w:rPr>
          <w:sz w:val="28"/>
          <w:szCs w:val="28"/>
        </w:rPr>
        <w:t xml:space="preserve">дополнительных соглашений к ним, </w:t>
      </w:r>
      <w:r w:rsidRPr="00D90923">
        <w:rPr>
          <w:sz w:val="28"/>
          <w:szCs w:val="28"/>
        </w:rPr>
        <w:t>такие как отсутствие обоснования изменения (уменьшения)</w:t>
      </w:r>
      <w:r w:rsidR="00D90923" w:rsidRPr="00D90923">
        <w:rPr>
          <w:sz w:val="28"/>
          <w:szCs w:val="28"/>
        </w:rPr>
        <w:t xml:space="preserve"> цены контракта, включение в контракты противоречивых положений о дате оплаты (расчетов), не включение в контракты структурных единиц Федерального закона о закупках, на основании которых заключены контракты, </w:t>
      </w:r>
      <w:r w:rsidR="002A60C2">
        <w:rPr>
          <w:sz w:val="28"/>
          <w:szCs w:val="28"/>
        </w:rPr>
        <w:t>выполнение</w:t>
      </w:r>
      <w:r w:rsidR="00D90923" w:rsidRPr="00D90923">
        <w:rPr>
          <w:sz w:val="28"/>
          <w:szCs w:val="28"/>
        </w:rPr>
        <w:t xml:space="preserve"> </w:t>
      </w:r>
      <w:r w:rsidR="002A60C2">
        <w:rPr>
          <w:sz w:val="28"/>
          <w:szCs w:val="28"/>
        </w:rPr>
        <w:t xml:space="preserve">не всех </w:t>
      </w:r>
      <w:r w:rsidR="00D90923" w:rsidRPr="00D90923">
        <w:rPr>
          <w:sz w:val="28"/>
          <w:szCs w:val="28"/>
        </w:rPr>
        <w:t>рекомендованны</w:t>
      </w:r>
      <w:r w:rsidR="002A60C2">
        <w:rPr>
          <w:sz w:val="28"/>
          <w:szCs w:val="28"/>
        </w:rPr>
        <w:t>х</w:t>
      </w:r>
      <w:r w:rsidR="00D90923" w:rsidRPr="00D90923">
        <w:rPr>
          <w:sz w:val="28"/>
          <w:szCs w:val="28"/>
        </w:rPr>
        <w:t xml:space="preserve"> процедур при выборе поставщика (подрядчика, исполнителя).  </w:t>
      </w:r>
      <w:r w:rsidRPr="00D90923">
        <w:rPr>
          <w:sz w:val="28"/>
          <w:szCs w:val="28"/>
        </w:rPr>
        <w:t xml:space="preserve">  </w:t>
      </w:r>
      <w:proofErr w:type="gramEnd"/>
    </w:p>
    <w:p w:rsidR="00FE21BE" w:rsidRPr="006A60DC" w:rsidRDefault="00681025" w:rsidP="00FE21BE">
      <w:pPr>
        <w:autoSpaceDE w:val="0"/>
        <w:autoSpaceDN w:val="0"/>
        <w:adjustRightInd w:val="0"/>
        <w:ind w:firstLine="709"/>
        <w:jc w:val="both"/>
        <w:rPr>
          <w:b/>
          <w:i/>
          <w:sz w:val="27"/>
          <w:szCs w:val="27"/>
        </w:rPr>
      </w:pPr>
      <w:r>
        <w:rPr>
          <w:sz w:val="27"/>
          <w:szCs w:val="27"/>
        </w:rPr>
        <w:t xml:space="preserve">Выявлены </w:t>
      </w:r>
      <w:r w:rsidRPr="006A60DC">
        <w:rPr>
          <w:sz w:val="27"/>
          <w:szCs w:val="27"/>
        </w:rPr>
        <w:t xml:space="preserve">противоречивые и неоднозначные условия о документальном оформлении момента перехода (закрепления) </w:t>
      </w:r>
      <w:r>
        <w:rPr>
          <w:sz w:val="27"/>
          <w:szCs w:val="27"/>
        </w:rPr>
        <w:t xml:space="preserve">движимого </w:t>
      </w:r>
      <w:r w:rsidRPr="006A60DC">
        <w:rPr>
          <w:sz w:val="27"/>
          <w:szCs w:val="27"/>
        </w:rPr>
        <w:t xml:space="preserve">имущества за учреждением </w:t>
      </w:r>
      <w:r>
        <w:rPr>
          <w:sz w:val="27"/>
          <w:szCs w:val="27"/>
        </w:rPr>
        <w:t>в д</w:t>
      </w:r>
      <w:r w:rsidR="00FE21BE" w:rsidRPr="006A60DC">
        <w:rPr>
          <w:sz w:val="27"/>
          <w:szCs w:val="27"/>
        </w:rPr>
        <w:t>оговор</w:t>
      </w:r>
      <w:r>
        <w:rPr>
          <w:sz w:val="27"/>
          <w:szCs w:val="27"/>
        </w:rPr>
        <w:t>е</w:t>
      </w:r>
      <w:r w:rsidR="00FE21BE" w:rsidRPr="006A60DC">
        <w:rPr>
          <w:sz w:val="27"/>
          <w:szCs w:val="27"/>
        </w:rPr>
        <w:t xml:space="preserve"> о закреплении муниципального имущества на праве оперативного управления</w:t>
      </w:r>
      <w:r w:rsidR="00FE21BE" w:rsidRPr="006A60DC">
        <w:rPr>
          <w:b/>
          <w:i/>
          <w:sz w:val="27"/>
          <w:szCs w:val="27"/>
        </w:rPr>
        <w:t xml:space="preserve">.  </w:t>
      </w:r>
    </w:p>
    <w:p w:rsidR="009515EE" w:rsidRDefault="00FE21BE" w:rsidP="00FE21BE">
      <w:pPr>
        <w:autoSpaceDE w:val="0"/>
        <w:autoSpaceDN w:val="0"/>
        <w:adjustRightInd w:val="0"/>
        <w:ind w:firstLine="709"/>
        <w:jc w:val="both"/>
        <w:rPr>
          <w:sz w:val="27"/>
          <w:szCs w:val="27"/>
        </w:rPr>
      </w:pPr>
      <w:r w:rsidRPr="009432E7">
        <w:rPr>
          <w:sz w:val="27"/>
          <w:szCs w:val="27"/>
        </w:rPr>
        <w:t xml:space="preserve">По фактам выявленных нарушений </w:t>
      </w:r>
      <w:r w:rsidR="00681025">
        <w:rPr>
          <w:sz w:val="27"/>
          <w:szCs w:val="27"/>
        </w:rPr>
        <w:t xml:space="preserve">и недостатков </w:t>
      </w:r>
      <w:r w:rsidRPr="009432E7">
        <w:rPr>
          <w:sz w:val="27"/>
          <w:szCs w:val="27"/>
        </w:rPr>
        <w:t xml:space="preserve">Счетной палатой </w:t>
      </w:r>
      <w:r w:rsidR="009515EE">
        <w:rPr>
          <w:sz w:val="27"/>
          <w:szCs w:val="27"/>
        </w:rPr>
        <w:t>внесено</w:t>
      </w:r>
      <w:r w:rsidRPr="009432E7">
        <w:rPr>
          <w:sz w:val="27"/>
          <w:szCs w:val="27"/>
        </w:rPr>
        <w:t xml:space="preserve"> представлени</w:t>
      </w:r>
      <w:r w:rsidR="007B12D6">
        <w:rPr>
          <w:sz w:val="27"/>
          <w:szCs w:val="27"/>
        </w:rPr>
        <w:t>е</w:t>
      </w:r>
      <w:r w:rsidRPr="009432E7">
        <w:rPr>
          <w:sz w:val="27"/>
          <w:szCs w:val="27"/>
        </w:rPr>
        <w:t xml:space="preserve"> </w:t>
      </w:r>
      <w:r>
        <w:rPr>
          <w:sz w:val="27"/>
          <w:szCs w:val="27"/>
        </w:rPr>
        <w:t xml:space="preserve">директору </w:t>
      </w:r>
      <w:r w:rsidR="007B12D6">
        <w:rPr>
          <w:sz w:val="27"/>
          <w:szCs w:val="27"/>
        </w:rPr>
        <w:t>учреждения</w:t>
      </w:r>
      <w:r w:rsidR="009515EE">
        <w:rPr>
          <w:sz w:val="27"/>
          <w:szCs w:val="27"/>
        </w:rPr>
        <w:t xml:space="preserve"> и направлено </w:t>
      </w:r>
      <w:r w:rsidR="009515EE" w:rsidRPr="00A34271">
        <w:rPr>
          <w:sz w:val="27"/>
          <w:szCs w:val="27"/>
        </w:rPr>
        <w:t>информационное письмо</w:t>
      </w:r>
      <w:r w:rsidR="00681025">
        <w:rPr>
          <w:sz w:val="27"/>
          <w:szCs w:val="27"/>
        </w:rPr>
        <w:t xml:space="preserve"> </w:t>
      </w:r>
      <w:r w:rsidR="007B12D6">
        <w:rPr>
          <w:sz w:val="27"/>
          <w:szCs w:val="27"/>
        </w:rPr>
        <w:t xml:space="preserve"> </w:t>
      </w:r>
      <w:r w:rsidR="009515EE">
        <w:rPr>
          <w:sz w:val="27"/>
          <w:szCs w:val="27"/>
        </w:rPr>
        <w:t>н</w:t>
      </w:r>
      <w:r w:rsidR="00681025">
        <w:rPr>
          <w:sz w:val="27"/>
          <w:szCs w:val="27"/>
        </w:rPr>
        <w:t>ачальнику о</w:t>
      </w:r>
      <w:r>
        <w:rPr>
          <w:sz w:val="27"/>
          <w:szCs w:val="27"/>
        </w:rPr>
        <w:t>рган</w:t>
      </w:r>
      <w:r w:rsidR="00881580">
        <w:rPr>
          <w:sz w:val="27"/>
          <w:szCs w:val="27"/>
        </w:rPr>
        <w:t>а</w:t>
      </w:r>
      <w:r>
        <w:rPr>
          <w:sz w:val="27"/>
          <w:szCs w:val="27"/>
        </w:rPr>
        <w:t xml:space="preserve"> местного самоуправления Управление культурой Полевского муниципальн</w:t>
      </w:r>
      <w:r w:rsidR="009515EE">
        <w:rPr>
          <w:sz w:val="27"/>
          <w:szCs w:val="27"/>
        </w:rPr>
        <w:t>ого округа.</w:t>
      </w:r>
    </w:p>
    <w:p w:rsidR="009515EE" w:rsidRDefault="009515EE" w:rsidP="009515EE">
      <w:pPr>
        <w:widowControl w:val="0"/>
        <w:ind w:firstLine="709"/>
        <w:contextualSpacing/>
        <w:jc w:val="both"/>
        <w:rPr>
          <w:sz w:val="28"/>
          <w:szCs w:val="28"/>
        </w:rPr>
      </w:pPr>
      <w:proofErr w:type="gramStart"/>
      <w:r w:rsidRPr="000B2FC3">
        <w:rPr>
          <w:sz w:val="28"/>
          <w:szCs w:val="28"/>
        </w:rPr>
        <w:t xml:space="preserve">В целях выполнения представления директором </w:t>
      </w:r>
      <w:r w:rsidR="009726AB" w:rsidRPr="000B2FC3">
        <w:rPr>
          <w:sz w:val="28"/>
          <w:szCs w:val="28"/>
        </w:rPr>
        <w:t xml:space="preserve">муниципального бюджетного учреждения дополнительного образования «Детская музыкальная школа № 1» направлено обращение в орган местного самоуправления Управление муниципальным имуществом Полевского муниципального округа о внесении изменений в договор о закреплении муниципального имущества на праве оперативного управления, </w:t>
      </w:r>
      <w:r w:rsidRPr="000B2FC3">
        <w:rPr>
          <w:sz w:val="28"/>
          <w:szCs w:val="28"/>
        </w:rPr>
        <w:t xml:space="preserve">обеспечено </w:t>
      </w:r>
      <w:r w:rsidR="009726AB" w:rsidRPr="000B2FC3">
        <w:rPr>
          <w:sz w:val="28"/>
          <w:szCs w:val="28"/>
        </w:rPr>
        <w:t>повышение квалификации контрактного управляющего, приняты меры по соблюдению требований Федерального закона от 05.04.2013 № 44-ФЗ «О контрактной системе в сфере закупок</w:t>
      </w:r>
      <w:proofErr w:type="gramEnd"/>
      <w:r w:rsidR="009726AB" w:rsidRPr="000B2FC3">
        <w:rPr>
          <w:sz w:val="28"/>
          <w:szCs w:val="28"/>
        </w:rPr>
        <w:t xml:space="preserve"> товаров, работ, услуг для обеспечения государственных и муниципальных нужд». </w:t>
      </w:r>
      <w:r w:rsidR="001A654B">
        <w:rPr>
          <w:sz w:val="28"/>
          <w:szCs w:val="28"/>
        </w:rPr>
        <w:t>П</w:t>
      </w:r>
      <w:r w:rsidR="00655EA1">
        <w:rPr>
          <w:sz w:val="28"/>
          <w:szCs w:val="28"/>
        </w:rPr>
        <w:t>ред</w:t>
      </w:r>
      <w:r w:rsidR="001A654B">
        <w:rPr>
          <w:sz w:val="28"/>
          <w:szCs w:val="28"/>
        </w:rPr>
        <w:t>ставление Счетной палаты</w:t>
      </w:r>
      <w:r w:rsidR="00655EA1">
        <w:rPr>
          <w:sz w:val="28"/>
          <w:szCs w:val="28"/>
        </w:rPr>
        <w:t xml:space="preserve"> </w:t>
      </w:r>
      <w:r w:rsidR="001A654B">
        <w:rPr>
          <w:sz w:val="28"/>
          <w:szCs w:val="28"/>
        </w:rPr>
        <w:t>в части</w:t>
      </w:r>
      <w:r w:rsidR="00655EA1">
        <w:rPr>
          <w:sz w:val="28"/>
          <w:szCs w:val="28"/>
        </w:rPr>
        <w:t xml:space="preserve"> </w:t>
      </w:r>
      <w:r w:rsidR="00655EA1" w:rsidRPr="000B2FC3">
        <w:rPr>
          <w:sz w:val="28"/>
          <w:szCs w:val="28"/>
        </w:rPr>
        <w:t>внесени</w:t>
      </w:r>
      <w:r w:rsidR="001A654B">
        <w:rPr>
          <w:sz w:val="28"/>
          <w:szCs w:val="28"/>
        </w:rPr>
        <w:t>я</w:t>
      </w:r>
      <w:r w:rsidR="00655EA1" w:rsidRPr="000B2FC3">
        <w:rPr>
          <w:sz w:val="28"/>
          <w:szCs w:val="28"/>
        </w:rPr>
        <w:t xml:space="preserve"> изменений в договор о закреплении муниципального имущества на праве оперативного управления</w:t>
      </w:r>
      <w:r w:rsidR="00655EA1" w:rsidRPr="000E4490">
        <w:rPr>
          <w:sz w:val="28"/>
          <w:szCs w:val="28"/>
        </w:rPr>
        <w:t xml:space="preserve"> </w:t>
      </w:r>
      <w:r w:rsidR="001A654B">
        <w:rPr>
          <w:sz w:val="28"/>
          <w:szCs w:val="28"/>
        </w:rPr>
        <w:t xml:space="preserve">не исполнено и </w:t>
      </w:r>
      <w:r w:rsidR="00655EA1" w:rsidRPr="000E4490">
        <w:rPr>
          <w:sz w:val="28"/>
          <w:szCs w:val="28"/>
        </w:rPr>
        <w:t>находится на контроле Счетной палаты</w:t>
      </w:r>
      <w:r w:rsidR="00655EA1">
        <w:rPr>
          <w:sz w:val="28"/>
          <w:szCs w:val="28"/>
        </w:rPr>
        <w:t>.</w:t>
      </w:r>
    </w:p>
    <w:p w:rsidR="009515EE" w:rsidRDefault="00A95433" w:rsidP="009515EE">
      <w:pPr>
        <w:autoSpaceDE w:val="0"/>
        <w:autoSpaceDN w:val="0"/>
        <w:adjustRightInd w:val="0"/>
        <w:ind w:firstLine="709"/>
        <w:contextualSpacing/>
        <w:jc w:val="both"/>
        <w:rPr>
          <w:sz w:val="28"/>
          <w:szCs w:val="28"/>
        </w:rPr>
      </w:pPr>
      <w:r>
        <w:rPr>
          <w:sz w:val="28"/>
          <w:szCs w:val="28"/>
        </w:rPr>
        <w:t xml:space="preserve">Копия отчета по результатам контрольного мероприятия </w:t>
      </w:r>
      <w:r w:rsidRPr="008D0854">
        <w:rPr>
          <w:sz w:val="28"/>
          <w:szCs w:val="28"/>
        </w:rPr>
        <w:t>направлен</w:t>
      </w:r>
      <w:r>
        <w:rPr>
          <w:sz w:val="28"/>
          <w:szCs w:val="28"/>
        </w:rPr>
        <w:t>а</w:t>
      </w:r>
      <w:r w:rsidRPr="008D0854">
        <w:rPr>
          <w:sz w:val="28"/>
          <w:szCs w:val="28"/>
        </w:rPr>
        <w:t xml:space="preserve"> в Прокуратуру города Полевского</w:t>
      </w:r>
      <w:r>
        <w:rPr>
          <w:sz w:val="28"/>
          <w:szCs w:val="28"/>
        </w:rPr>
        <w:t>.</w:t>
      </w:r>
    </w:p>
    <w:p w:rsidR="00A95433" w:rsidRPr="00896A4D" w:rsidRDefault="00A95433" w:rsidP="009515EE">
      <w:pPr>
        <w:autoSpaceDE w:val="0"/>
        <w:autoSpaceDN w:val="0"/>
        <w:adjustRightInd w:val="0"/>
        <w:ind w:firstLine="709"/>
        <w:contextualSpacing/>
        <w:jc w:val="both"/>
        <w:rPr>
          <w:sz w:val="10"/>
          <w:szCs w:val="10"/>
        </w:rPr>
      </w:pPr>
    </w:p>
    <w:p w:rsidR="009515EE" w:rsidRPr="00336C04" w:rsidRDefault="009515EE" w:rsidP="009515EE">
      <w:pPr>
        <w:autoSpaceDE w:val="0"/>
        <w:autoSpaceDN w:val="0"/>
        <w:adjustRightInd w:val="0"/>
        <w:ind w:firstLine="709"/>
        <w:contextualSpacing/>
        <w:jc w:val="both"/>
        <w:rPr>
          <w:i/>
          <w:sz w:val="28"/>
          <w:szCs w:val="28"/>
        </w:rPr>
      </w:pPr>
      <w:r w:rsidRPr="00336C04">
        <w:rPr>
          <w:i/>
          <w:sz w:val="28"/>
          <w:szCs w:val="28"/>
        </w:rPr>
        <w:t xml:space="preserve">3.2. </w:t>
      </w:r>
      <w:r w:rsidR="00336C04" w:rsidRPr="00FE21BE">
        <w:rPr>
          <w:i/>
          <w:sz w:val="28"/>
          <w:szCs w:val="28"/>
        </w:rPr>
        <w:t xml:space="preserve">Контрольное мероприятие </w:t>
      </w:r>
      <w:r w:rsidR="00336C04" w:rsidRPr="00336C04">
        <w:rPr>
          <w:i/>
          <w:sz w:val="28"/>
          <w:szCs w:val="28"/>
        </w:rPr>
        <w:t xml:space="preserve">«Проверка использования субсидий, выделенных на выполнение муниципального задания муниципальному бюджетному образовательному учреждению дополнительного образования «Детская художественная школа» в 2022, 2023 годах». </w:t>
      </w:r>
    </w:p>
    <w:p w:rsidR="00C05AA5" w:rsidRDefault="00C05AA5" w:rsidP="00C05AA5">
      <w:pPr>
        <w:autoSpaceDE w:val="0"/>
        <w:autoSpaceDN w:val="0"/>
        <w:adjustRightInd w:val="0"/>
        <w:ind w:firstLine="709"/>
        <w:jc w:val="both"/>
        <w:rPr>
          <w:sz w:val="27"/>
          <w:szCs w:val="27"/>
        </w:rPr>
      </w:pPr>
      <w:r w:rsidRPr="00D90923">
        <w:rPr>
          <w:sz w:val="28"/>
          <w:szCs w:val="28"/>
        </w:rPr>
        <w:lastRenderedPageBreak/>
        <w:t xml:space="preserve">В ходе контрольного мероприятия </w:t>
      </w:r>
      <w:r>
        <w:rPr>
          <w:sz w:val="28"/>
          <w:szCs w:val="28"/>
        </w:rPr>
        <w:t>установлены</w:t>
      </w:r>
      <w:r w:rsidRPr="00D90923">
        <w:rPr>
          <w:sz w:val="28"/>
          <w:szCs w:val="28"/>
        </w:rPr>
        <w:t xml:space="preserve"> нарушения требований</w:t>
      </w:r>
      <w:r w:rsidRPr="00C05AA5">
        <w:rPr>
          <w:sz w:val="27"/>
          <w:szCs w:val="27"/>
        </w:rPr>
        <w:t xml:space="preserve"> </w:t>
      </w:r>
      <w:r>
        <w:rPr>
          <w:sz w:val="27"/>
          <w:szCs w:val="27"/>
        </w:rPr>
        <w:t xml:space="preserve">к документарному оформлению </w:t>
      </w:r>
      <w:r w:rsidR="00785BFE">
        <w:rPr>
          <w:sz w:val="27"/>
          <w:szCs w:val="27"/>
        </w:rPr>
        <w:t xml:space="preserve">передачи, закрепления на праве оперативного управления и списания особо ценного движимого имущества, </w:t>
      </w:r>
    </w:p>
    <w:p w:rsidR="00785BFE" w:rsidRDefault="00C05AA5" w:rsidP="00C05AA5">
      <w:pPr>
        <w:autoSpaceDE w:val="0"/>
        <w:autoSpaceDN w:val="0"/>
        <w:adjustRightInd w:val="0"/>
        <w:ind w:firstLine="709"/>
        <w:jc w:val="both"/>
        <w:rPr>
          <w:b/>
          <w:i/>
          <w:sz w:val="27"/>
          <w:szCs w:val="27"/>
        </w:rPr>
      </w:pPr>
      <w:r>
        <w:rPr>
          <w:sz w:val="27"/>
          <w:szCs w:val="27"/>
        </w:rPr>
        <w:t xml:space="preserve">Выявлены </w:t>
      </w:r>
      <w:r w:rsidRPr="006A60DC">
        <w:rPr>
          <w:sz w:val="27"/>
          <w:szCs w:val="27"/>
        </w:rPr>
        <w:t xml:space="preserve">противоречивые и неоднозначные условия о документальном оформлении момента перехода (закрепления) </w:t>
      </w:r>
      <w:r>
        <w:rPr>
          <w:sz w:val="27"/>
          <w:szCs w:val="27"/>
        </w:rPr>
        <w:t xml:space="preserve">движимого </w:t>
      </w:r>
      <w:r w:rsidRPr="006A60DC">
        <w:rPr>
          <w:sz w:val="27"/>
          <w:szCs w:val="27"/>
        </w:rPr>
        <w:t xml:space="preserve">имущества за учреждением </w:t>
      </w:r>
      <w:r>
        <w:rPr>
          <w:sz w:val="27"/>
          <w:szCs w:val="27"/>
        </w:rPr>
        <w:t>в д</w:t>
      </w:r>
      <w:r w:rsidRPr="006A60DC">
        <w:rPr>
          <w:sz w:val="27"/>
          <w:szCs w:val="27"/>
        </w:rPr>
        <w:t>оговор</w:t>
      </w:r>
      <w:r>
        <w:rPr>
          <w:sz w:val="27"/>
          <w:szCs w:val="27"/>
        </w:rPr>
        <w:t>е</w:t>
      </w:r>
      <w:r w:rsidRPr="006A60DC">
        <w:rPr>
          <w:sz w:val="27"/>
          <w:szCs w:val="27"/>
        </w:rPr>
        <w:t xml:space="preserve"> о закреплении муниципального имущества на праве оперативного управления</w:t>
      </w:r>
      <w:r w:rsidRPr="006A60DC">
        <w:rPr>
          <w:b/>
          <w:i/>
          <w:sz w:val="27"/>
          <w:szCs w:val="27"/>
        </w:rPr>
        <w:t>.</w:t>
      </w:r>
    </w:p>
    <w:p w:rsidR="00C05AA5" w:rsidRPr="00D90923" w:rsidRDefault="00785BFE" w:rsidP="00785BFE">
      <w:pPr>
        <w:autoSpaceDE w:val="0"/>
        <w:autoSpaceDN w:val="0"/>
        <w:adjustRightInd w:val="0"/>
        <w:ind w:firstLine="709"/>
        <w:jc w:val="both"/>
        <w:rPr>
          <w:sz w:val="28"/>
          <w:szCs w:val="28"/>
        </w:rPr>
      </w:pPr>
      <w:proofErr w:type="gramStart"/>
      <w:r w:rsidRPr="00785BFE">
        <w:rPr>
          <w:sz w:val="27"/>
          <w:szCs w:val="27"/>
        </w:rPr>
        <w:t xml:space="preserve">Установлены нарушения требований, </w:t>
      </w:r>
      <w:r w:rsidR="00C05AA5" w:rsidRPr="00785BFE">
        <w:rPr>
          <w:sz w:val="27"/>
          <w:szCs w:val="27"/>
        </w:rPr>
        <w:t>предъявляемых к осуществлению</w:t>
      </w:r>
      <w:r w:rsidR="00C05AA5" w:rsidRPr="00D90923">
        <w:rPr>
          <w:sz w:val="28"/>
          <w:szCs w:val="28"/>
        </w:rPr>
        <w:t xml:space="preserve"> государственных (муниципальных) закупок, а именно, в контракт</w:t>
      </w:r>
      <w:r>
        <w:rPr>
          <w:sz w:val="28"/>
          <w:szCs w:val="28"/>
        </w:rPr>
        <w:t>ах</w:t>
      </w:r>
      <w:r w:rsidR="00C05AA5" w:rsidRPr="00D90923">
        <w:rPr>
          <w:sz w:val="28"/>
          <w:szCs w:val="28"/>
        </w:rPr>
        <w:t xml:space="preserve"> </w:t>
      </w:r>
      <w:r>
        <w:rPr>
          <w:sz w:val="28"/>
          <w:szCs w:val="28"/>
        </w:rPr>
        <w:t xml:space="preserve">отсутствуют идентификационные коды закупок, контракты не содержат </w:t>
      </w:r>
      <w:r w:rsidR="00C05AA5" w:rsidRPr="00D90923">
        <w:rPr>
          <w:sz w:val="28"/>
          <w:szCs w:val="28"/>
        </w:rPr>
        <w:t xml:space="preserve">обязательные условия о твердости и неизменности цены контракта на весь период его действия, оплачены услуги до окончания срока их оказания и приемки, нарушены </w:t>
      </w:r>
      <w:r>
        <w:rPr>
          <w:sz w:val="28"/>
          <w:szCs w:val="28"/>
        </w:rPr>
        <w:t>условия</w:t>
      </w:r>
      <w:r w:rsidR="00C05AA5" w:rsidRPr="00D90923">
        <w:rPr>
          <w:sz w:val="28"/>
          <w:szCs w:val="28"/>
        </w:rPr>
        <w:t xml:space="preserve"> оплаты контрактов, </w:t>
      </w:r>
      <w:r>
        <w:rPr>
          <w:sz w:val="28"/>
          <w:szCs w:val="28"/>
        </w:rPr>
        <w:t xml:space="preserve">не подтверждена </w:t>
      </w:r>
      <w:r w:rsidR="00C05AA5" w:rsidRPr="00D90923">
        <w:rPr>
          <w:sz w:val="28"/>
          <w:szCs w:val="28"/>
        </w:rPr>
        <w:t>квалификаци</w:t>
      </w:r>
      <w:r>
        <w:rPr>
          <w:sz w:val="28"/>
          <w:szCs w:val="28"/>
        </w:rPr>
        <w:t>я</w:t>
      </w:r>
      <w:r w:rsidR="00C05AA5" w:rsidRPr="00D90923">
        <w:rPr>
          <w:sz w:val="28"/>
          <w:szCs w:val="28"/>
        </w:rPr>
        <w:t xml:space="preserve"> контрактного управляющего</w:t>
      </w:r>
      <w:r>
        <w:rPr>
          <w:sz w:val="28"/>
          <w:szCs w:val="28"/>
        </w:rPr>
        <w:t>, оплачены услуги по несогласованным ценам</w:t>
      </w:r>
      <w:r w:rsidR="00C05AA5" w:rsidRPr="00D90923">
        <w:rPr>
          <w:sz w:val="28"/>
          <w:szCs w:val="28"/>
        </w:rPr>
        <w:t>.</w:t>
      </w:r>
      <w:proofErr w:type="gramEnd"/>
    </w:p>
    <w:p w:rsidR="00C05AA5" w:rsidRPr="00D90923" w:rsidRDefault="00C05AA5" w:rsidP="00C05AA5">
      <w:pPr>
        <w:ind w:firstLine="720"/>
        <w:jc w:val="both"/>
        <w:rPr>
          <w:sz w:val="28"/>
          <w:szCs w:val="28"/>
        </w:rPr>
      </w:pPr>
      <w:proofErr w:type="gramStart"/>
      <w:r w:rsidRPr="00D843A8">
        <w:rPr>
          <w:sz w:val="28"/>
          <w:szCs w:val="28"/>
        </w:rPr>
        <w:t>Кроме того, выявлен</w:t>
      </w:r>
      <w:r w:rsidR="00785BFE" w:rsidRPr="00D843A8">
        <w:rPr>
          <w:sz w:val="28"/>
          <w:szCs w:val="28"/>
        </w:rPr>
        <w:t xml:space="preserve">о нарушение порядка расчета налоговой базы по налогу на имущество и </w:t>
      </w:r>
      <w:r w:rsidRPr="00D843A8">
        <w:rPr>
          <w:sz w:val="28"/>
          <w:szCs w:val="28"/>
        </w:rPr>
        <w:t xml:space="preserve">недостатки </w:t>
      </w:r>
      <w:r w:rsidR="00D843A8" w:rsidRPr="00D843A8">
        <w:rPr>
          <w:sz w:val="28"/>
          <w:szCs w:val="28"/>
        </w:rPr>
        <w:t xml:space="preserve">при заключении, оформлении и исполнении </w:t>
      </w:r>
      <w:r w:rsidRPr="00D843A8">
        <w:rPr>
          <w:sz w:val="28"/>
          <w:szCs w:val="28"/>
        </w:rPr>
        <w:t xml:space="preserve">контрактов, дополнительных соглашений к ним, такие как </w:t>
      </w:r>
      <w:r w:rsidR="00D843A8" w:rsidRPr="00D843A8">
        <w:rPr>
          <w:sz w:val="28"/>
          <w:szCs w:val="28"/>
        </w:rPr>
        <w:t xml:space="preserve">указание периодов, в которых услуги не оказывались и не оплачивались, </w:t>
      </w:r>
      <w:r w:rsidRPr="00D843A8">
        <w:rPr>
          <w:sz w:val="28"/>
          <w:szCs w:val="28"/>
        </w:rPr>
        <w:t>отсутствие обоснования изменения (уменьшения) цены контракта, не включение в контракты структурных единиц Федерального закона о закупках, на основании которых заключены контракты, выполнение не всех</w:t>
      </w:r>
      <w:proofErr w:type="gramEnd"/>
      <w:r w:rsidRPr="00D843A8">
        <w:rPr>
          <w:sz w:val="28"/>
          <w:szCs w:val="28"/>
        </w:rPr>
        <w:t xml:space="preserve"> рекомендованных процедур при выборе поставщика (подрядчика, исполнителя)</w:t>
      </w:r>
      <w:r w:rsidR="00D843A8" w:rsidRPr="00D843A8">
        <w:rPr>
          <w:sz w:val="28"/>
          <w:szCs w:val="28"/>
        </w:rPr>
        <w:t xml:space="preserve">, включение в контракты противоречивых положений о дате оплаты (расчетов), отсутствие </w:t>
      </w:r>
      <w:proofErr w:type="gramStart"/>
      <w:r w:rsidR="00D843A8" w:rsidRPr="00D843A8">
        <w:rPr>
          <w:sz w:val="28"/>
          <w:szCs w:val="28"/>
        </w:rPr>
        <w:t>контроля за</w:t>
      </w:r>
      <w:proofErr w:type="gramEnd"/>
      <w:r w:rsidR="00D843A8" w:rsidRPr="00D843A8">
        <w:rPr>
          <w:sz w:val="28"/>
          <w:szCs w:val="28"/>
        </w:rPr>
        <w:t xml:space="preserve"> своевременным предоставлением контрагентом расчетных документов</w:t>
      </w:r>
      <w:r w:rsidRPr="00D843A8">
        <w:rPr>
          <w:sz w:val="28"/>
          <w:szCs w:val="28"/>
        </w:rPr>
        <w:t>.</w:t>
      </w:r>
      <w:r w:rsidRPr="00D90923">
        <w:rPr>
          <w:sz w:val="28"/>
          <w:szCs w:val="28"/>
        </w:rPr>
        <w:t xml:space="preserve">    </w:t>
      </w:r>
    </w:p>
    <w:p w:rsidR="00336C04" w:rsidRDefault="00336C04" w:rsidP="008B6082">
      <w:pPr>
        <w:ind w:firstLine="720"/>
        <w:jc w:val="both"/>
        <w:rPr>
          <w:sz w:val="28"/>
          <w:szCs w:val="28"/>
        </w:rPr>
      </w:pPr>
      <w:r w:rsidRPr="008B6082">
        <w:rPr>
          <w:sz w:val="28"/>
          <w:szCs w:val="28"/>
        </w:rPr>
        <w:t xml:space="preserve">По фактам выявленных нарушений Счетной палатой </w:t>
      </w:r>
      <w:r w:rsidR="00D843A8" w:rsidRPr="008B6082">
        <w:rPr>
          <w:sz w:val="28"/>
          <w:szCs w:val="28"/>
        </w:rPr>
        <w:t xml:space="preserve">внесено </w:t>
      </w:r>
      <w:r w:rsidRPr="008B6082">
        <w:rPr>
          <w:sz w:val="28"/>
          <w:szCs w:val="28"/>
        </w:rPr>
        <w:t>представлени</w:t>
      </w:r>
      <w:r w:rsidR="00D843A8" w:rsidRPr="008B6082">
        <w:rPr>
          <w:sz w:val="28"/>
          <w:szCs w:val="28"/>
        </w:rPr>
        <w:t>е</w:t>
      </w:r>
      <w:r w:rsidRPr="008B6082">
        <w:rPr>
          <w:sz w:val="28"/>
          <w:szCs w:val="28"/>
        </w:rPr>
        <w:t xml:space="preserve"> директору </w:t>
      </w:r>
      <w:r w:rsidR="00D843A8" w:rsidRPr="008B6082">
        <w:rPr>
          <w:sz w:val="28"/>
          <w:szCs w:val="28"/>
        </w:rPr>
        <w:t>учреждения, направлено информационное письмо начальнику о</w:t>
      </w:r>
      <w:r w:rsidRPr="008B6082">
        <w:rPr>
          <w:sz w:val="28"/>
          <w:szCs w:val="28"/>
        </w:rPr>
        <w:t>рган</w:t>
      </w:r>
      <w:r w:rsidR="00D843A8" w:rsidRPr="008B6082">
        <w:rPr>
          <w:sz w:val="28"/>
          <w:szCs w:val="28"/>
        </w:rPr>
        <w:t xml:space="preserve">а </w:t>
      </w:r>
      <w:r w:rsidRPr="008B6082">
        <w:rPr>
          <w:sz w:val="28"/>
          <w:szCs w:val="28"/>
        </w:rPr>
        <w:t>местного самоуправления Управление культурой Полевского муниципального округа.</w:t>
      </w:r>
    </w:p>
    <w:p w:rsidR="001A654B" w:rsidRDefault="000B2FC3" w:rsidP="000B2FC3">
      <w:pPr>
        <w:widowControl w:val="0"/>
        <w:ind w:firstLine="709"/>
        <w:contextualSpacing/>
        <w:jc w:val="both"/>
        <w:rPr>
          <w:sz w:val="28"/>
          <w:szCs w:val="28"/>
        </w:rPr>
      </w:pPr>
      <w:proofErr w:type="gramStart"/>
      <w:r w:rsidRPr="00E47A3D">
        <w:rPr>
          <w:sz w:val="28"/>
          <w:szCs w:val="28"/>
        </w:rPr>
        <w:t>В целях выполнения представления директором муниципального бюджетного образовательного учреждения дополнительного образования «Детская художественная школа»</w:t>
      </w:r>
      <w:r w:rsidR="00E47A3D" w:rsidRPr="00E47A3D">
        <w:rPr>
          <w:sz w:val="28"/>
          <w:szCs w:val="28"/>
        </w:rPr>
        <w:t xml:space="preserve"> обеспечено усиление контроля за современным предоставлением контрагентами первичных учетных документов,  приняты меры по соблюдению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47A3D">
        <w:rPr>
          <w:sz w:val="28"/>
          <w:szCs w:val="28"/>
        </w:rPr>
        <w:t xml:space="preserve">, </w:t>
      </w:r>
      <w:r w:rsidR="00E47A3D" w:rsidRPr="00E47A3D">
        <w:rPr>
          <w:sz w:val="28"/>
          <w:szCs w:val="28"/>
        </w:rPr>
        <w:t>в договор о закреплении муниципального имущества на праве оперативного управления за</w:t>
      </w:r>
      <w:proofErr w:type="gramEnd"/>
      <w:r w:rsidR="00E47A3D" w:rsidRPr="00E47A3D">
        <w:rPr>
          <w:sz w:val="28"/>
          <w:szCs w:val="28"/>
        </w:rPr>
        <w:t xml:space="preserve"> учреждением </w:t>
      </w:r>
      <w:r w:rsidR="00E47A3D">
        <w:rPr>
          <w:sz w:val="28"/>
          <w:szCs w:val="28"/>
        </w:rPr>
        <w:t xml:space="preserve">включено </w:t>
      </w:r>
      <w:r w:rsidR="00E47A3D" w:rsidRPr="00E47A3D">
        <w:rPr>
          <w:sz w:val="28"/>
          <w:szCs w:val="28"/>
        </w:rPr>
        <w:t>вновь приобретенное особо ценное движимое имущество</w:t>
      </w:r>
      <w:r w:rsidR="00E47A3D">
        <w:rPr>
          <w:sz w:val="28"/>
          <w:szCs w:val="28"/>
        </w:rPr>
        <w:t>.</w:t>
      </w:r>
      <w:r>
        <w:rPr>
          <w:sz w:val="28"/>
          <w:szCs w:val="28"/>
        </w:rPr>
        <w:t xml:space="preserve"> </w:t>
      </w:r>
    </w:p>
    <w:p w:rsidR="000B2FC3" w:rsidRDefault="001A654B" w:rsidP="000B2FC3">
      <w:pPr>
        <w:widowControl w:val="0"/>
        <w:ind w:firstLine="709"/>
        <w:contextualSpacing/>
        <w:jc w:val="both"/>
        <w:rPr>
          <w:sz w:val="28"/>
          <w:szCs w:val="28"/>
        </w:rPr>
      </w:pPr>
      <w:r>
        <w:rPr>
          <w:sz w:val="28"/>
          <w:szCs w:val="28"/>
        </w:rPr>
        <w:t xml:space="preserve">Представление Счетной палаты в части </w:t>
      </w:r>
      <w:r w:rsidRPr="000B2FC3">
        <w:rPr>
          <w:sz w:val="28"/>
          <w:szCs w:val="28"/>
        </w:rPr>
        <w:t>внесени</w:t>
      </w:r>
      <w:r>
        <w:rPr>
          <w:sz w:val="28"/>
          <w:szCs w:val="28"/>
        </w:rPr>
        <w:t>я</w:t>
      </w:r>
      <w:r w:rsidRPr="000B2FC3">
        <w:rPr>
          <w:sz w:val="28"/>
          <w:szCs w:val="28"/>
        </w:rPr>
        <w:t xml:space="preserve"> изменений в договор о закреплении муниципального имущества на праве оперативного управления</w:t>
      </w:r>
      <w:r>
        <w:rPr>
          <w:sz w:val="28"/>
          <w:szCs w:val="28"/>
        </w:rPr>
        <w:t xml:space="preserve">, оформления актов приема-передачи имущества </w:t>
      </w:r>
      <w:r>
        <w:rPr>
          <w:sz w:val="28"/>
          <w:szCs w:val="28"/>
        </w:rPr>
        <w:t xml:space="preserve">не исполнено и </w:t>
      </w:r>
      <w:r w:rsidRPr="000E4490">
        <w:rPr>
          <w:sz w:val="28"/>
          <w:szCs w:val="28"/>
        </w:rPr>
        <w:t>находится на контроле Счетной палаты</w:t>
      </w:r>
      <w:r>
        <w:rPr>
          <w:sz w:val="28"/>
          <w:szCs w:val="28"/>
        </w:rPr>
        <w:t>.</w:t>
      </w:r>
      <w:r w:rsidR="000B2FC3">
        <w:rPr>
          <w:sz w:val="28"/>
          <w:szCs w:val="28"/>
        </w:rPr>
        <w:t xml:space="preserve">  </w:t>
      </w:r>
    </w:p>
    <w:p w:rsidR="00A95433" w:rsidRPr="008B6082" w:rsidRDefault="00A95433" w:rsidP="008B6082">
      <w:pPr>
        <w:ind w:firstLine="720"/>
        <w:jc w:val="both"/>
        <w:rPr>
          <w:sz w:val="28"/>
          <w:szCs w:val="28"/>
        </w:rPr>
      </w:pPr>
      <w:r>
        <w:rPr>
          <w:sz w:val="28"/>
          <w:szCs w:val="28"/>
        </w:rPr>
        <w:lastRenderedPageBreak/>
        <w:t xml:space="preserve">Копия отчета по результатам контрольного мероприятия </w:t>
      </w:r>
      <w:r w:rsidRPr="008D0854">
        <w:rPr>
          <w:sz w:val="28"/>
          <w:szCs w:val="28"/>
        </w:rPr>
        <w:t>направлен</w:t>
      </w:r>
      <w:r>
        <w:rPr>
          <w:sz w:val="28"/>
          <w:szCs w:val="28"/>
        </w:rPr>
        <w:t>а</w:t>
      </w:r>
      <w:r w:rsidRPr="008D0854">
        <w:rPr>
          <w:sz w:val="28"/>
          <w:szCs w:val="28"/>
        </w:rPr>
        <w:t xml:space="preserve"> в Прокуратуру города Полевского</w:t>
      </w:r>
      <w:r>
        <w:rPr>
          <w:sz w:val="28"/>
          <w:szCs w:val="28"/>
        </w:rPr>
        <w:t>.</w:t>
      </w:r>
      <w:r w:rsidRPr="008B6082">
        <w:rPr>
          <w:sz w:val="28"/>
          <w:szCs w:val="28"/>
        </w:rPr>
        <w:t xml:space="preserve"> </w:t>
      </w:r>
      <w:r w:rsidR="00E47A3D">
        <w:rPr>
          <w:sz w:val="28"/>
          <w:szCs w:val="28"/>
        </w:rPr>
        <w:t>По результатам рассмотрения отчета</w:t>
      </w:r>
      <w:r w:rsidR="00E47A3D" w:rsidRPr="00E47A3D">
        <w:rPr>
          <w:sz w:val="28"/>
          <w:szCs w:val="28"/>
        </w:rPr>
        <w:t xml:space="preserve"> </w:t>
      </w:r>
      <w:r w:rsidR="00E47A3D" w:rsidRPr="008D0854">
        <w:rPr>
          <w:sz w:val="28"/>
          <w:szCs w:val="28"/>
        </w:rPr>
        <w:t>Прокуратур</w:t>
      </w:r>
      <w:r w:rsidR="00E47A3D">
        <w:rPr>
          <w:sz w:val="28"/>
          <w:szCs w:val="28"/>
        </w:rPr>
        <w:t>ой</w:t>
      </w:r>
      <w:r w:rsidR="00E47A3D" w:rsidRPr="008D0854">
        <w:rPr>
          <w:sz w:val="28"/>
          <w:szCs w:val="28"/>
        </w:rPr>
        <w:t xml:space="preserve"> города Полевского</w:t>
      </w:r>
      <w:r w:rsidR="00E47A3D">
        <w:rPr>
          <w:sz w:val="28"/>
          <w:szCs w:val="28"/>
        </w:rPr>
        <w:t xml:space="preserve"> внесено представление об устранении нарушений федерального законодательства начальнику</w:t>
      </w:r>
      <w:r w:rsidR="00E47A3D" w:rsidRPr="00E47A3D">
        <w:rPr>
          <w:sz w:val="28"/>
          <w:szCs w:val="28"/>
        </w:rPr>
        <w:t xml:space="preserve"> </w:t>
      </w:r>
      <w:r w:rsidR="00E47A3D" w:rsidRPr="008B6082">
        <w:rPr>
          <w:sz w:val="28"/>
          <w:szCs w:val="28"/>
        </w:rPr>
        <w:t>органа местного самоуправления Управление культурой Полевского муниципального округа</w:t>
      </w:r>
      <w:r w:rsidR="00E47A3D">
        <w:rPr>
          <w:sz w:val="28"/>
          <w:szCs w:val="28"/>
        </w:rPr>
        <w:t xml:space="preserve">.  </w:t>
      </w:r>
    </w:p>
    <w:p w:rsidR="00D843A8" w:rsidRPr="00896A4D" w:rsidRDefault="00D843A8" w:rsidP="00D843A8">
      <w:pPr>
        <w:widowControl w:val="0"/>
        <w:ind w:firstLine="709"/>
        <w:contextualSpacing/>
        <w:jc w:val="both"/>
        <w:rPr>
          <w:sz w:val="10"/>
          <w:szCs w:val="10"/>
        </w:rPr>
      </w:pPr>
    </w:p>
    <w:p w:rsidR="00D843A8" w:rsidRDefault="00D843A8" w:rsidP="00D843A8">
      <w:pPr>
        <w:widowControl w:val="0"/>
        <w:ind w:firstLine="709"/>
        <w:contextualSpacing/>
        <w:jc w:val="both"/>
        <w:rPr>
          <w:i/>
          <w:sz w:val="28"/>
          <w:szCs w:val="28"/>
        </w:rPr>
      </w:pPr>
      <w:r w:rsidRPr="00D843A8">
        <w:rPr>
          <w:i/>
          <w:sz w:val="28"/>
          <w:szCs w:val="28"/>
        </w:rPr>
        <w:t xml:space="preserve">3.3. </w:t>
      </w:r>
      <w:r w:rsidRPr="00FE21BE">
        <w:rPr>
          <w:i/>
          <w:sz w:val="28"/>
          <w:szCs w:val="28"/>
        </w:rPr>
        <w:t>Контрольное мероприятие</w:t>
      </w:r>
      <w:r w:rsidRPr="00D843A8">
        <w:rPr>
          <w:i/>
          <w:sz w:val="28"/>
          <w:szCs w:val="28"/>
        </w:rPr>
        <w:t xml:space="preserve"> «Проверка соблюдения установленного законодательством Российской Федерации и законодательством Свердловской области порядка осуществления управления и предоставления земельных участков, находящихся в собственности Полевского городского округа, и государственная собственность на которые не разграничена в 2023-2024 годах»</w:t>
      </w:r>
      <w:r>
        <w:rPr>
          <w:i/>
          <w:sz w:val="28"/>
          <w:szCs w:val="28"/>
        </w:rPr>
        <w:t>.</w:t>
      </w:r>
    </w:p>
    <w:p w:rsidR="00D843A8" w:rsidRDefault="00D843A8" w:rsidP="00D843A8">
      <w:pPr>
        <w:autoSpaceDE w:val="0"/>
        <w:autoSpaceDN w:val="0"/>
        <w:adjustRightInd w:val="0"/>
        <w:ind w:firstLine="709"/>
        <w:contextualSpacing/>
        <w:jc w:val="both"/>
        <w:rPr>
          <w:sz w:val="28"/>
          <w:szCs w:val="28"/>
        </w:rPr>
      </w:pPr>
      <w:r w:rsidRPr="00D843A8">
        <w:rPr>
          <w:sz w:val="27"/>
          <w:szCs w:val="27"/>
        </w:rPr>
        <w:t>Проверка проведена в отношении органа местного самоуправления Управлением муниципальным имуществом Полевского муниципального округа</w:t>
      </w:r>
      <w:r w:rsidR="00A95433">
        <w:rPr>
          <w:sz w:val="28"/>
          <w:szCs w:val="28"/>
        </w:rPr>
        <w:t>.</w:t>
      </w:r>
    </w:p>
    <w:p w:rsidR="00A95433" w:rsidRDefault="00A95433" w:rsidP="00A95433">
      <w:pPr>
        <w:autoSpaceDE w:val="0"/>
        <w:autoSpaceDN w:val="0"/>
        <w:adjustRightInd w:val="0"/>
        <w:ind w:firstLine="709"/>
        <w:contextualSpacing/>
        <w:jc w:val="both"/>
        <w:rPr>
          <w:sz w:val="27"/>
          <w:szCs w:val="27"/>
        </w:rPr>
      </w:pPr>
      <w:proofErr w:type="gramStart"/>
      <w:r w:rsidRPr="00A95433">
        <w:rPr>
          <w:sz w:val="27"/>
          <w:szCs w:val="27"/>
        </w:rPr>
        <w:t xml:space="preserve">В </w:t>
      </w:r>
      <w:r w:rsidR="00E322C9">
        <w:rPr>
          <w:sz w:val="27"/>
          <w:szCs w:val="27"/>
        </w:rPr>
        <w:t>ходе</w:t>
      </w:r>
      <w:r w:rsidRPr="00A95433">
        <w:rPr>
          <w:sz w:val="27"/>
          <w:szCs w:val="27"/>
        </w:rPr>
        <w:t xml:space="preserve"> контрольного мероприятия установлен</w:t>
      </w:r>
      <w:r>
        <w:rPr>
          <w:sz w:val="27"/>
          <w:szCs w:val="27"/>
        </w:rPr>
        <w:t>ы</w:t>
      </w:r>
      <w:r w:rsidR="00CB52D7">
        <w:rPr>
          <w:sz w:val="27"/>
          <w:szCs w:val="27"/>
        </w:rPr>
        <w:t>:</w:t>
      </w:r>
      <w:proofErr w:type="gramEnd"/>
    </w:p>
    <w:p w:rsidR="00CB52D7" w:rsidRPr="00CB52D7" w:rsidRDefault="00CB52D7" w:rsidP="00CB52D7">
      <w:pPr>
        <w:pStyle w:val="a8"/>
        <w:numPr>
          <w:ilvl w:val="0"/>
          <w:numId w:val="1"/>
        </w:numPr>
        <w:tabs>
          <w:tab w:val="left" w:pos="851"/>
          <w:tab w:val="right" w:pos="9355"/>
        </w:tabs>
        <w:ind w:left="0" w:firstLine="709"/>
        <w:rPr>
          <w:szCs w:val="28"/>
        </w:rPr>
      </w:pPr>
      <w:r w:rsidRPr="00CB52D7">
        <w:rPr>
          <w:szCs w:val="28"/>
        </w:rPr>
        <w:t>нарушения порядка применения бюджетной классификации РФ, что повлекло искажение бюджетной отчетности;</w:t>
      </w:r>
    </w:p>
    <w:p w:rsidR="00CB52D7" w:rsidRDefault="00CB52D7" w:rsidP="00CB52D7">
      <w:pPr>
        <w:pStyle w:val="a8"/>
        <w:numPr>
          <w:ilvl w:val="0"/>
          <w:numId w:val="1"/>
        </w:numPr>
        <w:tabs>
          <w:tab w:val="left" w:pos="851"/>
          <w:tab w:val="right" w:pos="9355"/>
        </w:tabs>
        <w:ind w:left="0" w:firstLine="709"/>
        <w:rPr>
          <w:szCs w:val="28"/>
        </w:rPr>
      </w:pPr>
      <w:proofErr w:type="gramStart"/>
      <w:r w:rsidRPr="00CB52D7">
        <w:rPr>
          <w:szCs w:val="28"/>
        </w:rPr>
        <w:t xml:space="preserve">нарушения требований к бюджетному учету расчетов по доходам, который вёлся способом, не соответствующим федеральным стандартам, </w:t>
      </w:r>
      <w:r w:rsidR="00506C08">
        <w:rPr>
          <w:szCs w:val="28"/>
        </w:rPr>
        <w:t xml:space="preserve">без аналитического учета по плательщикам и правовым основанием возникновения расчетов, </w:t>
      </w:r>
      <w:r w:rsidRPr="00CB52D7">
        <w:rPr>
          <w:szCs w:val="28"/>
        </w:rPr>
        <w:t xml:space="preserve">с применением документов, которые </w:t>
      </w:r>
      <w:r w:rsidR="00506C08">
        <w:rPr>
          <w:szCs w:val="28"/>
        </w:rPr>
        <w:t xml:space="preserve">составлялись несвоевременно и </w:t>
      </w:r>
      <w:r w:rsidRPr="00CB52D7">
        <w:rPr>
          <w:szCs w:val="28"/>
        </w:rPr>
        <w:t xml:space="preserve">не </w:t>
      </w:r>
      <w:r w:rsidR="00506C08">
        <w:rPr>
          <w:szCs w:val="28"/>
        </w:rPr>
        <w:t xml:space="preserve">содержали обязательных реквизитов, операции по начислению поступлений доходов осуществлялись не в момент возникновения требований к их плательщикам, а только после фактического поступления платежа, что также </w:t>
      </w:r>
      <w:r w:rsidR="00506C08" w:rsidRPr="00CB52D7">
        <w:rPr>
          <w:szCs w:val="28"/>
        </w:rPr>
        <w:t>повлекло искажение</w:t>
      </w:r>
      <w:proofErr w:type="gramEnd"/>
      <w:r w:rsidR="00506C08" w:rsidRPr="00CB52D7">
        <w:rPr>
          <w:szCs w:val="28"/>
        </w:rPr>
        <w:t xml:space="preserve"> бюджетной отчетности</w:t>
      </w:r>
      <w:r w:rsidRPr="00CB52D7">
        <w:rPr>
          <w:szCs w:val="28"/>
        </w:rPr>
        <w:t>;</w:t>
      </w:r>
    </w:p>
    <w:p w:rsidR="0042021A" w:rsidRDefault="00506C08" w:rsidP="00CB52D7">
      <w:pPr>
        <w:pStyle w:val="a8"/>
        <w:numPr>
          <w:ilvl w:val="0"/>
          <w:numId w:val="1"/>
        </w:numPr>
        <w:tabs>
          <w:tab w:val="left" w:pos="851"/>
          <w:tab w:val="right" w:pos="9355"/>
        </w:tabs>
        <w:ind w:left="0" w:firstLine="709"/>
        <w:rPr>
          <w:szCs w:val="28"/>
        </w:rPr>
      </w:pPr>
      <w:proofErr w:type="gramStart"/>
      <w:r>
        <w:rPr>
          <w:szCs w:val="28"/>
        </w:rPr>
        <w:t xml:space="preserve">нарушения порядка </w:t>
      </w:r>
      <w:r w:rsidR="00E37FC1">
        <w:rPr>
          <w:szCs w:val="28"/>
        </w:rPr>
        <w:t xml:space="preserve">предоставления в </w:t>
      </w:r>
      <w:r>
        <w:rPr>
          <w:szCs w:val="28"/>
        </w:rPr>
        <w:t>аренд</w:t>
      </w:r>
      <w:r w:rsidR="00E37FC1">
        <w:rPr>
          <w:szCs w:val="28"/>
        </w:rPr>
        <w:t>у</w:t>
      </w:r>
      <w:r>
        <w:rPr>
          <w:szCs w:val="28"/>
        </w:rPr>
        <w:t xml:space="preserve"> земельных участков</w:t>
      </w:r>
      <w:r w:rsidR="00E37FC1">
        <w:rPr>
          <w:szCs w:val="28"/>
        </w:rPr>
        <w:t xml:space="preserve"> и порядка определения арендной платы</w:t>
      </w:r>
      <w:r>
        <w:rPr>
          <w:szCs w:val="28"/>
        </w:rPr>
        <w:t xml:space="preserve">, а именно, </w:t>
      </w:r>
      <w:r w:rsidR="0042021A">
        <w:rPr>
          <w:szCs w:val="28"/>
        </w:rPr>
        <w:t xml:space="preserve">необоснованное заключение нового договора аренды земельного участка без торгов через 1 год и 9 месяцев после истечения срока действия ранее заключенного </w:t>
      </w:r>
      <w:r w:rsidR="00E65DFC">
        <w:rPr>
          <w:szCs w:val="28"/>
        </w:rPr>
        <w:t xml:space="preserve">с этим же арендатором </w:t>
      </w:r>
      <w:r w:rsidR="0042021A">
        <w:rPr>
          <w:szCs w:val="28"/>
        </w:rPr>
        <w:t xml:space="preserve">договора аренды, необоснованное определение срока аренды земельных участков, </w:t>
      </w:r>
      <w:r w:rsidR="003141B6">
        <w:rPr>
          <w:szCs w:val="28"/>
        </w:rPr>
        <w:t xml:space="preserve">при определении размера арендной платы </w:t>
      </w:r>
      <w:r w:rsidR="0042021A">
        <w:rPr>
          <w:szCs w:val="28"/>
        </w:rPr>
        <w:t>определение ставки арендной платы без учета вида разрешенного</w:t>
      </w:r>
      <w:proofErr w:type="gramEnd"/>
      <w:r w:rsidR="0042021A">
        <w:rPr>
          <w:szCs w:val="28"/>
        </w:rPr>
        <w:t xml:space="preserve"> использования земельн</w:t>
      </w:r>
      <w:r w:rsidR="00881580">
        <w:rPr>
          <w:szCs w:val="28"/>
        </w:rPr>
        <w:t>ого</w:t>
      </w:r>
      <w:r w:rsidR="0042021A">
        <w:rPr>
          <w:szCs w:val="28"/>
        </w:rPr>
        <w:t xml:space="preserve"> участк</w:t>
      </w:r>
      <w:r w:rsidR="00881580">
        <w:rPr>
          <w:szCs w:val="28"/>
        </w:rPr>
        <w:t>а</w:t>
      </w:r>
      <w:r w:rsidR="0042021A">
        <w:rPr>
          <w:szCs w:val="28"/>
        </w:rPr>
        <w:t>, необоснованное неприменение</w:t>
      </w:r>
      <w:r w:rsidR="00E65DFC">
        <w:rPr>
          <w:szCs w:val="28"/>
        </w:rPr>
        <w:t xml:space="preserve"> или применение </w:t>
      </w:r>
      <w:r w:rsidR="0042021A">
        <w:rPr>
          <w:szCs w:val="28"/>
        </w:rPr>
        <w:t>коэффициентов увеличения</w:t>
      </w:r>
      <w:r w:rsidR="00E65DFC">
        <w:rPr>
          <w:szCs w:val="28"/>
        </w:rPr>
        <w:t xml:space="preserve"> без учета года определения кадастровой стоимости земельного участка, либо применение неустановленных коэффициентов увеличения, применение размера кадастровой стоимости земельного участка</w:t>
      </w:r>
      <w:r w:rsidR="00881580">
        <w:rPr>
          <w:szCs w:val="28"/>
        </w:rPr>
        <w:t>,</w:t>
      </w:r>
      <w:r w:rsidR="00E65DFC">
        <w:rPr>
          <w:szCs w:val="28"/>
        </w:rPr>
        <w:t xml:space="preserve"> не соответствующего данным Единого государственного реестра недвижимости, необоснованное определение годового размера арендной платы по договорам, заключенным на срок менее одного года</w:t>
      </w:r>
      <w:r w:rsidR="0042021A">
        <w:rPr>
          <w:szCs w:val="28"/>
        </w:rPr>
        <w:t>;</w:t>
      </w:r>
    </w:p>
    <w:p w:rsidR="006173F4" w:rsidRDefault="0042021A" w:rsidP="00CB52D7">
      <w:pPr>
        <w:pStyle w:val="a8"/>
        <w:numPr>
          <w:ilvl w:val="0"/>
          <w:numId w:val="1"/>
        </w:numPr>
        <w:tabs>
          <w:tab w:val="left" w:pos="851"/>
          <w:tab w:val="right" w:pos="9355"/>
        </w:tabs>
        <w:ind w:left="0" w:firstLine="709"/>
        <w:rPr>
          <w:szCs w:val="28"/>
        </w:rPr>
      </w:pPr>
      <w:r>
        <w:rPr>
          <w:szCs w:val="28"/>
        </w:rPr>
        <w:t xml:space="preserve"> </w:t>
      </w:r>
      <w:r w:rsidR="00E65DFC">
        <w:rPr>
          <w:szCs w:val="28"/>
        </w:rPr>
        <w:t>несоблюдение порядка определения стоимости</w:t>
      </w:r>
      <w:r w:rsidR="006173F4">
        <w:rPr>
          <w:szCs w:val="28"/>
        </w:rPr>
        <w:t xml:space="preserve"> земельного участка, </w:t>
      </w:r>
      <w:r w:rsidR="00564147">
        <w:rPr>
          <w:szCs w:val="28"/>
        </w:rPr>
        <w:t>а именно,</w:t>
      </w:r>
      <w:r w:rsidR="001E0DC3" w:rsidRPr="001E0DC3">
        <w:rPr>
          <w:szCs w:val="28"/>
        </w:rPr>
        <w:t xml:space="preserve"> </w:t>
      </w:r>
      <w:r w:rsidR="001E0DC3">
        <w:rPr>
          <w:szCs w:val="28"/>
        </w:rPr>
        <w:t>при продаже без проведения торгов за основу расчета выкупной цены вместо кадастровой стоимости земельного участка принята кадастровая стоимость жилого дома, расположенного на этом земельном участке;</w:t>
      </w:r>
      <w:r w:rsidR="00564147">
        <w:rPr>
          <w:szCs w:val="28"/>
        </w:rPr>
        <w:t xml:space="preserve"> </w:t>
      </w:r>
      <w:r w:rsidR="006173F4">
        <w:rPr>
          <w:szCs w:val="28"/>
        </w:rPr>
        <w:t xml:space="preserve"> </w:t>
      </w:r>
    </w:p>
    <w:p w:rsidR="00506C08" w:rsidRDefault="006173F4" w:rsidP="00CB52D7">
      <w:pPr>
        <w:pStyle w:val="a8"/>
        <w:numPr>
          <w:ilvl w:val="0"/>
          <w:numId w:val="1"/>
        </w:numPr>
        <w:tabs>
          <w:tab w:val="left" w:pos="851"/>
          <w:tab w:val="right" w:pos="9355"/>
        </w:tabs>
        <w:ind w:left="0" w:firstLine="709"/>
        <w:rPr>
          <w:szCs w:val="28"/>
        </w:rPr>
      </w:pPr>
      <w:r>
        <w:rPr>
          <w:szCs w:val="28"/>
        </w:rPr>
        <w:t xml:space="preserve"> </w:t>
      </w:r>
      <w:r w:rsidR="001E0DC3">
        <w:rPr>
          <w:szCs w:val="28"/>
        </w:rPr>
        <w:t>несоблюдение порядка организац</w:t>
      </w:r>
      <w:proofErr w:type="gramStart"/>
      <w:r w:rsidR="001E0DC3">
        <w:rPr>
          <w:szCs w:val="28"/>
        </w:rPr>
        <w:t>ии ау</w:t>
      </w:r>
      <w:proofErr w:type="gramEnd"/>
      <w:r w:rsidR="001E0DC3">
        <w:rPr>
          <w:szCs w:val="28"/>
        </w:rPr>
        <w:t xml:space="preserve">кциона по продаже земельного участка, а именно, нарушение установленного срока размещения извещения </w:t>
      </w:r>
      <w:r w:rsidR="001E0DC3">
        <w:rPr>
          <w:szCs w:val="28"/>
        </w:rPr>
        <w:lastRenderedPageBreak/>
        <w:t>о возможности предоставления земельного участка для индивидуального жилищного строительства;</w:t>
      </w:r>
    </w:p>
    <w:p w:rsidR="00280E21" w:rsidRDefault="001E0DC3" w:rsidP="00CB52D7">
      <w:pPr>
        <w:pStyle w:val="a8"/>
        <w:numPr>
          <w:ilvl w:val="0"/>
          <w:numId w:val="1"/>
        </w:numPr>
        <w:tabs>
          <w:tab w:val="left" w:pos="851"/>
          <w:tab w:val="right" w:pos="9355"/>
        </w:tabs>
        <w:ind w:left="0" w:firstLine="709"/>
        <w:rPr>
          <w:szCs w:val="28"/>
        </w:rPr>
      </w:pPr>
      <w:proofErr w:type="gramStart"/>
      <w:r>
        <w:rPr>
          <w:szCs w:val="28"/>
        </w:rPr>
        <w:t xml:space="preserve">ненадлежащее исполнение договорных обязательств в отношении государственного (муниципального) имущества и непринятие мер ответственности за ненадлежащее исполнение договорных </w:t>
      </w:r>
      <w:r w:rsidR="00881580">
        <w:rPr>
          <w:szCs w:val="28"/>
        </w:rPr>
        <w:t>обязательств</w:t>
      </w:r>
      <w:r>
        <w:rPr>
          <w:szCs w:val="28"/>
        </w:rPr>
        <w:t>, а именно,</w:t>
      </w:r>
      <w:r w:rsidR="00F978A9">
        <w:rPr>
          <w:szCs w:val="28"/>
        </w:rPr>
        <w:t xml:space="preserve"> отсутствие актов приема-</w:t>
      </w:r>
      <w:r>
        <w:rPr>
          <w:szCs w:val="28"/>
        </w:rPr>
        <w:t>передачи земельных участков при расторжении договоров</w:t>
      </w:r>
      <w:r w:rsidR="00F978A9">
        <w:rPr>
          <w:szCs w:val="28"/>
        </w:rPr>
        <w:t xml:space="preserve"> аренды, отсутствие даты приема-передачи земельного участка по договору безвозмездного срочного пользования, не начисление процентов</w:t>
      </w:r>
      <w:r w:rsidR="007B66DA">
        <w:rPr>
          <w:szCs w:val="28"/>
        </w:rPr>
        <w:t xml:space="preserve"> </w:t>
      </w:r>
      <w:r w:rsidR="00516188">
        <w:rPr>
          <w:szCs w:val="28"/>
        </w:rPr>
        <w:t xml:space="preserve">на сумму долга по соглашениям о перераспределении земель </w:t>
      </w:r>
      <w:r w:rsidR="003D0B08">
        <w:rPr>
          <w:szCs w:val="28"/>
        </w:rPr>
        <w:t xml:space="preserve">(земельных участков) </w:t>
      </w:r>
      <w:r w:rsidR="007B66DA">
        <w:rPr>
          <w:szCs w:val="28"/>
        </w:rPr>
        <w:t>и не направление претензий должникам при нарушении ими</w:t>
      </w:r>
      <w:proofErr w:type="gramEnd"/>
      <w:r w:rsidR="007B66DA">
        <w:rPr>
          <w:szCs w:val="28"/>
        </w:rPr>
        <w:t xml:space="preserve"> сроков оплаты</w:t>
      </w:r>
      <w:r w:rsidR="003D0B08">
        <w:rPr>
          <w:szCs w:val="28"/>
        </w:rPr>
        <w:t>;</w:t>
      </w:r>
      <w:r w:rsidR="007B66DA">
        <w:rPr>
          <w:szCs w:val="28"/>
        </w:rPr>
        <w:t xml:space="preserve">  </w:t>
      </w:r>
    </w:p>
    <w:p w:rsidR="001E0DC3" w:rsidRDefault="00F978A9" w:rsidP="00CB52D7">
      <w:pPr>
        <w:pStyle w:val="a8"/>
        <w:numPr>
          <w:ilvl w:val="0"/>
          <w:numId w:val="1"/>
        </w:numPr>
        <w:tabs>
          <w:tab w:val="left" w:pos="851"/>
          <w:tab w:val="right" w:pos="9355"/>
        </w:tabs>
        <w:ind w:left="0" w:firstLine="709"/>
        <w:rPr>
          <w:szCs w:val="28"/>
        </w:rPr>
      </w:pPr>
      <w:r>
        <w:rPr>
          <w:szCs w:val="28"/>
        </w:rPr>
        <w:t xml:space="preserve"> </w:t>
      </w:r>
      <w:r w:rsidR="003D0B08">
        <w:rPr>
          <w:szCs w:val="28"/>
        </w:rPr>
        <w:t>превышение установленного срока направления проекта соглашения о перераспределении земель (земельных участков)</w:t>
      </w:r>
      <w:r w:rsidR="003D0B08" w:rsidRPr="003D0B08">
        <w:rPr>
          <w:szCs w:val="28"/>
        </w:rPr>
        <w:t xml:space="preserve"> </w:t>
      </w:r>
      <w:r w:rsidR="003D0B08">
        <w:rPr>
          <w:szCs w:val="28"/>
        </w:rPr>
        <w:t>заявителю для подписания;</w:t>
      </w:r>
    </w:p>
    <w:p w:rsidR="00E322C9" w:rsidRDefault="0060188E" w:rsidP="00CB52D7">
      <w:pPr>
        <w:pStyle w:val="a8"/>
        <w:numPr>
          <w:ilvl w:val="0"/>
          <w:numId w:val="1"/>
        </w:numPr>
        <w:tabs>
          <w:tab w:val="left" w:pos="851"/>
          <w:tab w:val="right" w:pos="9355"/>
        </w:tabs>
        <w:ind w:left="0" w:firstLine="709"/>
        <w:rPr>
          <w:szCs w:val="28"/>
        </w:rPr>
      </w:pPr>
      <w:r>
        <w:rPr>
          <w:szCs w:val="28"/>
        </w:rPr>
        <w:t>неверное применение ставки арендной платы для определения размера платы по соглашению об установлении сервитута</w:t>
      </w:r>
      <w:r w:rsidR="00E322C9">
        <w:rPr>
          <w:szCs w:val="28"/>
        </w:rPr>
        <w:t>;</w:t>
      </w:r>
    </w:p>
    <w:p w:rsidR="0060188E" w:rsidRDefault="00E322C9" w:rsidP="00CB52D7">
      <w:pPr>
        <w:pStyle w:val="a8"/>
        <w:numPr>
          <w:ilvl w:val="0"/>
          <w:numId w:val="1"/>
        </w:numPr>
        <w:tabs>
          <w:tab w:val="left" w:pos="851"/>
          <w:tab w:val="right" w:pos="9355"/>
        </w:tabs>
        <w:ind w:left="0" w:firstLine="709"/>
        <w:rPr>
          <w:szCs w:val="28"/>
        </w:rPr>
      </w:pPr>
      <w:r>
        <w:rPr>
          <w:szCs w:val="28"/>
        </w:rPr>
        <w:t>подписание (заключение) одной датой соглашения о расторжени</w:t>
      </w:r>
      <w:r w:rsidR="00881580">
        <w:rPr>
          <w:szCs w:val="28"/>
        </w:rPr>
        <w:t>и</w:t>
      </w:r>
      <w:r>
        <w:rPr>
          <w:szCs w:val="28"/>
        </w:rPr>
        <w:t xml:space="preserve"> договора аренды и соглашения об установлении сервитута в отношении одного и того же земельного участка;</w:t>
      </w:r>
      <w:r w:rsidR="003D0B08">
        <w:rPr>
          <w:szCs w:val="28"/>
        </w:rPr>
        <w:t xml:space="preserve"> </w:t>
      </w:r>
    </w:p>
    <w:p w:rsidR="00E322C9" w:rsidRPr="006F69FA" w:rsidRDefault="00E322C9" w:rsidP="00E322C9">
      <w:pPr>
        <w:pStyle w:val="a8"/>
        <w:numPr>
          <w:ilvl w:val="0"/>
          <w:numId w:val="1"/>
        </w:numPr>
        <w:tabs>
          <w:tab w:val="left" w:pos="851"/>
          <w:tab w:val="right" w:pos="9355"/>
        </w:tabs>
        <w:autoSpaceDE w:val="0"/>
        <w:autoSpaceDN w:val="0"/>
        <w:adjustRightInd w:val="0"/>
        <w:ind w:left="0" w:firstLine="709"/>
        <w:rPr>
          <w:szCs w:val="28"/>
        </w:rPr>
      </w:pPr>
      <w:r w:rsidRPr="006F69FA">
        <w:rPr>
          <w:szCs w:val="28"/>
        </w:rPr>
        <w:t xml:space="preserve">необоснованное возобновление арендных отношений на прежних условиях с новым арендатором при </w:t>
      </w:r>
      <w:r w:rsidR="00881580">
        <w:rPr>
          <w:szCs w:val="28"/>
        </w:rPr>
        <w:t>достижении окончательной</w:t>
      </w:r>
      <w:r>
        <w:rPr>
          <w:szCs w:val="28"/>
        </w:rPr>
        <w:t xml:space="preserve"> цели аренды земельного участка</w:t>
      </w:r>
      <w:r w:rsidRPr="006F69FA">
        <w:rPr>
          <w:szCs w:val="28"/>
        </w:rPr>
        <w:t xml:space="preserve"> </w:t>
      </w:r>
      <w:r>
        <w:rPr>
          <w:szCs w:val="28"/>
        </w:rPr>
        <w:t xml:space="preserve">и </w:t>
      </w:r>
      <w:r w:rsidRPr="006F69FA">
        <w:rPr>
          <w:szCs w:val="28"/>
        </w:rPr>
        <w:t xml:space="preserve">в нарушение запрета предоставления в аренду земельных участков </w:t>
      </w:r>
      <w:r w:rsidRPr="006F69FA">
        <w:rPr>
          <w:rFonts w:eastAsiaTheme="minorHAnsi"/>
          <w:szCs w:val="28"/>
        </w:rPr>
        <w:t>собственникам и иным правообладателям сооружений, которые могут размещаться на таких земельных участках на основании сервитута, публичного сервитута</w:t>
      </w:r>
      <w:r>
        <w:rPr>
          <w:rFonts w:eastAsiaTheme="minorHAnsi"/>
          <w:szCs w:val="28"/>
        </w:rPr>
        <w:t>;</w:t>
      </w:r>
      <w:r w:rsidRPr="006F69FA">
        <w:rPr>
          <w:rFonts w:eastAsiaTheme="minorHAnsi"/>
          <w:szCs w:val="28"/>
        </w:rPr>
        <w:t xml:space="preserve"> </w:t>
      </w:r>
    </w:p>
    <w:p w:rsidR="0060188E" w:rsidRDefault="003D0B08" w:rsidP="00CB52D7">
      <w:pPr>
        <w:pStyle w:val="a8"/>
        <w:numPr>
          <w:ilvl w:val="0"/>
          <w:numId w:val="1"/>
        </w:numPr>
        <w:tabs>
          <w:tab w:val="left" w:pos="851"/>
          <w:tab w:val="right" w:pos="9355"/>
        </w:tabs>
        <w:ind w:left="0" w:firstLine="709"/>
        <w:rPr>
          <w:szCs w:val="28"/>
        </w:rPr>
      </w:pPr>
      <w:r>
        <w:rPr>
          <w:szCs w:val="28"/>
        </w:rPr>
        <w:t xml:space="preserve">необоснованное </w:t>
      </w:r>
      <w:r w:rsidR="0060188E">
        <w:rPr>
          <w:szCs w:val="28"/>
        </w:rPr>
        <w:t>определение</w:t>
      </w:r>
      <w:r>
        <w:rPr>
          <w:szCs w:val="28"/>
        </w:rPr>
        <w:t xml:space="preserve"> платы за установление публичного сервитута</w:t>
      </w:r>
      <w:r w:rsidR="00566889">
        <w:rPr>
          <w:szCs w:val="28"/>
        </w:rPr>
        <w:t>, которая не подлежала перечислению в местный бюджет, на</w:t>
      </w:r>
      <w:r>
        <w:rPr>
          <w:szCs w:val="28"/>
        </w:rPr>
        <w:t xml:space="preserve"> земельные участки, </w:t>
      </w:r>
      <w:r w:rsidR="0060188E">
        <w:rPr>
          <w:szCs w:val="28"/>
        </w:rPr>
        <w:t>находя</w:t>
      </w:r>
      <w:r w:rsidR="00566889">
        <w:rPr>
          <w:szCs w:val="28"/>
        </w:rPr>
        <w:t>щие</w:t>
      </w:r>
      <w:r w:rsidR="0060188E">
        <w:rPr>
          <w:szCs w:val="28"/>
        </w:rPr>
        <w:t>ся в частной собственности и (или) обременен</w:t>
      </w:r>
      <w:r w:rsidR="00566889">
        <w:rPr>
          <w:szCs w:val="28"/>
        </w:rPr>
        <w:t>ные</w:t>
      </w:r>
      <w:r w:rsidR="0060188E">
        <w:rPr>
          <w:szCs w:val="28"/>
        </w:rPr>
        <w:t xml:space="preserve"> правами третьих лиц;</w:t>
      </w:r>
    </w:p>
    <w:p w:rsidR="003D0B08" w:rsidRDefault="003D0B08" w:rsidP="00CB52D7">
      <w:pPr>
        <w:pStyle w:val="a8"/>
        <w:numPr>
          <w:ilvl w:val="0"/>
          <w:numId w:val="1"/>
        </w:numPr>
        <w:tabs>
          <w:tab w:val="left" w:pos="851"/>
          <w:tab w:val="right" w:pos="9355"/>
        </w:tabs>
        <w:ind w:left="0" w:firstLine="709"/>
        <w:rPr>
          <w:szCs w:val="28"/>
        </w:rPr>
      </w:pPr>
      <w:r>
        <w:rPr>
          <w:szCs w:val="28"/>
        </w:rPr>
        <w:t xml:space="preserve"> </w:t>
      </w:r>
      <w:r w:rsidR="0060188E">
        <w:rPr>
          <w:szCs w:val="28"/>
        </w:rPr>
        <w:t>необоснованное не определение платы за установление публичного сервитута на земельные участки, правообладателем которых является Полевской городской округ;</w:t>
      </w:r>
    </w:p>
    <w:p w:rsidR="00566889" w:rsidRDefault="00566889" w:rsidP="00CB52D7">
      <w:pPr>
        <w:pStyle w:val="a8"/>
        <w:numPr>
          <w:ilvl w:val="0"/>
          <w:numId w:val="1"/>
        </w:numPr>
        <w:tabs>
          <w:tab w:val="left" w:pos="851"/>
          <w:tab w:val="right" w:pos="9355"/>
        </w:tabs>
        <w:ind w:left="0" w:firstLine="709"/>
        <w:rPr>
          <w:szCs w:val="28"/>
        </w:rPr>
      </w:pPr>
      <w:proofErr w:type="gramStart"/>
      <w:r>
        <w:rPr>
          <w:szCs w:val="28"/>
        </w:rPr>
        <w:t>н</w:t>
      </w:r>
      <w:r w:rsidR="0060188E">
        <w:rPr>
          <w:szCs w:val="28"/>
        </w:rPr>
        <w:t>еобоснованно</w:t>
      </w:r>
      <w:r>
        <w:rPr>
          <w:szCs w:val="28"/>
        </w:rPr>
        <w:t>е</w:t>
      </w:r>
      <w:r w:rsidR="0060188E">
        <w:rPr>
          <w:szCs w:val="28"/>
        </w:rPr>
        <w:t xml:space="preserve"> установлен</w:t>
      </w:r>
      <w:r>
        <w:rPr>
          <w:szCs w:val="28"/>
        </w:rPr>
        <w:t>ие</w:t>
      </w:r>
      <w:r w:rsidR="0060188E">
        <w:rPr>
          <w:szCs w:val="28"/>
        </w:rPr>
        <w:t xml:space="preserve"> публичн</w:t>
      </w:r>
      <w:r>
        <w:rPr>
          <w:szCs w:val="28"/>
        </w:rPr>
        <w:t>ого</w:t>
      </w:r>
      <w:r w:rsidR="0060188E">
        <w:rPr>
          <w:szCs w:val="28"/>
        </w:rPr>
        <w:t xml:space="preserve"> сервитут</w:t>
      </w:r>
      <w:r>
        <w:rPr>
          <w:szCs w:val="28"/>
        </w:rPr>
        <w:t xml:space="preserve">а без установления платы за него при несоответствии цели установления публичного сервитута положениям </w:t>
      </w:r>
      <w:r w:rsidR="00881580">
        <w:rPr>
          <w:szCs w:val="28"/>
        </w:rPr>
        <w:t xml:space="preserve">земельного </w:t>
      </w:r>
      <w:r>
        <w:rPr>
          <w:szCs w:val="28"/>
        </w:rPr>
        <w:t>законодательства, при отсутствии необходимых документов на сооружения, размещенные на земельном участке, в границах установления сервитута, при отсутствии в ходатайстве об установлении публичного сервитута необходимого описания целей, задач, этапов, сроков и результатов реализации инвестиционного проекта;</w:t>
      </w:r>
      <w:proofErr w:type="gramEnd"/>
    </w:p>
    <w:p w:rsidR="006F69FA" w:rsidRDefault="00566889" w:rsidP="00CB52D7">
      <w:pPr>
        <w:pStyle w:val="a8"/>
        <w:numPr>
          <w:ilvl w:val="0"/>
          <w:numId w:val="1"/>
        </w:numPr>
        <w:tabs>
          <w:tab w:val="left" w:pos="851"/>
          <w:tab w:val="right" w:pos="9355"/>
        </w:tabs>
        <w:ind w:left="0" w:firstLine="709"/>
        <w:rPr>
          <w:szCs w:val="28"/>
        </w:rPr>
      </w:pPr>
      <w:r>
        <w:rPr>
          <w:szCs w:val="28"/>
        </w:rPr>
        <w:t>необоснованное установление публичного сервитута без установления платы за него на земельные участки, обремененные правами третьих лиц, под многоквартирным домом</w:t>
      </w:r>
      <w:r w:rsidR="006F69FA">
        <w:rPr>
          <w:szCs w:val="28"/>
        </w:rPr>
        <w:t>, находящимся в собственности самого заявителя;</w:t>
      </w:r>
    </w:p>
    <w:p w:rsidR="00E322C9" w:rsidRDefault="00E322C9" w:rsidP="00CB52D7">
      <w:pPr>
        <w:pStyle w:val="a8"/>
        <w:numPr>
          <w:ilvl w:val="0"/>
          <w:numId w:val="1"/>
        </w:numPr>
        <w:tabs>
          <w:tab w:val="left" w:pos="851"/>
          <w:tab w:val="right" w:pos="9355"/>
        </w:tabs>
        <w:ind w:left="0" w:firstLine="709"/>
        <w:rPr>
          <w:szCs w:val="28"/>
        </w:rPr>
      </w:pPr>
      <w:r>
        <w:rPr>
          <w:szCs w:val="28"/>
        </w:rPr>
        <w:t xml:space="preserve">непредставление информации (документов, материалов), необходимой для проведения контрольного мероприятия либо представление </w:t>
      </w:r>
      <w:r>
        <w:rPr>
          <w:szCs w:val="28"/>
        </w:rPr>
        <w:lastRenderedPageBreak/>
        <w:t>информации (документов, материалов) в неполном объеме или в искаженном виде.</w:t>
      </w:r>
    </w:p>
    <w:p w:rsidR="0060188E" w:rsidRDefault="00E322C9" w:rsidP="00E322C9">
      <w:pPr>
        <w:pStyle w:val="a8"/>
        <w:tabs>
          <w:tab w:val="left" w:pos="851"/>
          <w:tab w:val="right" w:pos="9355"/>
        </w:tabs>
        <w:ind w:left="0"/>
        <w:rPr>
          <w:szCs w:val="28"/>
        </w:rPr>
      </w:pPr>
      <w:proofErr w:type="gramStart"/>
      <w:r w:rsidRPr="00D843A8">
        <w:rPr>
          <w:szCs w:val="28"/>
        </w:rPr>
        <w:t>Кроме того, выявлен</w:t>
      </w:r>
      <w:r w:rsidR="00FC7520">
        <w:rPr>
          <w:szCs w:val="28"/>
        </w:rPr>
        <w:t xml:space="preserve">о несоответствие данных о площади </w:t>
      </w:r>
      <w:r w:rsidR="00FC7520" w:rsidRPr="008D0854">
        <w:rPr>
          <w:szCs w:val="28"/>
        </w:rPr>
        <w:t>земельных участков, находящихся в муниципальной собственности</w:t>
      </w:r>
      <w:r w:rsidR="00FC7520">
        <w:rPr>
          <w:szCs w:val="28"/>
        </w:rPr>
        <w:t xml:space="preserve">, количестве заключенных </w:t>
      </w:r>
      <w:r w:rsidR="00FC7520" w:rsidRPr="00AF647B">
        <w:rPr>
          <w:szCs w:val="28"/>
        </w:rPr>
        <w:t>договоров и соглашений о предоставлении земельных участков,</w:t>
      </w:r>
      <w:r w:rsidRPr="00AF647B">
        <w:rPr>
          <w:szCs w:val="28"/>
        </w:rPr>
        <w:t xml:space="preserve"> </w:t>
      </w:r>
      <w:r w:rsidR="00EE67F7" w:rsidRPr="00AF647B">
        <w:rPr>
          <w:szCs w:val="28"/>
        </w:rPr>
        <w:t>ошибки</w:t>
      </w:r>
      <w:r w:rsidR="00FC7520" w:rsidRPr="00AF647B">
        <w:rPr>
          <w:szCs w:val="28"/>
        </w:rPr>
        <w:t xml:space="preserve"> при оформлении договоров продажи и аренды земельных участков, соглашений </w:t>
      </w:r>
      <w:r w:rsidR="00EE67F7" w:rsidRPr="00AF647B">
        <w:rPr>
          <w:bCs/>
          <w:szCs w:val="28"/>
        </w:rPr>
        <w:t>о перераспределении земель</w:t>
      </w:r>
      <w:r w:rsidR="00AF647B" w:rsidRPr="00AF647B">
        <w:rPr>
          <w:bCs/>
          <w:szCs w:val="28"/>
        </w:rPr>
        <w:t>,</w:t>
      </w:r>
      <w:r w:rsidR="00EE67F7" w:rsidRPr="00AF647B">
        <w:rPr>
          <w:bCs/>
          <w:szCs w:val="28"/>
        </w:rPr>
        <w:t xml:space="preserve"> претензий</w:t>
      </w:r>
      <w:r w:rsidR="00AF647B" w:rsidRPr="00AF647B">
        <w:rPr>
          <w:bCs/>
          <w:szCs w:val="28"/>
        </w:rPr>
        <w:t>,</w:t>
      </w:r>
      <w:r w:rsidR="00EE67F7" w:rsidRPr="00AF647B">
        <w:rPr>
          <w:szCs w:val="28"/>
        </w:rPr>
        <w:t xml:space="preserve"> </w:t>
      </w:r>
      <w:r w:rsidR="00AF647B" w:rsidRPr="00AF647B">
        <w:rPr>
          <w:szCs w:val="28"/>
        </w:rPr>
        <w:t>постановлений об установлении публичного</w:t>
      </w:r>
      <w:r w:rsidR="00AF647B">
        <w:rPr>
          <w:szCs w:val="28"/>
        </w:rPr>
        <w:t xml:space="preserve"> сервитута и расчетов платы за установление публичного сервитута, </w:t>
      </w:r>
      <w:r w:rsidR="00FC7520">
        <w:rPr>
          <w:szCs w:val="28"/>
        </w:rPr>
        <w:t xml:space="preserve">неточности в аукционной документации на </w:t>
      </w:r>
      <w:r w:rsidR="00FC7520" w:rsidRPr="008D0854">
        <w:rPr>
          <w:szCs w:val="28"/>
        </w:rPr>
        <w:t>предоставлен</w:t>
      </w:r>
      <w:r w:rsidR="00FC7520">
        <w:rPr>
          <w:szCs w:val="28"/>
        </w:rPr>
        <w:t>ие земельных участков</w:t>
      </w:r>
      <w:r w:rsidR="00FC7520" w:rsidRPr="008D0854">
        <w:rPr>
          <w:szCs w:val="28"/>
        </w:rPr>
        <w:t xml:space="preserve"> в аренду на торгах</w:t>
      </w:r>
      <w:proofErr w:type="gramEnd"/>
      <w:r w:rsidR="00FC7520">
        <w:rPr>
          <w:szCs w:val="28"/>
        </w:rPr>
        <w:t xml:space="preserve">, </w:t>
      </w:r>
      <w:proofErr w:type="gramStart"/>
      <w:r w:rsidR="00FC7520">
        <w:rPr>
          <w:szCs w:val="28"/>
        </w:rPr>
        <w:t xml:space="preserve">недостатки </w:t>
      </w:r>
      <w:r w:rsidR="00AF647B">
        <w:rPr>
          <w:szCs w:val="28"/>
        </w:rPr>
        <w:t xml:space="preserve">при </w:t>
      </w:r>
      <w:r w:rsidR="00FC7520">
        <w:rPr>
          <w:szCs w:val="28"/>
        </w:rPr>
        <w:t>ведени</w:t>
      </w:r>
      <w:r w:rsidR="00AF647B">
        <w:rPr>
          <w:szCs w:val="28"/>
        </w:rPr>
        <w:t>и</w:t>
      </w:r>
      <w:r w:rsidR="00FC7520">
        <w:rPr>
          <w:szCs w:val="28"/>
        </w:rPr>
        <w:t xml:space="preserve"> очереди</w:t>
      </w:r>
      <w:r w:rsidR="00FC7520" w:rsidRPr="00FC7520">
        <w:rPr>
          <w:szCs w:val="28"/>
        </w:rPr>
        <w:t xml:space="preserve"> </w:t>
      </w:r>
      <w:r w:rsidR="00FC7520">
        <w:rPr>
          <w:szCs w:val="28"/>
        </w:rPr>
        <w:t xml:space="preserve">граждан </w:t>
      </w:r>
      <w:r w:rsidR="00FC7520" w:rsidRPr="008D0854">
        <w:rPr>
          <w:szCs w:val="28"/>
        </w:rPr>
        <w:t>на внеочередное предоставление земельных участков</w:t>
      </w:r>
      <w:r w:rsidR="00FC7520">
        <w:rPr>
          <w:szCs w:val="28"/>
        </w:rPr>
        <w:t xml:space="preserve"> и заполнении ж</w:t>
      </w:r>
      <w:r w:rsidR="00FC7520" w:rsidRPr="008D0854">
        <w:rPr>
          <w:szCs w:val="28"/>
        </w:rPr>
        <w:t>урнал</w:t>
      </w:r>
      <w:r w:rsidR="00FC7520">
        <w:rPr>
          <w:szCs w:val="28"/>
        </w:rPr>
        <w:t>а</w:t>
      </w:r>
      <w:r w:rsidR="00FC7520" w:rsidRPr="008D0854">
        <w:rPr>
          <w:szCs w:val="28"/>
        </w:rPr>
        <w:t xml:space="preserve"> регистрации и учета заявлений о постановке на учет и предоставления однократно бесплатно в собственность земельных участков для индивидуального жилищного строительства</w:t>
      </w:r>
      <w:r w:rsidR="00FC7520">
        <w:rPr>
          <w:szCs w:val="28"/>
        </w:rPr>
        <w:t>, недостоверные данные в</w:t>
      </w:r>
      <w:r>
        <w:rPr>
          <w:szCs w:val="28"/>
        </w:rPr>
        <w:t xml:space="preserve"> </w:t>
      </w:r>
      <w:r w:rsidR="00FC7520" w:rsidRPr="008D0854">
        <w:rPr>
          <w:szCs w:val="28"/>
        </w:rPr>
        <w:t>отчета</w:t>
      </w:r>
      <w:r w:rsidR="00FC7520">
        <w:rPr>
          <w:szCs w:val="28"/>
        </w:rPr>
        <w:t>х</w:t>
      </w:r>
      <w:r w:rsidR="00FC7520" w:rsidRPr="008D0854">
        <w:rPr>
          <w:szCs w:val="28"/>
        </w:rPr>
        <w:t xml:space="preserve"> о реализованном праве на получение однократно бесплатно земельных участков для индивидуального жилищного строительства</w:t>
      </w:r>
      <w:r w:rsidR="00AF647B">
        <w:rPr>
          <w:szCs w:val="28"/>
        </w:rPr>
        <w:t xml:space="preserve"> и иные недостатки.</w:t>
      </w:r>
      <w:r w:rsidR="00566889">
        <w:rPr>
          <w:szCs w:val="28"/>
        </w:rPr>
        <w:t xml:space="preserve"> </w:t>
      </w:r>
      <w:r w:rsidR="0060188E">
        <w:rPr>
          <w:szCs w:val="28"/>
        </w:rPr>
        <w:t xml:space="preserve"> </w:t>
      </w:r>
      <w:proofErr w:type="gramEnd"/>
    </w:p>
    <w:p w:rsidR="000E4490" w:rsidRDefault="00AF647B" w:rsidP="00A95433">
      <w:pPr>
        <w:ind w:firstLine="709"/>
        <w:contextualSpacing/>
        <w:jc w:val="both"/>
        <w:rPr>
          <w:sz w:val="28"/>
          <w:szCs w:val="28"/>
        </w:rPr>
      </w:pPr>
      <w:proofErr w:type="gramStart"/>
      <w:r>
        <w:rPr>
          <w:sz w:val="28"/>
          <w:szCs w:val="28"/>
        </w:rPr>
        <w:t>В 2026 году</w:t>
      </w:r>
      <w:r w:rsidRPr="008D0854">
        <w:rPr>
          <w:sz w:val="28"/>
          <w:szCs w:val="28"/>
        </w:rPr>
        <w:t xml:space="preserve"> </w:t>
      </w:r>
      <w:r w:rsidR="00A95433" w:rsidRPr="008D0854">
        <w:rPr>
          <w:sz w:val="28"/>
          <w:szCs w:val="28"/>
        </w:rPr>
        <w:t xml:space="preserve">Счетной палатой </w:t>
      </w:r>
      <w:r>
        <w:rPr>
          <w:sz w:val="28"/>
          <w:szCs w:val="28"/>
        </w:rPr>
        <w:t>внесено</w:t>
      </w:r>
      <w:r w:rsidR="00A95433" w:rsidRPr="005A3CA3">
        <w:rPr>
          <w:sz w:val="28"/>
          <w:szCs w:val="28"/>
        </w:rPr>
        <w:t xml:space="preserve"> </w:t>
      </w:r>
      <w:r w:rsidR="00A95433" w:rsidRPr="008D0854">
        <w:rPr>
          <w:sz w:val="28"/>
          <w:szCs w:val="28"/>
        </w:rPr>
        <w:t xml:space="preserve">представление и </w:t>
      </w:r>
      <w:r>
        <w:rPr>
          <w:sz w:val="28"/>
          <w:szCs w:val="28"/>
        </w:rPr>
        <w:t xml:space="preserve">направлено </w:t>
      </w:r>
      <w:r w:rsidR="00A95433" w:rsidRPr="008D0854">
        <w:rPr>
          <w:sz w:val="28"/>
          <w:szCs w:val="28"/>
        </w:rPr>
        <w:t>информационное письмо</w:t>
      </w:r>
      <w:r w:rsidR="00A95433">
        <w:rPr>
          <w:sz w:val="28"/>
          <w:szCs w:val="28"/>
        </w:rPr>
        <w:t xml:space="preserve"> н</w:t>
      </w:r>
      <w:r w:rsidR="00A95433" w:rsidRPr="008D0854">
        <w:rPr>
          <w:sz w:val="28"/>
          <w:szCs w:val="28"/>
        </w:rPr>
        <w:t xml:space="preserve">ачальнику </w:t>
      </w:r>
      <w:r>
        <w:rPr>
          <w:sz w:val="28"/>
          <w:szCs w:val="28"/>
        </w:rPr>
        <w:t xml:space="preserve">органа местного самоуправления </w:t>
      </w:r>
      <w:r w:rsidR="00A95433">
        <w:rPr>
          <w:sz w:val="28"/>
          <w:szCs w:val="28"/>
        </w:rPr>
        <w:t>Управлени</w:t>
      </w:r>
      <w:r>
        <w:rPr>
          <w:sz w:val="28"/>
          <w:szCs w:val="28"/>
        </w:rPr>
        <w:t xml:space="preserve">е муниципальным имуществом Полевского муниципального округа </w:t>
      </w:r>
      <w:r w:rsidR="00A95433" w:rsidRPr="008D0854">
        <w:rPr>
          <w:sz w:val="28"/>
          <w:szCs w:val="28"/>
        </w:rPr>
        <w:t>для принятия мер по предупреждению, устранению и недопущению выявленных нарушений и недостатков</w:t>
      </w:r>
      <w:r>
        <w:rPr>
          <w:sz w:val="28"/>
          <w:szCs w:val="28"/>
        </w:rPr>
        <w:t>, н</w:t>
      </w:r>
      <w:r w:rsidR="00A95433">
        <w:rPr>
          <w:sz w:val="28"/>
          <w:szCs w:val="28"/>
        </w:rPr>
        <w:t>аправлено информационное письмо Главе Полевского муниципального округа с предложением по установлению нормативного регулирования в сфере установления публичных сервитутов</w:t>
      </w:r>
      <w:r w:rsidR="000E4490">
        <w:rPr>
          <w:sz w:val="28"/>
          <w:szCs w:val="28"/>
        </w:rPr>
        <w:t>.</w:t>
      </w:r>
      <w:proofErr w:type="gramEnd"/>
    </w:p>
    <w:p w:rsidR="00A95433" w:rsidRPr="008D0854" w:rsidRDefault="000E4490" w:rsidP="00A95433">
      <w:pPr>
        <w:ind w:firstLine="709"/>
        <w:contextualSpacing/>
        <w:jc w:val="both"/>
        <w:rPr>
          <w:sz w:val="28"/>
          <w:szCs w:val="28"/>
        </w:rPr>
      </w:pPr>
      <w:r w:rsidRPr="000E4490">
        <w:rPr>
          <w:sz w:val="28"/>
          <w:szCs w:val="28"/>
        </w:rPr>
        <w:t xml:space="preserve">Исполнение </w:t>
      </w:r>
      <w:r>
        <w:rPr>
          <w:sz w:val="28"/>
          <w:szCs w:val="28"/>
        </w:rPr>
        <w:t>требований и предложений (рекомендаций)</w:t>
      </w:r>
      <w:r w:rsidRPr="000E4490">
        <w:rPr>
          <w:sz w:val="28"/>
          <w:szCs w:val="28"/>
        </w:rPr>
        <w:t xml:space="preserve"> находится на контроле Счетной палаты</w:t>
      </w:r>
      <w:r>
        <w:rPr>
          <w:sz w:val="28"/>
          <w:szCs w:val="28"/>
        </w:rPr>
        <w:t>.</w:t>
      </w:r>
      <w:r w:rsidR="00A95433">
        <w:rPr>
          <w:sz w:val="28"/>
          <w:szCs w:val="28"/>
        </w:rPr>
        <w:t xml:space="preserve"> </w:t>
      </w:r>
      <w:r w:rsidR="00A95433" w:rsidRPr="008D0854">
        <w:rPr>
          <w:sz w:val="28"/>
          <w:szCs w:val="28"/>
        </w:rPr>
        <w:t xml:space="preserve"> </w:t>
      </w:r>
    </w:p>
    <w:p w:rsidR="00A95433" w:rsidRPr="00D843A8" w:rsidRDefault="00A95433" w:rsidP="00A95433">
      <w:pPr>
        <w:autoSpaceDE w:val="0"/>
        <w:autoSpaceDN w:val="0"/>
        <w:adjustRightInd w:val="0"/>
        <w:ind w:firstLine="709"/>
        <w:contextualSpacing/>
        <w:jc w:val="both"/>
        <w:rPr>
          <w:sz w:val="27"/>
          <w:szCs w:val="27"/>
        </w:rPr>
      </w:pPr>
      <w:r>
        <w:rPr>
          <w:sz w:val="28"/>
          <w:szCs w:val="28"/>
        </w:rPr>
        <w:t xml:space="preserve">Копия отчета по результатам контрольного мероприятия </w:t>
      </w:r>
      <w:r w:rsidRPr="008D0854">
        <w:rPr>
          <w:sz w:val="28"/>
          <w:szCs w:val="28"/>
        </w:rPr>
        <w:t>направлен</w:t>
      </w:r>
      <w:r>
        <w:rPr>
          <w:sz w:val="28"/>
          <w:szCs w:val="28"/>
        </w:rPr>
        <w:t>а</w:t>
      </w:r>
      <w:r w:rsidRPr="008D0854">
        <w:rPr>
          <w:sz w:val="28"/>
          <w:szCs w:val="28"/>
        </w:rPr>
        <w:t xml:space="preserve"> в Прокуратуру города Полевского.</w:t>
      </w:r>
    </w:p>
    <w:p w:rsidR="00D843A8" w:rsidRDefault="00D843A8" w:rsidP="0077371B">
      <w:pPr>
        <w:pStyle w:val="a4"/>
        <w:jc w:val="center"/>
        <w:rPr>
          <w:rFonts w:ascii="Times New Roman" w:hAnsi="Times New Roman"/>
          <w:b/>
          <w:sz w:val="28"/>
          <w:szCs w:val="28"/>
        </w:rPr>
      </w:pPr>
    </w:p>
    <w:p w:rsidR="00FE21BE" w:rsidRPr="0077371B" w:rsidRDefault="00FE21BE" w:rsidP="0077371B">
      <w:pPr>
        <w:pStyle w:val="a4"/>
        <w:jc w:val="center"/>
        <w:rPr>
          <w:rFonts w:ascii="Times New Roman" w:hAnsi="Times New Roman"/>
          <w:b/>
          <w:sz w:val="28"/>
          <w:szCs w:val="28"/>
        </w:rPr>
      </w:pPr>
      <w:r>
        <w:rPr>
          <w:rFonts w:ascii="Times New Roman" w:hAnsi="Times New Roman"/>
          <w:b/>
          <w:sz w:val="28"/>
          <w:szCs w:val="28"/>
        </w:rPr>
        <w:t xml:space="preserve">4. </w:t>
      </w:r>
      <w:r w:rsidRPr="00FE21BE">
        <w:rPr>
          <w:rFonts w:ascii="Times New Roman" w:hAnsi="Times New Roman"/>
          <w:b/>
          <w:sz w:val="28"/>
          <w:szCs w:val="28"/>
        </w:rPr>
        <w:t>Экспертиза и контроль формирования и исполнения местного бюджета, экспертиза проектов муниципальных правовых актов</w:t>
      </w:r>
    </w:p>
    <w:p w:rsidR="00772060" w:rsidRPr="002B1CA3" w:rsidRDefault="00772060" w:rsidP="00772060">
      <w:pPr>
        <w:pStyle w:val="a4"/>
        <w:ind w:firstLine="720"/>
        <w:jc w:val="both"/>
        <w:rPr>
          <w:rFonts w:ascii="Times New Roman" w:hAnsi="Times New Roman"/>
          <w:sz w:val="10"/>
          <w:szCs w:val="10"/>
        </w:rPr>
      </w:pPr>
    </w:p>
    <w:p w:rsidR="000E4490" w:rsidRPr="008E6E22" w:rsidRDefault="000E4490" w:rsidP="008E6E22">
      <w:pPr>
        <w:autoSpaceDE w:val="0"/>
        <w:autoSpaceDN w:val="0"/>
        <w:adjustRightInd w:val="0"/>
        <w:ind w:firstLine="709"/>
        <w:contextualSpacing/>
        <w:jc w:val="both"/>
        <w:rPr>
          <w:sz w:val="28"/>
          <w:szCs w:val="28"/>
        </w:rPr>
      </w:pPr>
      <w:r w:rsidRPr="008E6E22">
        <w:rPr>
          <w:sz w:val="28"/>
          <w:szCs w:val="28"/>
        </w:rPr>
        <w:t xml:space="preserve">В соответствии со </w:t>
      </w:r>
      <w:r w:rsidRPr="00A577E0">
        <w:rPr>
          <w:sz w:val="28"/>
          <w:szCs w:val="28"/>
        </w:rPr>
        <w:t xml:space="preserve">статьей 157 БК РФ, статьей </w:t>
      </w:r>
      <w:r w:rsidR="00A577E0" w:rsidRPr="00A577E0">
        <w:rPr>
          <w:sz w:val="28"/>
          <w:szCs w:val="28"/>
        </w:rPr>
        <w:t>8</w:t>
      </w:r>
      <w:r w:rsidRPr="00A577E0">
        <w:rPr>
          <w:sz w:val="28"/>
          <w:szCs w:val="28"/>
        </w:rPr>
        <w:t xml:space="preserve"> </w:t>
      </w:r>
      <w:r w:rsidR="00A577E0" w:rsidRPr="00A577E0">
        <w:rPr>
          <w:sz w:val="28"/>
          <w:szCs w:val="28"/>
        </w:rPr>
        <w:t>Положения о Счетной палате</w:t>
      </w:r>
      <w:r w:rsidRPr="00A577E0">
        <w:rPr>
          <w:sz w:val="28"/>
          <w:szCs w:val="28"/>
        </w:rPr>
        <w:t xml:space="preserve"> в 2025 году Счетной палатой</w:t>
      </w:r>
      <w:r w:rsidRPr="008E6E22">
        <w:rPr>
          <w:sz w:val="28"/>
          <w:szCs w:val="28"/>
        </w:rPr>
        <w:t xml:space="preserve"> проведена экспертиза (финансово-экономическая экспертиза) </w:t>
      </w:r>
      <w:r w:rsidR="008E6E22">
        <w:rPr>
          <w:sz w:val="28"/>
          <w:szCs w:val="28"/>
        </w:rPr>
        <w:t>2</w:t>
      </w:r>
      <w:r w:rsidR="00A45922">
        <w:rPr>
          <w:sz w:val="28"/>
          <w:szCs w:val="28"/>
        </w:rPr>
        <w:t>3</w:t>
      </w:r>
      <w:r w:rsidRPr="008E6E22">
        <w:rPr>
          <w:sz w:val="28"/>
          <w:szCs w:val="28"/>
        </w:rPr>
        <w:t xml:space="preserve"> проект</w:t>
      </w:r>
      <w:r w:rsidR="00A45922">
        <w:rPr>
          <w:sz w:val="28"/>
          <w:szCs w:val="28"/>
        </w:rPr>
        <w:t>ов</w:t>
      </w:r>
      <w:r w:rsidRPr="008E6E22">
        <w:rPr>
          <w:sz w:val="28"/>
          <w:szCs w:val="28"/>
        </w:rPr>
        <w:t xml:space="preserve"> </w:t>
      </w:r>
      <w:r w:rsidR="0058023B">
        <w:rPr>
          <w:sz w:val="28"/>
          <w:szCs w:val="28"/>
        </w:rPr>
        <w:t>решений Думы Полевского муниципального округа</w:t>
      </w:r>
      <w:r w:rsidR="0058023B" w:rsidRPr="008E6E22">
        <w:rPr>
          <w:sz w:val="28"/>
          <w:szCs w:val="28"/>
        </w:rPr>
        <w:t xml:space="preserve"> </w:t>
      </w:r>
      <w:r w:rsidR="0058023B">
        <w:rPr>
          <w:sz w:val="28"/>
          <w:szCs w:val="28"/>
        </w:rPr>
        <w:t>(далее – проекты)</w:t>
      </w:r>
      <w:r w:rsidRPr="008E6E22">
        <w:rPr>
          <w:sz w:val="28"/>
          <w:szCs w:val="28"/>
        </w:rPr>
        <w:t xml:space="preserve">, в том числе: </w:t>
      </w:r>
    </w:p>
    <w:p w:rsidR="000E4490" w:rsidRPr="008E6E22" w:rsidRDefault="000E4490" w:rsidP="008E6E22">
      <w:pPr>
        <w:autoSpaceDE w:val="0"/>
        <w:autoSpaceDN w:val="0"/>
        <w:adjustRightInd w:val="0"/>
        <w:ind w:firstLine="709"/>
        <w:contextualSpacing/>
        <w:jc w:val="both"/>
        <w:rPr>
          <w:sz w:val="28"/>
          <w:szCs w:val="28"/>
        </w:rPr>
      </w:pPr>
      <w:r w:rsidRPr="008E6E22">
        <w:rPr>
          <w:sz w:val="28"/>
          <w:szCs w:val="28"/>
        </w:rPr>
        <w:t xml:space="preserve">1) </w:t>
      </w:r>
      <w:r w:rsidR="0058023B">
        <w:rPr>
          <w:sz w:val="28"/>
          <w:szCs w:val="28"/>
        </w:rPr>
        <w:t>6</w:t>
      </w:r>
      <w:r w:rsidRPr="008E6E22">
        <w:rPr>
          <w:sz w:val="28"/>
          <w:szCs w:val="28"/>
        </w:rPr>
        <w:t xml:space="preserve"> проектов, связанных с планированием и исполнением </w:t>
      </w:r>
      <w:r w:rsidR="008E6E22">
        <w:rPr>
          <w:sz w:val="28"/>
          <w:szCs w:val="28"/>
        </w:rPr>
        <w:t>местного</w:t>
      </w:r>
      <w:r w:rsidRPr="008E6E22">
        <w:rPr>
          <w:sz w:val="28"/>
          <w:szCs w:val="28"/>
        </w:rPr>
        <w:t xml:space="preserve"> бюджета: </w:t>
      </w:r>
    </w:p>
    <w:p w:rsidR="000E4490" w:rsidRPr="002B1CA3" w:rsidRDefault="000E4490" w:rsidP="002B1CA3">
      <w:pPr>
        <w:pStyle w:val="a8"/>
        <w:numPr>
          <w:ilvl w:val="0"/>
          <w:numId w:val="1"/>
        </w:numPr>
        <w:tabs>
          <w:tab w:val="left" w:pos="851"/>
          <w:tab w:val="right" w:pos="9355"/>
        </w:tabs>
        <w:ind w:left="0" w:firstLine="709"/>
        <w:rPr>
          <w:szCs w:val="28"/>
        </w:rPr>
      </w:pPr>
      <w:r w:rsidRPr="002B1CA3">
        <w:rPr>
          <w:szCs w:val="28"/>
        </w:rPr>
        <w:t xml:space="preserve">по результатам экспертизы </w:t>
      </w:r>
      <w:r w:rsidR="008E6E22" w:rsidRPr="002B1CA3">
        <w:rPr>
          <w:szCs w:val="28"/>
        </w:rPr>
        <w:t>проекта</w:t>
      </w:r>
      <w:r w:rsidRPr="002B1CA3">
        <w:rPr>
          <w:szCs w:val="28"/>
        </w:rPr>
        <w:t xml:space="preserve"> «</w:t>
      </w:r>
      <w:r w:rsidR="00A577E0" w:rsidRPr="002B1CA3">
        <w:rPr>
          <w:szCs w:val="28"/>
        </w:rPr>
        <w:t>Об исполнении решения Думы Полевского городского округа от 12.12.2023 № 179 «О бюджете Полевского городского округа на 2024 год и плановый период 2025 и 2026 годов»</w:t>
      </w:r>
      <w:r w:rsidRPr="002B1CA3">
        <w:rPr>
          <w:szCs w:val="28"/>
        </w:rPr>
        <w:t xml:space="preserve"> </w:t>
      </w:r>
      <w:r w:rsidR="00AC76CE" w:rsidRPr="002B1CA3">
        <w:rPr>
          <w:szCs w:val="28"/>
        </w:rPr>
        <w:t>и приложений к нему</w:t>
      </w:r>
      <w:r w:rsidR="00A577E0" w:rsidRPr="002B1CA3">
        <w:rPr>
          <w:szCs w:val="28"/>
        </w:rPr>
        <w:t xml:space="preserve"> установлено, что</w:t>
      </w:r>
      <w:r w:rsidR="00AC76CE" w:rsidRPr="002B1CA3">
        <w:rPr>
          <w:szCs w:val="28"/>
        </w:rPr>
        <w:t xml:space="preserve"> </w:t>
      </w:r>
      <w:r w:rsidR="008E6E22" w:rsidRPr="002B1CA3">
        <w:rPr>
          <w:szCs w:val="28"/>
        </w:rPr>
        <w:t>проект</w:t>
      </w:r>
      <w:r w:rsidRPr="002B1CA3">
        <w:rPr>
          <w:szCs w:val="28"/>
        </w:rPr>
        <w:t xml:space="preserve"> </w:t>
      </w:r>
      <w:r w:rsidR="00A577E0" w:rsidRPr="002B1CA3">
        <w:rPr>
          <w:szCs w:val="28"/>
        </w:rPr>
        <w:t>достоверно отражает данные об использовании местного бюджета за 2024 финансовый год</w:t>
      </w:r>
      <w:r w:rsidRPr="002B1CA3">
        <w:rPr>
          <w:szCs w:val="28"/>
        </w:rPr>
        <w:t xml:space="preserve">; </w:t>
      </w:r>
    </w:p>
    <w:p w:rsidR="00AC76CE" w:rsidRPr="002B1CA3" w:rsidRDefault="000E4490" w:rsidP="002B1CA3">
      <w:pPr>
        <w:pStyle w:val="a8"/>
        <w:numPr>
          <w:ilvl w:val="0"/>
          <w:numId w:val="1"/>
        </w:numPr>
        <w:tabs>
          <w:tab w:val="left" w:pos="851"/>
          <w:tab w:val="right" w:pos="9355"/>
        </w:tabs>
        <w:ind w:left="0" w:firstLine="709"/>
        <w:rPr>
          <w:szCs w:val="28"/>
        </w:rPr>
      </w:pPr>
      <w:r w:rsidRPr="002B1CA3">
        <w:rPr>
          <w:szCs w:val="28"/>
        </w:rPr>
        <w:t xml:space="preserve">по результатам экспертизы </w:t>
      </w:r>
      <w:r w:rsidR="00AC76CE" w:rsidRPr="002B1CA3">
        <w:rPr>
          <w:szCs w:val="28"/>
        </w:rPr>
        <w:t>4</w:t>
      </w:r>
      <w:r w:rsidRPr="002B1CA3">
        <w:rPr>
          <w:szCs w:val="28"/>
        </w:rPr>
        <w:t xml:space="preserve"> </w:t>
      </w:r>
      <w:r w:rsidR="00AC76CE" w:rsidRPr="002B1CA3">
        <w:rPr>
          <w:szCs w:val="28"/>
        </w:rPr>
        <w:t>п</w:t>
      </w:r>
      <w:r w:rsidRPr="002B1CA3">
        <w:rPr>
          <w:szCs w:val="28"/>
        </w:rPr>
        <w:t xml:space="preserve">роектов, предусматривающих внесение изменений в </w:t>
      </w:r>
      <w:r w:rsidR="00AC76CE" w:rsidRPr="002B1CA3">
        <w:rPr>
          <w:szCs w:val="28"/>
        </w:rPr>
        <w:t xml:space="preserve">решение Думы Полевского муниципального округа </w:t>
      </w:r>
      <w:r w:rsidR="00D27FA0" w:rsidRPr="002B1CA3">
        <w:rPr>
          <w:szCs w:val="28"/>
        </w:rPr>
        <w:t xml:space="preserve">от </w:t>
      </w:r>
      <w:r w:rsidR="00D27FA0" w:rsidRPr="002B1CA3">
        <w:rPr>
          <w:szCs w:val="28"/>
        </w:rPr>
        <w:lastRenderedPageBreak/>
        <w:t>12.12.2024 № 305 «О бюджете Полевского муниципального округа на 2025 год и плановый период 2026 и 2027 годов»</w:t>
      </w:r>
      <w:r w:rsidR="005275DA">
        <w:rPr>
          <w:szCs w:val="28"/>
        </w:rPr>
        <w:t>,</w:t>
      </w:r>
      <w:r w:rsidRPr="002B1CA3">
        <w:rPr>
          <w:szCs w:val="28"/>
        </w:rPr>
        <w:t xml:space="preserve"> и оценки вносимых изменений на предмет их </w:t>
      </w:r>
      <w:r w:rsidR="00D27FA0" w:rsidRPr="002B1CA3">
        <w:rPr>
          <w:szCs w:val="28"/>
        </w:rPr>
        <w:t xml:space="preserve">достоверности и обоснованности </w:t>
      </w:r>
      <w:r w:rsidRPr="002B1CA3">
        <w:rPr>
          <w:szCs w:val="28"/>
        </w:rPr>
        <w:t>проекты были признаны соответствующими требован</w:t>
      </w:r>
      <w:r w:rsidR="007A48A6">
        <w:rPr>
          <w:szCs w:val="28"/>
        </w:rPr>
        <w:t>иям бюджетного законодательства</w:t>
      </w:r>
      <w:r w:rsidR="00D27FA0" w:rsidRPr="002B1CA3">
        <w:rPr>
          <w:szCs w:val="28"/>
        </w:rPr>
        <w:t>;</w:t>
      </w:r>
    </w:p>
    <w:p w:rsidR="0058023B" w:rsidRPr="00C376CE" w:rsidRDefault="000E4490" w:rsidP="002B1CA3">
      <w:pPr>
        <w:pStyle w:val="a8"/>
        <w:numPr>
          <w:ilvl w:val="0"/>
          <w:numId w:val="1"/>
        </w:numPr>
        <w:tabs>
          <w:tab w:val="left" w:pos="851"/>
          <w:tab w:val="right" w:pos="9355"/>
        </w:tabs>
        <w:ind w:left="0" w:firstLine="709"/>
        <w:rPr>
          <w:szCs w:val="28"/>
        </w:rPr>
      </w:pPr>
      <w:proofErr w:type="gramStart"/>
      <w:r w:rsidRPr="002B1CA3">
        <w:rPr>
          <w:szCs w:val="28"/>
        </w:rPr>
        <w:t>по результатам экспертизы</w:t>
      </w:r>
      <w:r w:rsidR="00D27FA0" w:rsidRPr="002B1CA3">
        <w:rPr>
          <w:szCs w:val="28"/>
        </w:rPr>
        <w:t xml:space="preserve"> </w:t>
      </w:r>
      <w:r w:rsidRPr="002B1CA3">
        <w:rPr>
          <w:szCs w:val="28"/>
        </w:rPr>
        <w:t>проект</w:t>
      </w:r>
      <w:r w:rsidR="00D27FA0" w:rsidRPr="002B1CA3">
        <w:rPr>
          <w:szCs w:val="28"/>
        </w:rPr>
        <w:t>а</w:t>
      </w:r>
      <w:r w:rsidRPr="002B1CA3">
        <w:rPr>
          <w:szCs w:val="28"/>
        </w:rPr>
        <w:t xml:space="preserve"> «</w:t>
      </w:r>
      <w:r w:rsidR="00D27FA0" w:rsidRPr="002B1CA3">
        <w:rPr>
          <w:szCs w:val="28"/>
        </w:rPr>
        <w:t>О бюджете Полевского муниципального округа на 2026 год и плановый период 2027 и 2028 годов»</w:t>
      </w:r>
      <w:r w:rsidRPr="002B1CA3">
        <w:rPr>
          <w:szCs w:val="28"/>
        </w:rPr>
        <w:t xml:space="preserve"> и </w:t>
      </w:r>
      <w:r w:rsidR="00D27FA0" w:rsidRPr="002B1CA3">
        <w:rPr>
          <w:szCs w:val="28"/>
        </w:rPr>
        <w:t xml:space="preserve">его </w:t>
      </w:r>
      <w:r w:rsidRPr="002B1CA3">
        <w:rPr>
          <w:szCs w:val="28"/>
        </w:rPr>
        <w:t xml:space="preserve">оценки на </w:t>
      </w:r>
      <w:r w:rsidRPr="005275DA">
        <w:rPr>
          <w:szCs w:val="28"/>
        </w:rPr>
        <w:t>предмет соответствия действующему бюджетному и налоговому законодательству,</w:t>
      </w:r>
      <w:r w:rsidR="00D27FA0" w:rsidRPr="005275DA">
        <w:rPr>
          <w:szCs w:val="28"/>
        </w:rPr>
        <w:t xml:space="preserve"> утвержденн</w:t>
      </w:r>
      <w:r w:rsidR="005275DA">
        <w:rPr>
          <w:szCs w:val="28"/>
        </w:rPr>
        <w:t>ой</w:t>
      </w:r>
      <w:r w:rsidR="00D27FA0" w:rsidRPr="005275DA">
        <w:rPr>
          <w:szCs w:val="28"/>
        </w:rPr>
        <w:t xml:space="preserve"> методик</w:t>
      </w:r>
      <w:r w:rsidR="005275DA">
        <w:rPr>
          <w:szCs w:val="28"/>
        </w:rPr>
        <w:t>е</w:t>
      </w:r>
      <w:r w:rsidR="00D27FA0" w:rsidRPr="005275DA">
        <w:rPr>
          <w:szCs w:val="28"/>
        </w:rPr>
        <w:t>, применяем</w:t>
      </w:r>
      <w:r w:rsidR="005275DA">
        <w:rPr>
          <w:szCs w:val="28"/>
        </w:rPr>
        <w:t>ой</w:t>
      </w:r>
      <w:r w:rsidR="00D27FA0" w:rsidRPr="005275DA">
        <w:rPr>
          <w:szCs w:val="28"/>
        </w:rPr>
        <w:t xml:space="preserve"> для расчета </w:t>
      </w:r>
      <w:r w:rsidR="005275DA" w:rsidRPr="005275DA">
        <w:rPr>
          <w:szCs w:val="28"/>
        </w:rPr>
        <w:t>бюджетных ассигнований</w:t>
      </w:r>
      <w:r w:rsidR="00D27FA0" w:rsidRPr="005275DA">
        <w:rPr>
          <w:szCs w:val="28"/>
        </w:rPr>
        <w:t xml:space="preserve">, </w:t>
      </w:r>
      <w:r w:rsidR="00D27FA0" w:rsidRPr="00C376CE">
        <w:rPr>
          <w:szCs w:val="28"/>
        </w:rPr>
        <w:t>подтверждено соответствие проект</w:t>
      </w:r>
      <w:r w:rsidR="0058023B" w:rsidRPr="00C376CE">
        <w:rPr>
          <w:szCs w:val="28"/>
        </w:rPr>
        <w:t>а</w:t>
      </w:r>
      <w:r w:rsidR="00D27FA0" w:rsidRPr="00C376CE">
        <w:rPr>
          <w:szCs w:val="28"/>
        </w:rPr>
        <w:t xml:space="preserve"> требованиям законодательства, </w:t>
      </w:r>
      <w:r w:rsidR="00C376CE" w:rsidRPr="003D10B4">
        <w:rPr>
          <w:szCs w:val="28"/>
        </w:rPr>
        <w:t xml:space="preserve">прогнозу социально-экономического развития, основным направлениям бюджетной </w:t>
      </w:r>
      <w:r w:rsidR="00C376CE">
        <w:rPr>
          <w:szCs w:val="28"/>
        </w:rPr>
        <w:t xml:space="preserve">и </w:t>
      </w:r>
      <w:r w:rsidR="00C376CE" w:rsidRPr="003D10B4">
        <w:rPr>
          <w:szCs w:val="28"/>
        </w:rPr>
        <w:t>налоговой политики Полевского</w:t>
      </w:r>
      <w:r w:rsidR="00C376CE">
        <w:rPr>
          <w:szCs w:val="28"/>
        </w:rPr>
        <w:t xml:space="preserve"> муниципального</w:t>
      </w:r>
      <w:r w:rsidR="00C376CE" w:rsidRPr="003D10B4">
        <w:rPr>
          <w:szCs w:val="28"/>
        </w:rPr>
        <w:t xml:space="preserve"> округа</w:t>
      </w:r>
      <w:r w:rsidR="00D27FA0" w:rsidRPr="00C376CE">
        <w:rPr>
          <w:szCs w:val="28"/>
        </w:rPr>
        <w:t>.</w:t>
      </w:r>
      <w:proofErr w:type="gramEnd"/>
      <w:r w:rsidR="00D27FA0" w:rsidRPr="00C376CE">
        <w:rPr>
          <w:szCs w:val="28"/>
        </w:rPr>
        <w:t xml:space="preserve"> Вместе с тем была отмечена необходимость </w:t>
      </w:r>
      <w:proofErr w:type="gramStart"/>
      <w:r w:rsidR="00D27FA0" w:rsidRPr="00C376CE">
        <w:rPr>
          <w:szCs w:val="28"/>
        </w:rPr>
        <w:t xml:space="preserve">корректировки </w:t>
      </w:r>
      <w:r w:rsidR="00C376CE" w:rsidRPr="00C376CE">
        <w:rPr>
          <w:szCs w:val="28"/>
        </w:rPr>
        <w:t>объема бюджетных ассигнований Дорожного фонда Полевского муниципального округа</w:t>
      </w:r>
      <w:proofErr w:type="gramEnd"/>
      <w:r w:rsidR="00C376CE" w:rsidRPr="00C376CE">
        <w:rPr>
          <w:szCs w:val="28"/>
        </w:rPr>
        <w:t xml:space="preserve"> на 2027 и 2028 годы</w:t>
      </w:r>
      <w:r w:rsidR="00D27FA0" w:rsidRPr="00C376CE">
        <w:rPr>
          <w:szCs w:val="28"/>
        </w:rPr>
        <w:t xml:space="preserve"> в соответствии с </w:t>
      </w:r>
      <w:r w:rsidR="00C376CE" w:rsidRPr="00C376CE">
        <w:rPr>
          <w:szCs w:val="28"/>
        </w:rPr>
        <w:t>требованиями пункта 5 статьи 179.4 Бюджетного кодекса Российской Федерации</w:t>
      </w:r>
      <w:r w:rsidR="00D27FA0" w:rsidRPr="00C376CE">
        <w:rPr>
          <w:szCs w:val="28"/>
        </w:rPr>
        <w:t xml:space="preserve">; </w:t>
      </w:r>
    </w:p>
    <w:p w:rsidR="0058023B" w:rsidRDefault="00D27FA0" w:rsidP="00AC76CE">
      <w:pPr>
        <w:autoSpaceDE w:val="0"/>
        <w:autoSpaceDN w:val="0"/>
        <w:adjustRightInd w:val="0"/>
        <w:ind w:firstLine="709"/>
        <w:contextualSpacing/>
        <w:jc w:val="both"/>
        <w:rPr>
          <w:sz w:val="28"/>
          <w:szCs w:val="28"/>
        </w:rPr>
      </w:pPr>
      <w:proofErr w:type="gramStart"/>
      <w:r w:rsidRPr="00D27FA0">
        <w:rPr>
          <w:sz w:val="28"/>
          <w:szCs w:val="28"/>
        </w:rPr>
        <w:t xml:space="preserve">2) </w:t>
      </w:r>
      <w:r w:rsidR="0058023B">
        <w:rPr>
          <w:sz w:val="28"/>
          <w:szCs w:val="28"/>
        </w:rPr>
        <w:t>1</w:t>
      </w:r>
      <w:r w:rsidR="00DA24DB">
        <w:rPr>
          <w:sz w:val="28"/>
          <w:szCs w:val="28"/>
        </w:rPr>
        <w:t>7</w:t>
      </w:r>
      <w:r w:rsidRPr="00D27FA0">
        <w:rPr>
          <w:sz w:val="28"/>
          <w:szCs w:val="28"/>
        </w:rPr>
        <w:t xml:space="preserve"> проект</w:t>
      </w:r>
      <w:r w:rsidR="0058023B">
        <w:rPr>
          <w:sz w:val="28"/>
          <w:szCs w:val="28"/>
        </w:rPr>
        <w:t>ов</w:t>
      </w:r>
      <w:r w:rsidRPr="00D27FA0">
        <w:rPr>
          <w:sz w:val="28"/>
          <w:szCs w:val="28"/>
        </w:rPr>
        <w:t xml:space="preserve">, регулирующий вопросы в отдельных сферах жизнедеятельности </w:t>
      </w:r>
      <w:r w:rsidR="0058023B">
        <w:rPr>
          <w:sz w:val="28"/>
          <w:szCs w:val="28"/>
        </w:rPr>
        <w:t>Полевского муниципального округа</w:t>
      </w:r>
      <w:r w:rsidRPr="00D27FA0">
        <w:rPr>
          <w:sz w:val="28"/>
          <w:szCs w:val="28"/>
        </w:rPr>
        <w:t xml:space="preserve">, из них </w:t>
      </w:r>
      <w:r w:rsidR="0020549D">
        <w:rPr>
          <w:sz w:val="28"/>
          <w:szCs w:val="28"/>
        </w:rPr>
        <w:t>2</w:t>
      </w:r>
      <w:r w:rsidRPr="00D27FA0">
        <w:rPr>
          <w:sz w:val="28"/>
          <w:szCs w:val="28"/>
        </w:rPr>
        <w:t xml:space="preserve"> проект</w:t>
      </w:r>
      <w:r w:rsidR="0020549D">
        <w:rPr>
          <w:sz w:val="28"/>
          <w:szCs w:val="28"/>
        </w:rPr>
        <w:t>а</w:t>
      </w:r>
      <w:r w:rsidRPr="00D27FA0">
        <w:rPr>
          <w:sz w:val="28"/>
          <w:szCs w:val="28"/>
        </w:rPr>
        <w:t xml:space="preserve"> </w:t>
      </w:r>
      <w:r w:rsidR="0058023B">
        <w:rPr>
          <w:sz w:val="28"/>
          <w:szCs w:val="28"/>
        </w:rPr>
        <w:t>–</w:t>
      </w:r>
      <w:r w:rsidRPr="00D27FA0">
        <w:rPr>
          <w:sz w:val="28"/>
          <w:szCs w:val="28"/>
        </w:rPr>
        <w:t xml:space="preserve"> в сфере социальной поддержки </w:t>
      </w:r>
      <w:r w:rsidR="005275DA">
        <w:rPr>
          <w:sz w:val="28"/>
          <w:szCs w:val="28"/>
        </w:rPr>
        <w:t>отдельных категорий граждан</w:t>
      </w:r>
      <w:r w:rsidR="0058023B">
        <w:rPr>
          <w:rStyle w:val="ac"/>
          <w:sz w:val="28"/>
          <w:szCs w:val="28"/>
        </w:rPr>
        <w:footnoteReference w:id="4"/>
      </w:r>
      <w:r w:rsidRPr="00D27FA0">
        <w:rPr>
          <w:sz w:val="28"/>
          <w:szCs w:val="28"/>
        </w:rPr>
        <w:t xml:space="preserve">, </w:t>
      </w:r>
      <w:r w:rsidR="0058023B">
        <w:rPr>
          <w:sz w:val="28"/>
          <w:szCs w:val="28"/>
        </w:rPr>
        <w:t>2</w:t>
      </w:r>
      <w:r w:rsidRPr="00D27FA0">
        <w:rPr>
          <w:sz w:val="28"/>
          <w:szCs w:val="28"/>
        </w:rPr>
        <w:t xml:space="preserve"> проект</w:t>
      </w:r>
      <w:r w:rsidR="00C0397F">
        <w:rPr>
          <w:sz w:val="28"/>
          <w:szCs w:val="28"/>
        </w:rPr>
        <w:t>а</w:t>
      </w:r>
      <w:r w:rsidRPr="00D27FA0">
        <w:rPr>
          <w:sz w:val="28"/>
          <w:szCs w:val="28"/>
        </w:rPr>
        <w:t xml:space="preserve"> </w:t>
      </w:r>
      <w:r w:rsidR="0020549D">
        <w:rPr>
          <w:sz w:val="28"/>
          <w:szCs w:val="28"/>
        </w:rPr>
        <w:t>–</w:t>
      </w:r>
      <w:r w:rsidRPr="00D27FA0">
        <w:rPr>
          <w:sz w:val="28"/>
          <w:szCs w:val="28"/>
        </w:rPr>
        <w:t xml:space="preserve"> в сфере налогообложения</w:t>
      </w:r>
      <w:r w:rsidR="0020549D">
        <w:rPr>
          <w:rStyle w:val="ac"/>
          <w:sz w:val="28"/>
          <w:szCs w:val="28"/>
        </w:rPr>
        <w:footnoteReference w:id="5"/>
      </w:r>
      <w:r w:rsidRPr="00D27FA0">
        <w:rPr>
          <w:sz w:val="28"/>
          <w:szCs w:val="28"/>
        </w:rPr>
        <w:t xml:space="preserve">, </w:t>
      </w:r>
      <w:r w:rsidR="00C0397F">
        <w:rPr>
          <w:sz w:val="28"/>
          <w:szCs w:val="28"/>
        </w:rPr>
        <w:t>1 проект – в сфере приватизации имущества</w:t>
      </w:r>
      <w:r w:rsidR="00C0397F">
        <w:rPr>
          <w:rStyle w:val="ac"/>
          <w:sz w:val="28"/>
          <w:szCs w:val="28"/>
        </w:rPr>
        <w:footnoteReference w:id="6"/>
      </w:r>
      <w:r w:rsidR="00C0397F">
        <w:rPr>
          <w:sz w:val="28"/>
          <w:szCs w:val="28"/>
        </w:rPr>
        <w:t xml:space="preserve">, </w:t>
      </w:r>
      <w:r w:rsidR="00DA24DB">
        <w:rPr>
          <w:sz w:val="28"/>
          <w:szCs w:val="28"/>
        </w:rPr>
        <w:t>10 проектов – в сфере оплаты труда</w:t>
      </w:r>
      <w:r w:rsidR="00E36BB1">
        <w:rPr>
          <w:rStyle w:val="ac"/>
          <w:sz w:val="28"/>
          <w:szCs w:val="28"/>
        </w:rPr>
        <w:footnoteReference w:id="7"/>
      </w:r>
      <w:r w:rsidR="00DA24DB">
        <w:rPr>
          <w:sz w:val="28"/>
          <w:szCs w:val="28"/>
        </w:rPr>
        <w:t xml:space="preserve"> и увеличения штатной численности</w:t>
      </w:r>
      <w:r w:rsidR="00E36BB1">
        <w:rPr>
          <w:rStyle w:val="ac"/>
          <w:sz w:val="28"/>
          <w:szCs w:val="28"/>
        </w:rPr>
        <w:footnoteReference w:id="8"/>
      </w:r>
      <w:r w:rsidR="00DA24DB">
        <w:rPr>
          <w:sz w:val="28"/>
          <w:szCs w:val="28"/>
        </w:rPr>
        <w:t xml:space="preserve">, </w:t>
      </w:r>
      <w:r w:rsidR="00E36BB1">
        <w:rPr>
          <w:sz w:val="28"/>
          <w:szCs w:val="28"/>
        </w:rPr>
        <w:t>2</w:t>
      </w:r>
      <w:r w:rsidRPr="00D27FA0">
        <w:rPr>
          <w:sz w:val="28"/>
          <w:szCs w:val="28"/>
        </w:rPr>
        <w:t xml:space="preserve"> проект</w:t>
      </w:r>
      <w:r w:rsidR="00E36BB1">
        <w:rPr>
          <w:sz w:val="28"/>
          <w:szCs w:val="28"/>
        </w:rPr>
        <w:t>а</w:t>
      </w:r>
      <w:r w:rsidRPr="00D27FA0">
        <w:rPr>
          <w:sz w:val="28"/>
          <w:szCs w:val="28"/>
        </w:rPr>
        <w:t xml:space="preserve"> </w:t>
      </w:r>
      <w:r w:rsidR="00DA24DB">
        <w:rPr>
          <w:sz w:val="28"/>
          <w:szCs w:val="28"/>
        </w:rPr>
        <w:t>–</w:t>
      </w:r>
      <w:r w:rsidRPr="00D27FA0">
        <w:rPr>
          <w:sz w:val="28"/>
          <w:szCs w:val="28"/>
        </w:rPr>
        <w:t xml:space="preserve"> в сфере </w:t>
      </w:r>
      <w:r w:rsidR="00844274">
        <w:rPr>
          <w:sz w:val="28"/>
          <w:szCs w:val="28"/>
        </w:rPr>
        <w:t>использования финансовых средств муниципального образования на осуществление переданных государственных полномочий</w:t>
      </w:r>
      <w:r w:rsidR="00844274">
        <w:rPr>
          <w:rStyle w:val="ac"/>
          <w:sz w:val="28"/>
          <w:szCs w:val="28"/>
        </w:rPr>
        <w:footnoteReference w:id="9"/>
      </w:r>
      <w:r w:rsidR="005275DA">
        <w:rPr>
          <w:sz w:val="28"/>
          <w:szCs w:val="28"/>
        </w:rPr>
        <w:t>,</w:t>
      </w:r>
      <w:r w:rsidR="004F5FC5" w:rsidRPr="00E36BB1">
        <w:rPr>
          <w:sz w:val="28"/>
          <w:szCs w:val="28"/>
        </w:rPr>
        <w:t xml:space="preserve"> на оснащение</w:t>
      </w:r>
      <w:proofErr w:type="gramEnd"/>
      <w:r w:rsidR="004F5FC5" w:rsidRPr="00E36BB1">
        <w:rPr>
          <w:sz w:val="28"/>
          <w:szCs w:val="28"/>
        </w:rPr>
        <w:t xml:space="preserve"> государственного учреждения</w:t>
      </w:r>
      <w:r w:rsidR="004F5FC5">
        <w:rPr>
          <w:rStyle w:val="ac"/>
          <w:sz w:val="28"/>
          <w:szCs w:val="28"/>
        </w:rPr>
        <w:footnoteReference w:id="10"/>
      </w:r>
      <w:r w:rsidRPr="00D27FA0">
        <w:rPr>
          <w:sz w:val="28"/>
          <w:szCs w:val="28"/>
        </w:rPr>
        <w:t xml:space="preserve">. </w:t>
      </w:r>
    </w:p>
    <w:p w:rsidR="00C8566D" w:rsidRDefault="00D27FA0" w:rsidP="00C8566D">
      <w:pPr>
        <w:pStyle w:val="a8"/>
        <w:tabs>
          <w:tab w:val="left" w:pos="851"/>
          <w:tab w:val="right" w:pos="9355"/>
        </w:tabs>
        <w:ind w:left="0"/>
        <w:rPr>
          <w:szCs w:val="28"/>
        </w:rPr>
      </w:pPr>
      <w:r w:rsidRPr="00D27FA0">
        <w:rPr>
          <w:szCs w:val="28"/>
        </w:rPr>
        <w:lastRenderedPageBreak/>
        <w:t xml:space="preserve">В результате оценки соответствия представленных проектов нормам бюджетного законодательства, </w:t>
      </w:r>
      <w:r w:rsidRPr="00C8566D">
        <w:rPr>
          <w:szCs w:val="28"/>
        </w:rPr>
        <w:t xml:space="preserve">в том числе принципам формирования бюджетов (статья 28 </w:t>
      </w:r>
      <w:r w:rsidR="00C8566D" w:rsidRPr="00C8566D">
        <w:rPr>
          <w:szCs w:val="28"/>
        </w:rPr>
        <w:t>Бюджетного кодекса Российской Федерации</w:t>
      </w:r>
      <w:r w:rsidRPr="00C8566D">
        <w:rPr>
          <w:szCs w:val="28"/>
        </w:rPr>
        <w:t>) и расходных обязательств (статья 8</w:t>
      </w:r>
      <w:r w:rsidR="00C8566D" w:rsidRPr="00C8566D">
        <w:rPr>
          <w:szCs w:val="28"/>
        </w:rPr>
        <w:t>6</w:t>
      </w:r>
      <w:r w:rsidRPr="00C8566D">
        <w:rPr>
          <w:szCs w:val="28"/>
        </w:rPr>
        <w:t xml:space="preserve"> </w:t>
      </w:r>
      <w:r w:rsidR="00C8566D" w:rsidRPr="00C8566D">
        <w:rPr>
          <w:szCs w:val="28"/>
        </w:rPr>
        <w:t>Бюджетного кодекса Российской Федерации</w:t>
      </w:r>
      <w:r w:rsidRPr="00C8566D">
        <w:rPr>
          <w:szCs w:val="28"/>
        </w:rPr>
        <w:t>),</w:t>
      </w:r>
      <w:r w:rsidRPr="00D27FA0">
        <w:rPr>
          <w:szCs w:val="28"/>
        </w:rPr>
        <w:t xml:space="preserve"> было установлено</w:t>
      </w:r>
      <w:r w:rsidR="006D55DD">
        <w:rPr>
          <w:szCs w:val="28"/>
        </w:rPr>
        <w:t>, что</w:t>
      </w:r>
      <w:r w:rsidRPr="00D27FA0">
        <w:rPr>
          <w:szCs w:val="28"/>
        </w:rPr>
        <w:t>:</w:t>
      </w:r>
    </w:p>
    <w:p w:rsidR="0058006B" w:rsidRDefault="00C8566D" w:rsidP="00C8566D">
      <w:pPr>
        <w:pStyle w:val="a8"/>
        <w:numPr>
          <w:ilvl w:val="0"/>
          <w:numId w:val="1"/>
        </w:numPr>
        <w:tabs>
          <w:tab w:val="left" w:pos="851"/>
          <w:tab w:val="right" w:pos="9355"/>
        </w:tabs>
        <w:ind w:left="0" w:firstLine="709"/>
        <w:rPr>
          <w:szCs w:val="28"/>
        </w:rPr>
      </w:pPr>
      <w:r w:rsidRPr="00C8566D">
        <w:rPr>
          <w:szCs w:val="28"/>
        </w:rPr>
        <w:t>предлагаемые к принятию расходные обязательства по осуществлению деятельности по предупреждению и ликвидации болезней животных, по оснащению лесохозяйственных учреждений специализированной техникой, по установлению дополнительных мер социальной помощи отдельным категориям граждан не обеспечены источником финансирования;</w:t>
      </w:r>
      <w:r w:rsidR="00D27FA0" w:rsidRPr="00D27FA0">
        <w:rPr>
          <w:szCs w:val="28"/>
        </w:rPr>
        <w:t xml:space="preserve"> </w:t>
      </w:r>
    </w:p>
    <w:p w:rsidR="006D55DD" w:rsidRPr="00C8566D" w:rsidRDefault="006D55DD" w:rsidP="00C8566D">
      <w:pPr>
        <w:pStyle w:val="a8"/>
        <w:numPr>
          <w:ilvl w:val="0"/>
          <w:numId w:val="1"/>
        </w:numPr>
        <w:tabs>
          <w:tab w:val="left" w:pos="851"/>
          <w:tab w:val="right" w:pos="9355"/>
        </w:tabs>
        <w:ind w:left="0" w:firstLine="709"/>
        <w:rPr>
          <w:szCs w:val="28"/>
        </w:rPr>
      </w:pPr>
      <w:r w:rsidRPr="00C8566D">
        <w:rPr>
          <w:szCs w:val="28"/>
        </w:rPr>
        <w:t xml:space="preserve">увеличение штатной численности работников Администрации Полевского муниципального округа </w:t>
      </w:r>
      <w:r w:rsidR="003E49EF" w:rsidRPr="00C8566D">
        <w:rPr>
          <w:szCs w:val="28"/>
        </w:rPr>
        <w:t xml:space="preserve">и аппарата Думы Полевского муниципального округа </w:t>
      </w:r>
      <w:r w:rsidRPr="00C8566D">
        <w:rPr>
          <w:szCs w:val="28"/>
        </w:rPr>
        <w:t>повлечет превышение установленного норматива расходов на содержание органов местного самоуправления и нарушение ограничений, предусмотренных пунктом 2 статьи 136 Бюджетного кодекса Российской Федерации;</w:t>
      </w:r>
    </w:p>
    <w:p w:rsidR="00C8566D" w:rsidRPr="00C8566D" w:rsidRDefault="00C8566D" w:rsidP="00C8566D">
      <w:pPr>
        <w:pStyle w:val="a8"/>
        <w:numPr>
          <w:ilvl w:val="0"/>
          <w:numId w:val="1"/>
        </w:numPr>
        <w:tabs>
          <w:tab w:val="left" w:pos="851"/>
          <w:tab w:val="right" w:pos="9355"/>
        </w:tabs>
        <w:ind w:left="0" w:firstLine="709"/>
        <w:rPr>
          <w:szCs w:val="28"/>
        </w:rPr>
      </w:pPr>
      <w:r w:rsidRPr="00C8566D">
        <w:rPr>
          <w:szCs w:val="28"/>
        </w:rPr>
        <w:t>введение дополнительных штатных единиц в целях содержания имущества, которое длительное время не используется как по целевому назначению, так и для выполнения уставных целей учреждения, повлечет несение расходов, не отвечающих принципу эффективности использования бюджетных средств, установленному статьей 34 Бюджетного кодекса Российской Федерации</w:t>
      </w:r>
      <w:r>
        <w:rPr>
          <w:szCs w:val="28"/>
        </w:rPr>
        <w:t>.</w:t>
      </w:r>
    </w:p>
    <w:p w:rsidR="00EE08DC" w:rsidRDefault="003809F9" w:rsidP="003809F9">
      <w:pPr>
        <w:pStyle w:val="a8"/>
        <w:tabs>
          <w:tab w:val="left" w:pos="851"/>
          <w:tab w:val="right" w:pos="9355"/>
        </w:tabs>
        <w:ind w:left="0"/>
        <w:rPr>
          <w:szCs w:val="28"/>
        </w:rPr>
      </w:pPr>
      <w:proofErr w:type="gramStart"/>
      <w:r w:rsidRPr="003809F9">
        <w:rPr>
          <w:szCs w:val="28"/>
        </w:rPr>
        <w:t xml:space="preserve">В соответствии с подпунктом 3 пункта 1 статьи </w:t>
      </w:r>
      <w:r>
        <w:rPr>
          <w:szCs w:val="28"/>
        </w:rPr>
        <w:t>8</w:t>
      </w:r>
      <w:r w:rsidRPr="003809F9">
        <w:rPr>
          <w:szCs w:val="28"/>
        </w:rPr>
        <w:t xml:space="preserve"> </w:t>
      </w:r>
      <w:r>
        <w:rPr>
          <w:szCs w:val="28"/>
        </w:rPr>
        <w:t>Положения о Счетной палате</w:t>
      </w:r>
      <w:r w:rsidRPr="003809F9">
        <w:rPr>
          <w:szCs w:val="28"/>
        </w:rPr>
        <w:t xml:space="preserve"> </w:t>
      </w:r>
      <w:r w:rsidR="005275DA">
        <w:rPr>
          <w:szCs w:val="28"/>
        </w:rPr>
        <w:t xml:space="preserve">в 2025 году Счетной палатой </w:t>
      </w:r>
      <w:r w:rsidRPr="003809F9">
        <w:rPr>
          <w:szCs w:val="28"/>
        </w:rPr>
        <w:t>проведена внешняя проверка отчет</w:t>
      </w:r>
      <w:r>
        <w:rPr>
          <w:szCs w:val="28"/>
        </w:rPr>
        <w:t>а</w:t>
      </w:r>
      <w:r w:rsidRPr="003809F9">
        <w:rPr>
          <w:szCs w:val="28"/>
        </w:rPr>
        <w:t xml:space="preserve"> об исполнении </w:t>
      </w:r>
      <w:r>
        <w:rPr>
          <w:szCs w:val="28"/>
        </w:rPr>
        <w:t>местного</w:t>
      </w:r>
      <w:r w:rsidRPr="003809F9">
        <w:rPr>
          <w:szCs w:val="28"/>
        </w:rPr>
        <w:t xml:space="preserve"> бюджета за 202</w:t>
      </w:r>
      <w:r>
        <w:rPr>
          <w:szCs w:val="28"/>
        </w:rPr>
        <w:t>4</w:t>
      </w:r>
      <w:r w:rsidRPr="003809F9">
        <w:rPr>
          <w:szCs w:val="28"/>
        </w:rPr>
        <w:t xml:space="preserve"> год в отношении </w:t>
      </w:r>
      <w:r w:rsidR="00EE08DC">
        <w:rPr>
          <w:szCs w:val="28"/>
        </w:rPr>
        <w:t>7</w:t>
      </w:r>
      <w:r w:rsidRPr="003809F9">
        <w:rPr>
          <w:szCs w:val="28"/>
        </w:rPr>
        <w:t xml:space="preserve"> главных распорядителей средств </w:t>
      </w:r>
      <w:r w:rsidR="00EE08DC">
        <w:rPr>
          <w:szCs w:val="28"/>
        </w:rPr>
        <w:t>местного</w:t>
      </w:r>
      <w:r w:rsidRPr="003809F9">
        <w:rPr>
          <w:szCs w:val="28"/>
        </w:rPr>
        <w:t xml:space="preserve"> бюджета, главных администраторов доходов </w:t>
      </w:r>
      <w:r w:rsidR="00EE08DC">
        <w:rPr>
          <w:szCs w:val="28"/>
        </w:rPr>
        <w:t>местного</w:t>
      </w:r>
      <w:r w:rsidRPr="003809F9">
        <w:rPr>
          <w:szCs w:val="28"/>
        </w:rPr>
        <w:t xml:space="preserve"> бюджета, главных администраторов источников финансирования дефицита </w:t>
      </w:r>
      <w:r w:rsidR="00EE08DC">
        <w:rPr>
          <w:szCs w:val="28"/>
        </w:rPr>
        <w:t>местного</w:t>
      </w:r>
      <w:r w:rsidRPr="003809F9">
        <w:rPr>
          <w:szCs w:val="28"/>
        </w:rPr>
        <w:t xml:space="preserve"> бюджета</w:t>
      </w:r>
      <w:r w:rsidR="00EE08DC">
        <w:rPr>
          <w:szCs w:val="28"/>
        </w:rPr>
        <w:t xml:space="preserve"> (далее – главные администраторы бюджетных средств)</w:t>
      </w:r>
      <w:r w:rsidRPr="003809F9">
        <w:rPr>
          <w:szCs w:val="28"/>
        </w:rPr>
        <w:t xml:space="preserve">, а также </w:t>
      </w:r>
      <w:r w:rsidR="00EE08DC">
        <w:rPr>
          <w:szCs w:val="28"/>
        </w:rPr>
        <w:t xml:space="preserve">Финансового управления Администрации </w:t>
      </w:r>
      <w:r w:rsidR="00EE08DC" w:rsidRPr="00C8566D">
        <w:rPr>
          <w:szCs w:val="28"/>
        </w:rPr>
        <w:t>Полевского</w:t>
      </w:r>
      <w:proofErr w:type="gramEnd"/>
      <w:r w:rsidR="00EE08DC" w:rsidRPr="00C8566D">
        <w:rPr>
          <w:szCs w:val="28"/>
        </w:rPr>
        <w:t xml:space="preserve"> муниципального округа</w:t>
      </w:r>
      <w:r w:rsidR="00EE08DC">
        <w:rPr>
          <w:szCs w:val="28"/>
        </w:rPr>
        <w:t>, как финансового органа</w:t>
      </w:r>
      <w:r w:rsidRPr="003809F9">
        <w:rPr>
          <w:szCs w:val="28"/>
        </w:rPr>
        <w:t xml:space="preserve">. </w:t>
      </w:r>
    </w:p>
    <w:p w:rsidR="00EE08DC" w:rsidRDefault="003809F9" w:rsidP="003809F9">
      <w:pPr>
        <w:pStyle w:val="a8"/>
        <w:tabs>
          <w:tab w:val="left" w:pos="851"/>
          <w:tab w:val="right" w:pos="9355"/>
        </w:tabs>
        <w:ind w:left="0"/>
        <w:rPr>
          <w:szCs w:val="28"/>
        </w:rPr>
      </w:pPr>
      <w:r w:rsidRPr="003809F9">
        <w:rPr>
          <w:szCs w:val="28"/>
        </w:rPr>
        <w:t xml:space="preserve">Результаты внешней проверки подтвердили полноту и достоверность годовой бюджетной отчетности </w:t>
      </w:r>
      <w:r w:rsidR="00EE08DC">
        <w:rPr>
          <w:szCs w:val="28"/>
        </w:rPr>
        <w:t>главных администраторов бюджетных средств</w:t>
      </w:r>
      <w:r w:rsidRPr="003809F9">
        <w:rPr>
          <w:szCs w:val="28"/>
        </w:rPr>
        <w:t xml:space="preserve"> и отчета об исполнении </w:t>
      </w:r>
      <w:r w:rsidR="00EE08DC">
        <w:rPr>
          <w:szCs w:val="28"/>
        </w:rPr>
        <w:t>местного</w:t>
      </w:r>
      <w:r w:rsidRPr="003809F9">
        <w:rPr>
          <w:szCs w:val="28"/>
        </w:rPr>
        <w:t xml:space="preserve"> бюджета за 202</w:t>
      </w:r>
      <w:r w:rsidR="00EE08DC">
        <w:rPr>
          <w:szCs w:val="28"/>
        </w:rPr>
        <w:t>4</w:t>
      </w:r>
      <w:r w:rsidRPr="003809F9">
        <w:rPr>
          <w:szCs w:val="28"/>
        </w:rPr>
        <w:t xml:space="preserve"> год. </w:t>
      </w:r>
    </w:p>
    <w:p w:rsidR="00FD0A5A" w:rsidRDefault="00FD0A5A" w:rsidP="003809F9">
      <w:pPr>
        <w:pStyle w:val="a8"/>
        <w:tabs>
          <w:tab w:val="left" w:pos="851"/>
          <w:tab w:val="right" w:pos="9355"/>
        </w:tabs>
        <w:ind w:left="0"/>
      </w:pPr>
      <w:r>
        <w:t>В соответствии с подпунктом 9 пункта 1 статьи 8 Положения о Счетной палате осуществл</w:t>
      </w:r>
      <w:r w:rsidR="004F0B7A">
        <w:t>ен</w:t>
      </w:r>
      <w:r>
        <w:t xml:space="preserve"> анализ и подготовк</w:t>
      </w:r>
      <w:r w:rsidR="004F0B7A">
        <w:t>а</w:t>
      </w:r>
      <w:r>
        <w:t xml:space="preserve"> информации о ходе исполнения местного бюджета за </w:t>
      </w:r>
      <w:r w:rsidR="00AB501C">
        <w:t>1</w:t>
      </w:r>
      <w:r>
        <w:t xml:space="preserve"> квартал, </w:t>
      </w:r>
      <w:r w:rsidR="00AB501C">
        <w:t>1</w:t>
      </w:r>
      <w:r>
        <w:t xml:space="preserve"> полугодие и </w:t>
      </w:r>
      <w:r w:rsidR="00AB501C">
        <w:t>9 месяцев 2025</w:t>
      </w:r>
      <w:r>
        <w:t xml:space="preserve"> года. </w:t>
      </w:r>
    </w:p>
    <w:p w:rsidR="00FD0A5A" w:rsidRDefault="00FD0A5A" w:rsidP="003809F9">
      <w:pPr>
        <w:pStyle w:val="a8"/>
        <w:tabs>
          <w:tab w:val="left" w:pos="851"/>
          <w:tab w:val="right" w:pos="9355"/>
        </w:tabs>
        <w:ind w:left="0"/>
      </w:pPr>
      <w:r>
        <w:t xml:space="preserve">Анализ оперативного исполнения местного бюджета проводился </w:t>
      </w:r>
      <w:r w:rsidR="004F0B7A">
        <w:t xml:space="preserve">Счетной палатой </w:t>
      </w:r>
      <w:r>
        <w:t xml:space="preserve">с использованием форм бюджетной отчетности и предусматривал оценку исполнения основных параметров бюджета </w:t>
      </w:r>
      <w:r>
        <w:rPr>
          <w:szCs w:val="28"/>
        </w:rPr>
        <w:t>–</w:t>
      </w:r>
      <w:r>
        <w:t xml:space="preserve"> доходов, расходов, источников финансирования дефицита бюджета, в том </w:t>
      </w:r>
      <w:r>
        <w:lastRenderedPageBreak/>
        <w:t>числе в разрез</w:t>
      </w:r>
      <w:r w:rsidR="00BE5DAA">
        <w:t>е видов доходов, разделов расходов</w:t>
      </w:r>
      <w:r w:rsidR="005275DA">
        <w:t>,</w:t>
      </w:r>
      <w:r w:rsidR="00BE5DAA">
        <w:t xml:space="preserve"> </w:t>
      </w:r>
      <w:r>
        <w:t xml:space="preserve">главных администраторов бюджетных средств, </w:t>
      </w:r>
      <w:r w:rsidR="00BE5DAA">
        <w:t>национальных</w:t>
      </w:r>
      <w:r>
        <w:t xml:space="preserve"> проектов</w:t>
      </w:r>
      <w:r w:rsidR="00BE5DAA">
        <w:t xml:space="preserve"> в сравнении с плановыми параметрами</w:t>
      </w:r>
      <w:r>
        <w:t xml:space="preserve">. </w:t>
      </w:r>
    </w:p>
    <w:p w:rsidR="00FA34DC" w:rsidRDefault="00FA34DC" w:rsidP="003809F9">
      <w:pPr>
        <w:pStyle w:val="a8"/>
        <w:tabs>
          <w:tab w:val="left" w:pos="851"/>
          <w:tab w:val="right" w:pos="9355"/>
        </w:tabs>
        <w:ind w:left="0"/>
      </w:pPr>
    </w:p>
    <w:p w:rsidR="00772060" w:rsidRDefault="00535B77" w:rsidP="00772060">
      <w:pPr>
        <w:jc w:val="center"/>
        <w:rPr>
          <w:b/>
          <w:sz w:val="28"/>
          <w:szCs w:val="28"/>
        </w:rPr>
      </w:pPr>
      <w:r>
        <w:rPr>
          <w:b/>
          <w:sz w:val="28"/>
          <w:szCs w:val="28"/>
        </w:rPr>
        <w:t>5</w:t>
      </w:r>
      <w:r w:rsidR="00772060" w:rsidRPr="00914042">
        <w:rPr>
          <w:b/>
          <w:sz w:val="28"/>
          <w:szCs w:val="28"/>
        </w:rPr>
        <w:t>. Деятельность Счетной палаты по противодействию коррупции</w:t>
      </w:r>
    </w:p>
    <w:p w:rsidR="00085676" w:rsidRPr="00085676" w:rsidRDefault="00085676" w:rsidP="00772060">
      <w:pPr>
        <w:jc w:val="center"/>
        <w:rPr>
          <w:b/>
          <w:sz w:val="10"/>
          <w:szCs w:val="10"/>
        </w:rPr>
      </w:pPr>
    </w:p>
    <w:p w:rsidR="00085676" w:rsidRDefault="00085676" w:rsidP="00085676">
      <w:pPr>
        <w:pStyle w:val="a8"/>
        <w:tabs>
          <w:tab w:val="left" w:pos="851"/>
          <w:tab w:val="right" w:pos="9355"/>
        </w:tabs>
        <w:ind w:left="0"/>
      </w:pPr>
      <w:r>
        <w:t xml:space="preserve">Деятельность Счетной палаты по противодействию коррупции осуществляется в соответствии с действующим законодательством и направлена на предупреждение коррупции, устранение ее потенциальных причин. </w:t>
      </w:r>
    </w:p>
    <w:p w:rsidR="00085676" w:rsidRDefault="00085676" w:rsidP="00085676">
      <w:pPr>
        <w:pStyle w:val="a8"/>
        <w:tabs>
          <w:tab w:val="left" w:pos="851"/>
          <w:tab w:val="right" w:pos="9355"/>
        </w:tabs>
        <w:ind w:left="0"/>
      </w:pPr>
      <w:r>
        <w:t xml:space="preserve">Председатель Счетной палаты является постоянным членом Комиссии по координации работы по противодействию коррупции в </w:t>
      </w:r>
      <w:r w:rsidR="00576F3F">
        <w:t xml:space="preserve">Полевском муниципальном округе </w:t>
      </w:r>
      <w:r>
        <w:t xml:space="preserve">под председательством </w:t>
      </w:r>
      <w:r w:rsidR="00576F3F">
        <w:t>Главы Полевского муниципального округа</w:t>
      </w:r>
      <w:r>
        <w:t xml:space="preserve">. </w:t>
      </w:r>
    </w:p>
    <w:p w:rsidR="00085676" w:rsidRDefault="00085676" w:rsidP="00085676">
      <w:pPr>
        <w:pStyle w:val="a8"/>
        <w:tabs>
          <w:tab w:val="left" w:pos="851"/>
          <w:tab w:val="right" w:pos="9355"/>
        </w:tabs>
        <w:ind w:left="0"/>
      </w:pPr>
      <w:proofErr w:type="gramStart"/>
      <w:r>
        <w:t>Во исполнение Национального плана противодействия коррупции на 2021-2024 годы</w:t>
      </w:r>
      <w:r w:rsidR="00576F3F">
        <w:t>, утвержденного Указом Президента Российской Федерации от 16.08.2021 № 478</w:t>
      </w:r>
      <w:r w:rsidR="00F70707">
        <w:t>,</w:t>
      </w:r>
      <w:r>
        <w:t xml:space="preserve"> Плана </w:t>
      </w:r>
      <w:r w:rsidR="00576F3F">
        <w:t xml:space="preserve">мероприятий органов местного самоуправления Полевского муниципального округа </w:t>
      </w:r>
      <w:r>
        <w:t>по противодействию коррупции</w:t>
      </w:r>
      <w:r w:rsidR="00576F3F">
        <w:t xml:space="preserve">, утвержденного постановлением Главы Полевского городского округа от 20.12.2024 № 1668, </w:t>
      </w:r>
      <w:r w:rsidR="00F70707">
        <w:t xml:space="preserve">и в рамках реализации  Плана работы </w:t>
      </w:r>
      <w:r w:rsidR="00576F3F">
        <w:t>Счетной палат</w:t>
      </w:r>
      <w:r w:rsidR="00F70707">
        <w:t>ы по противодействию коррупции на 2025 год</w:t>
      </w:r>
      <w:r w:rsidR="00576F3F">
        <w:t xml:space="preserve"> </w:t>
      </w:r>
      <w:r>
        <w:t xml:space="preserve">проведены следующие мероприятия: </w:t>
      </w:r>
      <w:proofErr w:type="gramEnd"/>
    </w:p>
    <w:p w:rsidR="00576F3F" w:rsidRPr="0097689E" w:rsidRDefault="00085676" w:rsidP="00085676">
      <w:pPr>
        <w:pStyle w:val="a8"/>
        <w:tabs>
          <w:tab w:val="left" w:pos="851"/>
          <w:tab w:val="right" w:pos="9355"/>
        </w:tabs>
        <w:ind w:left="0"/>
      </w:pPr>
      <w:proofErr w:type="gramStart"/>
      <w:r>
        <w:t xml:space="preserve">1) </w:t>
      </w:r>
      <w:r w:rsidR="003C2441">
        <w:t xml:space="preserve">лицо, замещающее муниципальную должность, и все муниципальные служащие, замещающие должности муниципальной службы в </w:t>
      </w:r>
      <w:r w:rsidR="00451CD4">
        <w:t>Счетной палат</w:t>
      </w:r>
      <w:r w:rsidR="003C2441">
        <w:t>е</w:t>
      </w:r>
      <w:r w:rsidR="00451CD4">
        <w:t xml:space="preserve"> </w:t>
      </w:r>
      <w:r>
        <w:t xml:space="preserve">в установленные сроки предоставили сведения о доходах, расходах и обязательствах имущественного характера, а также сведения о доходах, расходах, об имуществе и обязательствах имущественного </w:t>
      </w:r>
      <w:r w:rsidRPr="0097689E">
        <w:t>характера своих супруги (супруга) и несовершеннолетних детей</w:t>
      </w:r>
      <w:r w:rsidR="0097689E">
        <w:t>, а также все муниципальные служащие, замещающие должности муниципальной службы в Счетной палате в установленные</w:t>
      </w:r>
      <w:proofErr w:type="gramEnd"/>
      <w:r w:rsidR="0097689E">
        <w:t xml:space="preserve"> сроки предоставили</w:t>
      </w:r>
      <w:r w:rsidR="0097689E" w:rsidRPr="003C2441">
        <w:t xml:space="preserve"> </w:t>
      </w:r>
      <w:r w:rsidR="0097689E">
        <w:t>сведения об адресатах сайтов и (или) страниц сайтов в сети «Интернет»</w:t>
      </w:r>
      <w:r w:rsidRPr="0097689E">
        <w:t xml:space="preserve">; </w:t>
      </w:r>
    </w:p>
    <w:p w:rsidR="00451CD4" w:rsidRDefault="00085676" w:rsidP="00085676">
      <w:pPr>
        <w:pStyle w:val="a8"/>
        <w:tabs>
          <w:tab w:val="left" w:pos="851"/>
          <w:tab w:val="right" w:pos="9355"/>
        </w:tabs>
        <w:ind w:left="0"/>
      </w:pPr>
      <w:r w:rsidRPr="0097689E">
        <w:t xml:space="preserve">2) проведено </w:t>
      </w:r>
      <w:r w:rsidR="0097689E" w:rsidRPr="0097689E">
        <w:t>8</w:t>
      </w:r>
      <w:r w:rsidRPr="0097689E">
        <w:t xml:space="preserve"> методически</w:t>
      </w:r>
      <w:r w:rsidR="0097689E" w:rsidRPr="0097689E">
        <w:t>х</w:t>
      </w:r>
      <w:r w:rsidRPr="0097689E">
        <w:t xml:space="preserve"> семинар</w:t>
      </w:r>
      <w:r w:rsidR="0097689E" w:rsidRPr="0097689E">
        <w:t>ов</w:t>
      </w:r>
      <w:r w:rsidRPr="0097689E">
        <w:t xml:space="preserve"> и иных мероприятий по информированию сотрудников Счетной палаты о внесении изменений в антикоррупционное законодательство </w:t>
      </w:r>
      <w:r w:rsidR="00451CD4" w:rsidRPr="0097689E">
        <w:t>Российской Федерации</w:t>
      </w:r>
      <w:r w:rsidRPr="0097689E">
        <w:t xml:space="preserve"> и разъяснению требований по его применению, включая обзоры судебных решений по вопросам противодействия</w:t>
      </w:r>
      <w:r w:rsidR="0097689E" w:rsidRPr="0097689E">
        <w:t xml:space="preserve"> коррупции</w:t>
      </w:r>
      <w:r w:rsidRPr="0097689E">
        <w:t>;</w:t>
      </w:r>
      <w:r>
        <w:t xml:space="preserve"> </w:t>
      </w:r>
    </w:p>
    <w:p w:rsidR="00451CD4" w:rsidRPr="006E6AD8" w:rsidRDefault="003C2441" w:rsidP="00085676">
      <w:pPr>
        <w:pStyle w:val="a8"/>
        <w:tabs>
          <w:tab w:val="left" w:pos="851"/>
          <w:tab w:val="right" w:pos="9355"/>
        </w:tabs>
        <w:ind w:left="0"/>
      </w:pPr>
      <w:r>
        <w:t>3)</w:t>
      </w:r>
      <w:r w:rsidR="006B37A0">
        <w:t xml:space="preserve"> </w:t>
      </w:r>
      <w:r w:rsidR="006E6AD8" w:rsidRPr="006E6AD8">
        <w:t xml:space="preserve">ежеквартально </w:t>
      </w:r>
      <w:r w:rsidR="00085676" w:rsidRPr="006E6AD8">
        <w:t xml:space="preserve">в адрес </w:t>
      </w:r>
      <w:r w:rsidR="006E6AD8" w:rsidRPr="006E6AD8">
        <w:rPr>
          <w:rFonts w:eastAsia="Times New Roman"/>
          <w:szCs w:val="28"/>
          <w:lang w:eastAsia="ru-RU"/>
        </w:rPr>
        <w:t xml:space="preserve">Администрации Полевского муниципального округа </w:t>
      </w:r>
      <w:r w:rsidR="00085676" w:rsidRPr="006E6AD8">
        <w:t>направл</w:t>
      </w:r>
      <w:r w:rsidR="006E6AD8" w:rsidRPr="006E6AD8">
        <w:t xml:space="preserve">ялись: </w:t>
      </w:r>
    </w:p>
    <w:p w:rsidR="006E6AD8" w:rsidRPr="006E6AD8" w:rsidRDefault="006E6AD8" w:rsidP="006E6AD8">
      <w:pPr>
        <w:pStyle w:val="a8"/>
        <w:numPr>
          <w:ilvl w:val="0"/>
          <w:numId w:val="1"/>
        </w:numPr>
        <w:tabs>
          <w:tab w:val="left" w:pos="851"/>
          <w:tab w:val="right" w:pos="9355"/>
        </w:tabs>
        <w:ind w:left="0" w:firstLine="709"/>
        <w:rPr>
          <w:szCs w:val="28"/>
        </w:rPr>
      </w:pPr>
      <w:r w:rsidRPr="006E6AD8">
        <w:rPr>
          <w:szCs w:val="28"/>
        </w:rPr>
        <w:t xml:space="preserve">отчеты об исполнении Плана мероприятий, утвержденного постановлением Главы Полевского городского округа от 20.12.2024 № 1668 «Об утверждении </w:t>
      </w:r>
      <w:proofErr w:type="gramStart"/>
      <w:r w:rsidRPr="006E6AD8">
        <w:rPr>
          <w:szCs w:val="28"/>
        </w:rPr>
        <w:t>Плана мероприятий органов местного самоуправления Полевского муниципального округа Свердловской области</w:t>
      </w:r>
      <w:proofErr w:type="gramEnd"/>
      <w:r w:rsidRPr="006E6AD8">
        <w:rPr>
          <w:szCs w:val="28"/>
        </w:rPr>
        <w:t xml:space="preserve"> по противодействию коррупции и перечня целевых показателей реализации Плана мероприятий органов местного самоуправления Полевского </w:t>
      </w:r>
      <w:r w:rsidRPr="006E6AD8">
        <w:rPr>
          <w:szCs w:val="28"/>
        </w:rPr>
        <w:lastRenderedPageBreak/>
        <w:t>муниципального округа Свердловской области по противодействию коррупции»;</w:t>
      </w:r>
    </w:p>
    <w:p w:rsidR="006E6AD8" w:rsidRPr="006E6AD8" w:rsidRDefault="006E6AD8" w:rsidP="006E6AD8">
      <w:pPr>
        <w:pStyle w:val="a8"/>
        <w:numPr>
          <w:ilvl w:val="0"/>
          <w:numId w:val="1"/>
        </w:numPr>
        <w:tabs>
          <w:tab w:val="left" w:pos="851"/>
          <w:tab w:val="right" w:pos="9355"/>
        </w:tabs>
        <w:ind w:left="0" w:firstLine="709"/>
        <w:rPr>
          <w:szCs w:val="28"/>
        </w:rPr>
      </w:pPr>
      <w:r w:rsidRPr="006E6AD8">
        <w:rPr>
          <w:szCs w:val="28"/>
        </w:rPr>
        <w:t>информаци</w:t>
      </w:r>
      <w:r>
        <w:rPr>
          <w:szCs w:val="28"/>
        </w:rPr>
        <w:t>я</w:t>
      </w:r>
      <w:r w:rsidRPr="006E6AD8">
        <w:rPr>
          <w:szCs w:val="28"/>
        </w:rPr>
        <w:t xml:space="preserve"> по форме федерального антикоррупционного мониторинга, </w:t>
      </w:r>
    </w:p>
    <w:p w:rsidR="006E6AD8" w:rsidRDefault="006E6AD8" w:rsidP="006E6AD8">
      <w:pPr>
        <w:pStyle w:val="a8"/>
        <w:numPr>
          <w:ilvl w:val="0"/>
          <w:numId w:val="1"/>
        </w:numPr>
        <w:tabs>
          <w:tab w:val="left" w:pos="851"/>
          <w:tab w:val="right" w:pos="9355"/>
        </w:tabs>
        <w:ind w:left="0" w:firstLine="709"/>
        <w:rPr>
          <w:szCs w:val="28"/>
        </w:rPr>
      </w:pPr>
      <w:r w:rsidRPr="006E6AD8">
        <w:rPr>
          <w:szCs w:val="28"/>
        </w:rPr>
        <w:t>информаци</w:t>
      </w:r>
      <w:r>
        <w:rPr>
          <w:szCs w:val="28"/>
        </w:rPr>
        <w:t>я</w:t>
      </w:r>
      <w:r w:rsidRPr="006E6AD8">
        <w:rPr>
          <w:szCs w:val="28"/>
        </w:rPr>
        <w:t xml:space="preserve"> о ходе реализации мер по противодействию коррупции в органах местного самоуправления, </w:t>
      </w:r>
    </w:p>
    <w:p w:rsidR="006E6AD8" w:rsidRPr="006E6AD8" w:rsidRDefault="006E6AD8" w:rsidP="006E6AD8">
      <w:pPr>
        <w:pStyle w:val="a8"/>
        <w:numPr>
          <w:ilvl w:val="0"/>
          <w:numId w:val="1"/>
        </w:numPr>
        <w:tabs>
          <w:tab w:val="left" w:pos="851"/>
          <w:tab w:val="right" w:pos="9355"/>
        </w:tabs>
        <w:ind w:left="0" w:firstLine="709"/>
        <w:rPr>
          <w:szCs w:val="28"/>
        </w:rPr>
      </w:pPr>
      <w:r w:rsidRPr="006E6AD8">
        <w:rPr>
          <w:szCs w:val="28"/>
        </w:rPr>
        <w:t xml:space="preserve">информация о практике принятия муниципальными служащими мер по предотвращению и урегулированию конфликта интересов, </w:t>
      </w:r>
    </w:p>
    <w:p w:rsidR="006E6AD8" w:rsidRPr="006E6AD8" w:rsidRDefault="006E6AD8" w:rsidP="006E6AD8">
      <w:pPr>
        <w:pStyle w:val="a8"/>
        <w:numPr>
          <w:ilvl w:val="0"/>
          <w:numId w:val="1"/>
        </w:numPr>
        <w:tabs>
          <w:tab w:val="left" w:pos="851"/>
          <w:tab w:val="right" w:pos="9355"/>
        </w:tabs>
        <w:ind w:left="0" w:firstLine="709"/>
        <w:rPr>
          <w:szCs w:val="28"/>
        </w:rPr>
      </w:pPr>
      <w:r w:rsidRPr="006E6AD8">
        <w:rPr>
          <w:szCs w:val="28"/>
        </w:rPr>
        <w:t xml:space="preserve">информация о поступивших в органы местного самоуправления обращениях граждан по фактам коррупции, </w:t>
      </w:r>
    </w:p>
    <w:p w:rsidR="006E6AD8" w:rsidRPr="006E6AD8" w:rsidRDefault="006E6AD8" w:rsidP="006E6AD8">
      <w:pPr>
        <w:pStyle w:val="a8"/>
        <w:numPr>
          <w:ilvl w:val="0"/>
          <w:numId w:val="1"/>
        </w:numPr>
        <w:tabs>
          <w:tab w:val="left" w:pos="851"/>
          <w:tab w:val="right" w:pos="9355"/>
        </w:tabs>
        <w:ind w:left="0" w:firstLine="709"/>
        <w:rPr>
          <w:szCs w:val="28"/>
        </w:rPr>
      </w:pPr>
      <w:r w:rsidRPr="006E6AD8">
        <w:rPr>
          <w:szCs w:val="28"/>
        </w:rPr>
        <w:t xml:space="preserve">информация о практике применения упрощенного порядка привлечения муниципальных служащих к ответственности за совершение коррупционных правонарушений, </w:t>
      </w:r>
    </w:p>
    <w:p w:rsidR="006E6AD8" w:rsidRPr="006E6AD8" w:rsidRDefault="006E6AD8" w:rsidP="006E6AD8">
      <w:pPr>
        <w:pStyle w:val="a8"/>
        <w:numPr>
          <w:ilvl w:val="0"/>
          <w:numId w:val="1"/>
        </w:numPr>
        <w:tabs>
          <w:tab w:val="left" w:pos="851"/>
          <w:tab w:val="right" w:pos="9355"/>
        </w:tabs>
        <w:ind w:left="0" w:firstLine="709"/>
        <w:rPr>
          <w:szCs w:val="28"/>
        </w:rPr>
      </w:pPr>
      <w:r w:rsidRPr="006E6AD8">
        <w:rPr>
          <w:szCs w:val="28"/>
        </w:rPr>
        <w:t xml:space="preserve">информация о реализации законодательства о привлечении к дисциплинарной ответственности за несоблюдение ограничений и запретов, требований о предотвращении и об урегулировании конфликта интересов и неисполнении обязанностей, установленных в целях противодействия коррупции, </w:t>
      </w:r>
    </w:p>
    <w:p w:rsidR="006E6AD8" w:rsidRPr="006E6AD8" w:rsidRDefault="006E6AD8" w:rsidP="006E6AD8">
      <w:pPr>
        <w:pStyle w:val="a8"/>
        <w:numPr>
          <w:ilvl w:val="0"/>
          <w:numId w:val="1"/>
        </w:numPr>
        <w:tabs>
          <w:tab w:val="left" w:pos="851"/>
          <w:tab w:val="right" w:pos="9355"/>
        </w:tabs>
        <w:ind w:left="0" w:firstLine="709"/>
        <w:rPr>
          <w:szCs w:val="28"/>
        </w:rPr>
      </w:pPr>
      <w:r w:rsidRPr="006E6AD8">
        <w:rPr>
          <w:szCs w:val="28"/>
        </w:rPr>
        <w:t>информация о работе комиссии по соблюдению требований к служебному поведению муниципальных служащих.</w:t>
      </w:r>
    </w:p>
    <w:p w:rsidR="00085676" w:rsidRPr="00676F91" w:rsidRDefault="00085676" w:rsidP="00676F91">
      <w:pPr>
        <w:pStyle w:val="a8"/>
        <w:tabs>
          <w:tab w:val="left" w:pos="851"/>
          <w:tab w:val="right" w:pos="9355"/>
        </w:tabs>
        <w:ind w:left="0"/>
        <w:rPr>
          <w:szCs w:val="28"/>
        </w:rPr>
      </w:pPr>
      <w:proofErr w:type="gramStart"/>
      <w:r w:rsidRPr="00676F91">
        <w:rPr>
          <w:szCs w:val="28"/>
        </w:rPr>
        <w:t>Счетная палата участ</w:t>
      </w:r>
      <w:r w:rsidR="00676F91" w:rsidRPr="00676F91">
        <w:rPr>
          <w:szCs w:val="28"/>
        </w:rPr>
        <w:t>вует</w:t>
      </w:r>
      <w:r w:rsidRPr="00676F91">
        <w:rPr>
          <w:szCs w:val="28"/>
        </w:rPr>
        <w:t xml:space="preserve"> в мероприятиях, направленных на противодействие коррупции, путем направления </w:t>
      </w:r>
      <w:r w:rsidR="00676F91" w:rsidRPr="00676F91">
        <w:rPr>
          <w:szCs w:val="28"/>
        </w:rPr>
        <w:t xml:space="preserve">в Прокуратуру города Полевского </w:t>
      </w:r>
      <w:r w:rsidRPr="00676F91">
        <w:rPr>
          <w:szCs w:val="28"/>
        </w:rPr>
        <w:t xml:space="preserve">информации о выявленных </w:t>
      </w:r>
      <w:r w:rsidR="00676F91" w:rsidRPr="00676F91">
        <w:rPr>
          <w:szCs w:val="28"/>
        </w:rPr>
        <w:t xml:space="preserve">в </w:t>
      </w:r>
      <w:r w:rsidR="00676F91">
        <w:rPr>
          <w:szCs w:val="28"/>
        </w:rPr>
        <w:t>результате</w:t>
      </w:r>
      <w:r w:rsidR="00676F91" w:rsidRPr="00676F91">
        <w:rPr>
          <w:szCs w:val="28"/>
        </w:rPr>
        <w:t xml:space="preserve"> контрольных и экспертно-аналитических мероприятий </w:t>
      </w:r>
      <w:r w:rsidRPr="00676F91">
        <w:rPr>
          <w:szCs w:val="28"/>
        </w:rPr>
        <w:t>недостатках, в которых могут усматриваться возможные коррупционные правонарушения для соответствующей оценки и проведения дополнительных проверок в установленном законодательством порядке.</w:t>
      </w:r>
      <w:proofErr w:type="gramEnd"/>
      <w:r w:rsidRPr="00676F91">
        <w:rPr>
          <w:szCs w:val="28"/>
        </w:rPr>
        <w:t xml:space="preserve"> В 2025 году Счетной палатой переданы в Прокуратуру города Полевского материалы трех контрольных мероприятий.</w:t>
      </w:r>
    </w:p>
    <w:p w:rsidR="00676F91" w:rsidRDefault="00676F91" w:rsidP="00772060">
      <w:pPr>
        <w:ind w:firstLine="709"/>
        <w:jc w:val="both"/>
        <w:rPr>
          <w:sz w:val="28"/>
          <w:szCs w:val="28"/>
        </w:rPr>
      </w:pPr>
    </w:p>
    <w:p w:rsidR="00676F91" w:rsidRPr="00676F91" w:rsidRDefault="00676F91" w:rsidP="00676F91">
      <w:pPr>
        <w:jc w:val="center"/>
        <w:rPr>
          <w:b/>
          <w:sz w:val="28"/>
          <w:szCs w:val="28"/>
        </w:rPr>
      </w:pPr>
      <w:r>
        <w:rPr>
          <w:b/>
          <w:sz w:val="28"/>
          <w:szCs w:val="28"/>
        </w:rPr>
        <w:t xml:space="preserve">6. </w:t>
      </w:r>
      <w:r w:rsidRPr="00676F91">
        <w:rPr>
          <w:b/>
          <w:sz w:val="28"/>
          <w:szCs w:val="28"/>
        </w:rPr>
        <w:t>Взаимодействие Счетной палаты</w:t>
      </w:r>
    </w:p>
    <w:p w:rsidR="005E3255" w:rsidRDefault="005E3255" w:rsidP="005E3255">
      <w:pPr>
        <w:ind w:firstLine="720"/>
        <w:jc w:val="both"/>
        <w:rPr>
          <w:rFonts w:eastAsia="Calibri"/>
          <w:sz w:val="10"/>
          <w:szCs w:val="10"/>
        </w:rPr>
      </w:pPr>
    </w:p>
    <w:p w:rsidR="005E3255" w:rsidRDefault="005E3255" w:rsidP="005E3255">
      <w:pPr>
        <w:ind w:firstLine="709"/>
        <w:jc w:val="both"/>
        <w:rPr>
          <w:sz w:val="28"/>
          <w:szCs w:val="28"/>
        </w:rPr>
      </w:pPr>
      <w:r w:rsidRPr="005E3255">
        <w:rPr>
          <w:sz w:val="28"/>
          <w:szCs w:val="28"/>
        </w:rPr>
        <w:t xml:space="preserve">В </w:t>
      </w:r>
      <w:r w:rsidRPr="00F053E9">
        <w:rPr>
          <w:sz w:val="28"/>
          <w:szCs w:val="28"/>
        </w:rPr>
        <w:t>соответствии с Уставом Полевского</w:t>
      </w:r>
      <w:r w:rsidR="00F053E9" w:rsidRPr="00F053E9">
        <w:rPr>
          <w:sz w:val="28"/>
          <w:szCs w:val="28"/>
        </w:rPr>
        <w:t xml:space="preserve"> муниципального</w:t>
      </w:r>
      <w:r w:rsidR="00F053E9">
        <w:rPr>
          <w:sz w:val="28"/>
          <w:szCs w:val="28"/>
        </w:rPr>
        <w:t xml:space="preserve"> округа</w:t>
      </w:r>
      <w:r w:rsidRPr="005E3255">
        <w:rPr>
          <w:sz w:val="28"/>
          <w:szCs w:val="28"/>
        </w:rPr>
        <w:t xml:space="preserve"> Счетная палата </w:t>
      </w:r>
      <w:r w:rsidR="00F053E9">
        <w:rPr>
          <w:rFonts w:eastAsiaTheme="minorHAnsi"/>
          <w:sz w:val="28"/>
          <w:szCs w:val="28"/>
          <w:lang w:eastAsia="en-US"/>
        </w:rPr>
        <w:t>является постоянно действующим органом внешнего муниципального финансового контроля</w:t>
      </w:r>
      <w:r w:rsidRPr="005E3255">
        <w:rPr>
          <w:sz w:val="28"/>
          <w:szCs w:val="28"/>
        </w:rPr>
        <w:t xml:space="preserve">, образованным и подотчетным </w:t>
      </w:r>
      <w:r>
        <w:rPr>
          <w:sz w:val="28"/>
          <w:szCs w:val="28"/>
        </w:rPr>
        <w:t>Думе Полевского муниципального округа</w:t>
      </w:r>
      <w:r w:rsidRPr="005E3255">
        <w:rPr>
          <w:sz w:val="28"/>
          <w:szCs w:val="28"/>
        </w:rPr>
        <w:t xml:space="preserve">. </w:t>
      </w:r>
    </w:p>
    <w:p w:rsidR="00FD0293" w:rsidRDefault="00FD0293" w:rsidP="00FD0293">
      <w:pPr>
        <w:ind w:firstLine="709"/>
        <w:jc w:val="both"/>
        <w:rPr>
          <w:sz w:val="28"/>
          <w:szCs w:val="28"/>
        </w:rPr>
      </w:pPr>
      <w:r w:rsidRPr="005E3255">
        <w:rPr>
          <w:sz w:val="28"/>
          <w:szCs w:val="28"/>
        </w:rPr>
        <w:t xml:space="preserve">Все поручения </w:t>
      </w:r>
      <w:r>
        <w:rPr>
          <w:sz w:val="28"/>
          <w:szCs w:val="28"/>
        </w:rPr>
        <w:t xml:space="preserve">Думы </w:t>
      </w:r>
      <w:r w:rsidRPr="000E20E6">
        <w:rPr>
          <w:sz w:val="28"/>
          <w:szCs w:val="28"/>
        </w:rPr>
        <w:t>Полевского муниципального округа</w:t>
      </w:r>
      <w:r w:rsidR="00F053E9">
        <w:rPr>
          <w:sz w:val="28"/>
          <w:szCs w:val="28"/>
        </w:rPr>
        <w:t xml:space="preserve"> </w:t>
      </w:r>
      <w:r w:rsidRPr="005E3255">
        <w:rPr>
          <w:sz w:val="28"/>
          <w:szCs w:val="28"/>
        </w:rPr>
        <w:t>были включены в план работы Счетной палаты на 202</w:t>
      </w:r>
      <w:r>
        <w:rPr>
          <w:sz w:val="28"/>
          <w:szCs w:val="28"/>
        </w:rPr>
        <w:t>5</w:t>
      </w:r>
      <w:r w:rsidRPr="005E3255">
        <w:rPr>
          <w:sz w:val="28"/>
          <w:szCs w:val="28"/>
        </w:rPr>
        <w:t xml:space="preserve"> год и исполнены в полном объеме. </w:t>
      </w:r>
    </w:p>
    <w:p w:rsidR="00FD0293" w:rsidRDefault="001B02ED" w:rsidP="005E3255">
      <w:pPr>
        <w:ind w:firstLine="709"/>
        <w:jc w:val="both"/>
        <w:rPr>
          <w:sz w:val="28"/>
          <w:szCs w:val="28"/>
        </w:rPr>
      </w:pPr>
      <w:r>
        <w:rPr>
          <w:sz w:val="28"/>
          <w:szCs w:val="28"/>
        </w:rPr>
        <w:t>Сотрудники</w:t>
      </w:r>
      <w:r w:rsidR="005E3255" w:rsidRPr="005E3255">
        <w:rPr>
          <w:sz w:val="28"/>
          <w:szCs w:val="28"/>
        </w:rPr>
        <w:t xml:space="preserve"> </w:t>
      </w:r>
      <w:r w:rsidR="00FD0293">
        <w:rPr>
          <w:sz w:val="28"/>
          <w:szCs w:val="28"/>
        </w:rPr>
        <w:t xml:space="preserve">Счетной палаты </w:t>
      </w:r>
      <w:r w:rsidR="005E3255" w:rsidRPr="005E3255">
        <w:rPr>
          <w:sz w:val="28"/>
          <w:szCs w:val="28"/>
        </w:rPr>
        <w:t xml:space="preserve">приняли участие в </w:t>
      </w:r>
      <w:r w:rsidR="00B4467D">
        <w:rPr>
          <w:sz w:val="28"/>
          <w:szCs w:val="28"/>
        </w:rPr>
        <w:t>сессиях и</w:t>
      </w:r>
      <w:r w:rsidR="005E3255" w:rsidRPr="005E3255">
        <w:rPr>
          <w:sz w:val="28"/>
          <w:szCs w:val="28"/>
        </w:rPr>
        <w:t xml:space="preserve"> заседаниях </w:t>
      </w:r>
      <w:r w:rsidR="00FD0293" w:rsidRPr="005E3255">
        <w:rPr>
          <w:sz w:val="28"/>
          <w:szCs w:val="28"/>
        </w:rPr>
        <w:t>комитет</w:t>
      </w:r>
      <w:r w:rsidR="00FD0293">
        <w:rPr>
          <w:sz w:val="28"/>
          <w:szCs w:val="28"/>
        </w:rPr>
        <w:t xml:space="preserve">а Думы </w:t>
      </w:r>
      <w:r w:rsidR="00FD0293" w:rsidRPr="000E20E6">
        <w:rPr>
          <w:sz w:val="28"/>
          <w:szCs w:val="28"/>
        </w:rPr>
        <w:t xml:space="preserve">Полевского муниципального округа </w:t>
      </w:r>
      <w:r>
        <w:rPr>
          <w:sz w:val="28"/>
          <w:szCs w:val="28"/>
        </w:rPr>
        <w:t>по экономике и бюджету</w:t>
      </w:r>
      <w:r w:rsidR="005E3255" w:rsidRPr="005E3255">
        <w:rPr>
          <w:sz w:val="28"/>
          <w:szCs w:val="28"/>
        </w:rPr>
        <w:t xml:space="preserve">, на которых рассматривались итоги проведенных </w:t>
      </w:r>
      <w:r w:rsidR="00FD0293">
        <w:rPr>
          <w:sz w:val="28"/>
          <w:szCs w:val="28"/>
        </w:rPr>
        <w:t>мероприятий и результаты экспертиз</w:t>
      </w:r>
      <w:r w:rsidR="005E3255" w:rsidRPr="005E3255">
        <w:rPr>
          <w:sz w:val="28"/>
          <w:szCs w:val="28"/>
        </w:rPr>
        <w:t xml:space="preserve">. </w:t>
      </w:r>
    </w:p>
    <w:p w:rsidR="00F053E9" w:rsidRDefault="001B02ED" w:rsidP="005E3255">
      <w:pPr>
        <w:ind w:firstLine="709"/>
        <w:jc w:val="both"/>
        <w:rPr>
          <w:sz w:val="28"/>
          <w:szCs w:val="28"/>
        </w:rPr>
      </w:pPr>
      <w:r>
        <w:rPr>
          <w:sz w:val="28"/>
          <w:szCs w:val="28"/>
        </w:rPr>
        <w:t xml:space="preserve">В 2025 году в соответствии с заключенным соглашением с целью пресечения и предупреждения правонарушений в финансово-бюджетной </w:t>
      </w:r>
      <w:r>
        <w:rPr>
          <w:sz w:val="28"/>
          <w:szCs w:val="28"/>
        </w:rPr>
        <w:lastRenderedPageBreak/>
        <w:t xml:space="preserve">сфере продолжилось сотрудничество Счетной палаты с </w:t>
      </w:r>
      <w:r w:rsidR="00B4467D">
        <w:rPr>
          <w:sz w:val="28"/>
          <w:szCs w:val="28"/>
        </w:rPr>
        <w:t xml:space="preserve">Прокуратурой города Полевского. В Прокуратуру города Полевского в 2025 году направлены </w:t>
      </w:r>
      <w:r w:rsidR="00B4467D" w:rsidRPr="00094728">
        <w:rPr>
          <w:sz w:val="28"/>
          <w:szCs w:val="28"/>
        </w:rPr>
        <w:t>материалы 3 мероприятий</w:t>
      </w:r>
      <w:r w:rsidR="00B770F5" w:rsidRPr="00094728">
        <w:rPr>
          <w:sz w:val="28"/>
          <w:szCs w:val="28"/>
        </w:rPr>
        <w:t>. П</w:t>
      </w:r>
      <w:r w:rsidR="00B4467D" w:rsidRPr="00094728">
        <w:rPr>
          <w:sz w:val="28"/>
          <w:szCs w:val="28"/>
        </w:rPr>
        <w:t>о результатам</w:t>
      </w:r>
      <w:r w:rsidR="00B4467D">
        <w:rPr>
          <w:sz w:val="28"/>
          <w:szCs w:val="28"/>
        </w:rPr>
        <w:t xml:space="preserve"> рассмотрения </w:t>
      </w:r>
      <w:r w:rsidR="00B770F5">
        <w:rPr>
          <w:sz w:val="28"/>
          <w:szCs w:val="28"/>
        </w:rPr>
        <w:t xml:space="preserve">материалов Счетной палаты </w:t>
      </w:r>
      <w:r w:rsidR="00B770F5">
        <w:rPr>
          <w:sz w:val="28"/>
          <w:szCs w:val="28"/>
        </w:rPr>
        <w:t>Прокуратур</w:t>
      </w:r>
      <w:r w:rsidR="00B770F5">
        <w:rPr>
          <w:sz w:val="28"/>
          <w:szCs w:val="28"/>
        </w:rPr>
        <w:t>ой</w:t>
      </w:r>
      <w:r w:rsidR="00B770F5">
        <w:rPr>
          <w:sz w:val="28"/>
          <w:szCs w:val="28"/>
        </w:rPr>
        <w:t xml:space="preserve"> города Полевского в 2025 году</w:t>
      </w:r>
      <w:r w:rsidR="00B770F5">
        <w:rPr>
          <w:sz w:val="28"/>
          <w:szCs w:val="28"/>
        </w:rPr>
        <w:t xml:space="preserve"> </w:t>
      </w:r>
      <w:r w:rsidR="00B4467D">
        <w:rPr>
          <w:sz w:val="28"/>
          <w:szCs w:val="28"/>
        </w:rPr>
        <w:t xml:space="preserve">внесены </w:t>
      </w:r>
      <w:r w:rsidR="00B770F5">
        <w:rPr>
          <w:sz w:val="28"/>
          <w:szCs w:val="28"/>
        </w:rPr>
        <w:t>3</w:t>
      </w:r>
      <w:r w:rsidR="00B4467D">
        <w:rPr>
          <w:sz w:val="28"/>
          <w:szCs w:val="28"/>
        </w:rPr>
        <w:t xml:space="preserve"> представления об устранении действующего законодательства</w:t>
      </w:r>
      <w:r w:rsidR="00F053E9">
        <w:rPr>
          <w:sz w:val="28"/>
          <w:szCs w:val="28"/>
        </w:rPr>
        <w:t>.</w:t>
      </w:r>
    </w:p>
    <w:p w:rsidR="0004302A" w:rsidRPr="007112DE" w:rsidRDefault="00B4467D" w:rsidP="00B4467D">
      <w:pPr>
        <w:ind w:firstLine="709"/>
        <w:jc w:val="both"/>
        <w:rPr>
          <w:sz w:val="28"/>
          <w:szCs w:val="28"/>
        </w:rPr>
      </w:pPr>
      <w:r w:rsidRPr="007112DE">
        <w:rPr>
          <w:sz w:val="28"/>
          <w:szCs w:val="28"/>
        </w:rPr>
        <w:t>Счетной па</w:t>
      </w:r>
      <w:r w:rsidR="007112DE" w:rsidRPr="007112DE">
        <w:rPr>
          <w:sz w:val="28"/>
          <w:szCs w:val="28"/>
        </w:rPr>
        <w:t>латой с участием представителя П</w:t>
      </w:r>
      <w:r w:rsidRPr="007112DE">
        <w:rPr>
          <w:sz w:val="28"/>
          <w:szCs w:val="28"/>
        </w:rPr>
        <w:t xml:space="preserve">рокуратуры города Полевского было рассмотрено </w:t>
      </w:r>
      <w:r w:rsidR="0004302A" w:rsidRPr="007112DE">
        <w:rPr>
          <w:sz w:val="28"/>
          <w:szCs w:val="28"/>
        </w:rPr>
        <w:t xml:space="preserve">представление об устранении нарушений закона, внесенное </w:t>
      </w:r>
      <w:r w:rsidR="007112DE" w:rsidRPr="007112DE">
        <w:rPr>
          <w:sz w:val="28"/>
          <w:szCs w:val="28"/>
        </w:rPr>
        <w:t xml:space="preserve">Прокуратурой города Полевского </w:t>
      </w:r>
      <w:r w:rsidR="0004302A" w:rsidRPr="007112DE">
        <w:rPr>
          <w:sz w:val="28"/>
          <w:szCs w:val="28"/>
        </w:rPr>
        <w:t xml:space="preserve">по результатам экспертно-аналитического мероприятия </w:t>
      </w:r>
      <w:r w:rsidR="0004302A" w:rsidRPr="007112DE">
        <w:rPr>
          <w:sz w:val="28"/>
          <w:szCs w:val="28"/>
        </w:rPr>
        <w:t xml:space="preserve">Счетной палаты Свердловской области о результатах </w:t>
      </w:r>
      <w:r w:rsidR="0004302A" w:rsidRPr="007112DE">
        <w:rPr>
          <w:sz w:val="28"/>
          <w:szCs w:val="28"/>
        </w:rPr>
        <w:t>«Анализ деятельности контрольно-счетных органов муниципальных образований, расположенных на территории Свердловской области, в 2021-2023 годах и первом полугодии 2024 года»</w:t>
      </w:r>
      <w:proofErr w:type="gramStart"/>
      <w:r w:rsidR="00F02C3B">
        <w:rPr>
          <w:sz w:val="28"/>
          <w:szCs w:val="28"/>
        </w:rPr>
        <w:t>.</w:t>
      </w:r>
      <w:proofErr w:type="gramEnd"/>
      <w:r w:rsidR="00F02C3B">
        <w:rPr>
          <w:sz w:val="28"/>
          <w:szCs w:val="28"/>
        </w:rPr>
        <w:t xml:space="preserve"> По результатам рассмотрения представления и </w:t>
      </w:r>
      <w:proofErr w:type="gramStart"/>
      <w:r w:rsidR="00F02C3B">
        <w:rPr>
          <w:sz w:val="28"/>
          <w:szCs w:val="28"/>
        </w:rPr>
        <w:t>в целях совершенствования деятельности Счетной палаты</w:t>
      </w:r>
      <w:r w:rsidR="00307B6E" w:rsidRPr="007112DE">
        <w:rPr>
          <w:sz w:val="28"/>
          <w:szCs w:val="28"/>
        </w:rPr>
        <w:t xml:space="preserve"> в заключение по </w:t>
      </w:r>
      <w:r w:rsidR="00307B6E" w:rsidRPr="007112DE">
        <w:rPr>
          <w:sz w:val="28"/>
          <w:szCs w:val="28"/>
        </w:rPr>
        <w:t>результатам проведения экспертизы проекта местного бюджета</w:t>
      </w:r>
      <w:r w:rsidR="00307B6E" w:rsidRPr="007112DE">
        <w:rPr>
          <w:sz w:val="28"/>
          <w:szCs w:val="28"/>
        </w:rPr>
        <w:t xml:space="preserve"> </w:t>
      </w:r>
      <w:r w:rsidR="00F02C3B">
        <w:rPr>
          <w:sz w:val="28"/>
          <w:szCs w:val="28"/>
        </w:rPr>
        <w:t xml:space="preserve">Счетной палатой включены </w:t>
      </w:r>
      <w:r w:rsidR="007112DE" w:rsidRPr="007112DE">
        <w:rPr>
          <w:sz w:val="28"/>
          <w:szCs w:val="28"/>
        </w:rPr>
        <w:t>вывод</w:t>
      </w:r>
      <w:r w:rsidR="00F02C3B">
        <w:rPr>
          <w:sz w:val="28"/>
          <w:szCs w:val="28"/>
        </w:rPr>
        <w:t>ы</w:t>
      </w:r>
      <w:r w:rsidR="007112DE" w:rsidRPr="007112DE">
        <w:rPr>
          <w:sz w:val="28"/>
          <w:szCs w:val="28"/>
        </w:rPr>
        <w:t xml:space="preserve"> об </w:t>
      </w:r>
      <w:r w:rsidR="00307B6E" w:rsidRPr="007112DE">
        <w:rPr>
          <w:sz w:val="28"/>
          <w:szCs w:val="28"/>
        </w:rPr>
        <w:t>оценке соблюдения бюджетного законодательства при формировании</w:t>
      </w:r>
      <w:proofErr w:type="gramEnd"/>
      <w:r w:rsidR="00307B6E" w:rsidRPr="007112DE">
        <w:rPr>
          <w:sz w:val="28"/>
          <w:szCs w:val="28"/>
        </w:rPr>
        <w:t xml:space="preserve"> дорожного фонда</w:t>
      </w:r>
      <w:r w:rsidR="00F02C3B">
        <w:rPr>
          <w:sz w:val="28"/>
          <w:szCs w:val="28"/>
        </w:rPr>
        <w:t>, а также</w:t>
      </w:r>
      <w:r w:rsidR="007112DE" w:rsidRPr="007112DE">
        <w:rPr>
          <w:sz w:val="28"/>
          <w:szCs w:val="28"/>
        </w:rPr>
        <w:t xml:space="preserve"> проведен оперативн</w:t>
      </w:r>
      <w:r w:rsidR="00F02C3B">
        <w:rPr>
          <w:sz w:val="28"/>
          <w:szCs w:val="28"/>
        </w:rPr>
        <w:t>ый</w:t>
      </w:r>
      <w:r w:rsidR="007112DE" w:rsidRPr="007112DE">
        <w:rPr>
          <w:sz w:val="28"/>
          <w:szCs w:val="28"/>
        </w:rPr>
        <w:t xml:space="preserve"> анализ исполнения местного бюджета</w:t>
      </w:r>
      <w:r w:rsidR="0004302A" w:rsidRPr="007112DE">
        <w:rPr>
          <w:sz w:val="28"/>
          <w:szCs w:val="28"/>
        </w:rPr>
        <w:t>.</w:t>
      </w:r>
    </w:p>
    <w:p w:rsidR="005E3255" w:rsidRPr="00B4467D" w:rsidRDefault="005E3255" w:rsidP="00B4467D">
      <w:pPr>
        <w:ind w:firstLine="709"/>
        <w:jc w:val="both"/>
        <w:rPr>
          <w:sz w:val="28"/>
          <w:szCs w:val="28"/>
        </w:rPr>
      </w:pPr>
      <w:r w:rsidRPr="00B4467D">
        <w:rPr>
          <w:sz w:val="28"/>
          <w:szCs w:val="28"/>
        </w:rPr>
        <w:t>В 2025 году Счетная палата прин</w:t>
      </w:r>
      <w:r w:rsidR="001B02ED" w:rsidRPr="00B4467D">
        <w:rPr>
          <w:sz w:val="28"/>
          <w:szCs w:val="28"/>
        </w:rPr>
        <w:t>яла</w:t>
      </w:r>
      <w:r w:rsidR="006307D0">
        <w:rPr>
          <w:sz w:val="28"/>
          <w:szCs w:val="28"/>
        </w:rPr>
        <w:t xml:space="preserve"> участие в работе </w:t>
      </w:r>
      <w:r w:rsidRPr="00B4467D">
        <w:rPr>
          <w:sz w:val="28"/>
          <w:szCs w:val="28"/>
        </w:rPr>
        <w:t xml:space="preserve">Совета органов внешнего финансового контроля Свердловской области, </w:t>
      </w:r>
      <w:r w:rsidRPr="002109E9">
        <w:rPr>
          <w:sz w:val="28"/>
          <w:szCs w:val="28"/>
        </w:rPr>
        <w:t>осуществлял</w:t>
      </w:r>
      <w:r w:rsidR="002109E9">
        <w:rPr>
          <w:sz w:val="28"/>
          <w:szCs w:val="28"/>
        </w:rPr>
        <w:t>а</w:t>
      </w:r>
      <w:r w:rsidRPr="002109E9">
        <w:rPr>
          <w:sz w:val="28"/>
          <w:szCs w:val="28"/>
        </w:rPr>
        <w:t xml:space="preserve"> взаимодействие с</w:t>
      </w:r>
      <w:r w:rsidR="002109E9" w:rsidRPr="002109E9">
        <w:rPr>
          <w:sz w:val="28"/>
          <w:szCs w:val="28"/>
        </w:rPr>
        <w:t>о</w:t>
      </w:r>
      <w:r w:rsidRPr="002109E9">
        <w:rPr>
          <w:sz w:val="28"/>
          <w:szCs w:val="28"/>
        </w:rPr>
        <w:t xml:space="preserve"> Счетной палат</w:t>
      </w:r>
      <w:r w:rsidR="002109E9" w:rsidRPr="002109E9">
        <w:rPr>
          <w:sz w:val="28"/>
          <w:szCs w:val="28"/>
        </w:rPr>
        <w:t xml:space="preserve">ой </w:t>
      </w:r>
      <w:r w:rsidRPr="002109E9">
        <w:rPr>
          <w:sz w:val="28"/>
          <w:szCs w:val="28"/>
        </w:rPr>
        <w:t>Свердловской области.</w:t>
      </w:r>
    </w:p>
    <w:p w:rsidR="00772060" w:rsidRPr="00676F91" w:rsidRDefault="00772060" w:rsidP="00B4467D">
      <w:pPr>
        <w:ind w:firstLine="709"/>
        <w:jc w:val="both"/>
        <w:rPr>
          <w:sz w:val="28"/>
          <w:szCs w:val="28"/>
        </w:rPr>
      </w:pPr>
    </w:p>
    <w:p w:rsidR="00B4467D" w:rsidRPr="00151BB1" w:rsidRDefault="00B4467D" w:rsidP="00B4467D">
      <w:pPr>
        <w:jc w:val="center"/>
        <w:rPr>
          <w:rFonts w:eastAsia="Calibri"/>
          <w:b/>
          <w:sz w:val="28"/>
          <w:szCs w:val="28"/>
        </w:rPr>
      </w:pPr>
      <w:r>
        <w:rPr>
          <w:rFonts w:eastAsia="Calibri"/>
          <w:b/>
          <w:sz w:val="28"/>
          <w:szCs w:val="28"/>
        </w:rPr>
        <w:t>7</w:t>
      </w:r>
      <w:r w:rsidRPr="00151BB1">
        <w:rPr>
          <w:rFonts w:eastAsia="Calibri"/>
          <w:b/>
          <w:sz w:val="28"/>
          <w:szCs w:val="28"/>
        </w:rPr>
        <w:t xml:space="preserve">. </w:t>
      </w:r>
      <w:r>
        <w:rPr>
          <w:rFonts w:eastAsia="Calibri"/>
          <w:b/>
          <w:sz w:val="28"/>
          <w:szCs w:val="28"/>
        </w:rPr>
        <w:t>О</w:t>
      </w:r>
      <w:r w:rsidRPr="00151BB1">
        <w:rPr>
          <w:rFonts w:eastAsia="Calibri"/>
          <w:b/>
          <w:sz w:val="28"/>
          <w:szCs w:val="28"/>
        </w:rPr>
        <w:t>беспечение деятельности Счетной палаты</w:t>
      </w:r>
    </w:p>
    <w:p w:rsidR="00B4467D" w:rsidRPr="00896A4D" w:rsidRDefault="00B4467D" w:rsidP="00B4467D">
      <w:pPr>
        <w:ind w:firstLine="720"/>
        <w:jc w:val="both"/>
        <w:rPr>
          <w:sz w:val="10"/>
          <w:szCs w:val="10"/>
        </w:rPr>
      </w:pPr>
    </w:p>
    <w:p w:rsidR="00B4467D" w:rsidRDefault="00B4467D" w:rsidP="00B4467D">
      <w:pPr>
        <w:ind w:firstLine="720"/>
        <w:jc w:val="both"/>
        <w:rPr>
          <w:rFonts w:eastAsia="Calibri"/>
          <w:sz w:val="28"/>
          <w:szCs w:val="28"/>
        </w:rPr>
      </w:pPr>
      <w:r w:rsidRPr="00151BB1">
        <w:rPr>
          <w:rFonts w:eastAsia="Calibri"/>
          <w:sz w:val="28"/>
          <w:szCs w:val="28"/>
        </w:rPr>
        <w:t>По состоянию на 31 декабря 202</w:t>
      </w:r>
      <w:r>
        <w:rPr>
          <w:rFonts w:eastAsia="Calibri"/>
          <w:sz w:val="28"/>
          <w:szCs w:val="28"/>
        </w:rPr>
        <w:t>5</w:t>
      </w:r>
      <w:r w:rsidRPr="00151BB1">
        <w:rPr>
          <w:rFonts w:eastAsia="Calibri"/>
          <w:sz w:val="28"/>
          <w:szCs w:val="28"/>
        </w:rPr>
        <w:t xml:space="preserve"> года кадровый состав Счетной палаты представлен 4 сотрудниками, что составляет 100 % утвержденной штатной численности, в том числе председатель Счетной палаты, замещающий муниципальную должность, и 3 муниципальных служащих. Все сотрудники Счетной палаты имеют высшее образование (финансово-экономическое – 50 %, юридическое – 50 %). </w:t>
      </w:r>
    </w:p>
    <w:p w:rsidR="00B4467D" w:rsidRDefault="00B4467D" w:rsidP="00B4467D">
      <w:pPr>
        <w:ind w:firstLine="720"/>
        <w:jc w:val="both"/>
        <w:rPr>
          <w:rFonts w:eastAsia="Calibri"/>
          <w:sz w:val="28"/>
          <w:szCs w:val="28"/>
        </w:rPr>
      </w:pPr>
      <w:r w:rsidRPr="00151BB1">
        <w:rPr>
          <w:rFonts w:eastAsia="Calibri"/>
          <w:sz w:val="28"/>
          <w:szCs w:val="28"/>
        </w:rPr>
        <w:t>В целях повышения квалификации в 202</w:t>
      </w:r>
      <w:r>
        <w:rPr>
          <w:rFonts w:eastAsia="Calibri"/>
          <w:sz w:val="28"/>
          <w:szCs w:val="28"/>
        </w:rPr>
        <w:t>5</w:t>
      </w:r>
      <w:r w:rsidRPr="00151BB1">
        <w:rPr>
          <w:rFonts w:eastAsia="Calibri"/>
          <w:sz w:val="28"/>
          <w:szCs w:val="28"/>
        </w:rPr>
        <w:t xml:space="preserve"> году </w:t>
      </w:r>
      <w:r>
        <w:rPr>
          <w:rFonts w:eastAsia="Calibri"/>
          <w:sz w:val="28"/>
          <w:szCs w:val="28"/>
        </w:rPr>
        <w:t>инспектор</w:t>
      </w:r>
      <w:r w:rsidRPr="00151BB1">
        <w:rPr>
          <w:rFonts w:eastAsia="Calibri"/>
          <w:sz w:val="28"/>
          <w:szCs w:val="28"/>
        </w:rPr>
        <w:t xml:space="preserve"> Сч</w:t>
      </w:r>
      <w:r>
        <w:rPr>
          <w:rFonts w:eastAsia="Calibri"/>
          <w:sz w:val="28"/>
          <w:szCs w:val="28"/>
        </w:rPr>
        <w:t>е</w:t>
      </w:r>
      <w:r w:rsidRPr="00151BB1">
        <w:rPr>
          <w:rFonts w:eastAsia="Calibri"/>
          <w:sz w:val="28"/>
          <w:szCs w:val="28"/>
        </w:rPr>
        <w:t xml:space="preserve">тной палаты прошёл </w:t>
      </w:r>
      <w:proofErr w:type="gramStart"/>
      <w:r w:rsidRPr="00151BB1">
        <w:rPr>
          <w:rFonts w:eastAsia="Calibri"/>
          <w:sz w:val="28"/>
          <w:szCs w:val="28"/>
        </w:rPr>
        <w:t>обучение по программ</w:t>
      </w:r>
      <w:r>
        <w:rPr>
          <w:rFonts w:eastAsia="Calibri"/>
          <w:sz w:val="28"/>
          <w:szCs w:val="28"/>
        </w:rPr>
        <w:t>е</w:t>
      </w:r>
      <w:proofErr w:type="gramEnd"/>
      <w:r w:rsidRPr="00151BB1">
        <w:rPr>
          <w:rFonts w:eastAsia="Calibri"/>
          <w:sz w:val="28"/>
          <w:szCs w:val="28"/>
        </w:rPr>
        <w:t xml:space="preserve"> «</w:t>
      </w:r>
      <w:r>
        <w:rPr>
          <w:rFonts w:eastAsia="Calibri"/>
          <w:sz w:val="28"/>
          <w:szCs w:val="28"/>
        </w:rPr>
        <w:t xml:space="preserve">Муниципальный финансовый контроль». </w:t>
      </w:r>
    </w:p>
    <w:p w:rsidR="00B4467D" w:rsidRDefault="00B4467D" w:rsidP="00B4467D">
      <w:pPr>
        <w:ind w:firstLine="720"/>
        <w:jc w:val="both"/>
        <w:rPr>
          <w:rFonts w:eastAsia="Calibri"/>
          <w:sz w:val="28"/>
          <w:szCs w:val="28"/>
        </w:rPr>
      </w:pPr>
      <w:r>
        <w:rPr>
          <w:rFonts w:eastAsia="Calibri"/>
          <w:sz w:val="28"/>
          <w:szCs w:val="28"/>
        </w:rPr>
        <w:t>С</w:t>
      </w:r>
      <w:r w:rsidRPr="00151BB1">
        <w:rPr>
          <w:rFonts w:eastAsia="Calibri"/>
          <w:sz w:val="28"/>
          <w:szCs w:val="28"/>
        </w:rPr>
        <w:t>отрудники Счетной палаты</w:t>
      </w:r>
      <w:r>
        <w:rPr>
          <w:rFonts w:eastAsia="Calibri"/>
          <w:sz w:val="28"/>
          <w:szCs w:val="28"/>
        </w:rPr>
        <w:t xml:space="preserve"> в отчетном периоде </w:t>
      </w:r>
      <w:r w:rsidRPr="00953EB5">
        <w:rPr>
          <w:rFonts w:eastAsia="Calibri"/>
          <w:sz w:val="28"/>
          <w:szCs w:val="28"/>
        </w:rPr>
        <w:t>в дистанционном формате прин</w:t>
      </w:r>
      <w:r>
        <w:rPr>
          <w:rFonts w:eastAsia="Calibri"/>
          <w:sz w:val="28"/>
          <w:szCs w:val="28"/>
        </w:rPr>
        <w:t>яли</w:t>
      </w:r>
      <w:r w:rsidRPr="00953EB5">
        <w:rPr>
          <w:rFonts w:eastAsia="Calibri"/>
          <w:sz w:val="28"/>
          <w:szCs w:val="28"/>
        </w:rPr>
        <w:t xml:space="preserve"> участие в обучающих семинарах и круглых столах, организованных Союзом </w:t>
      </w:r>
      <w:r>
        <w:rPr>
          <w:rFonts w:eastAsia="Calibri"/>
          <w:sz w:val="28"/>
          <w:szCs w:val="28"/>
        </w:rPr>
        <w:t>муниципальных контрольно-счетных органов</w:t>
      </w:r>
      <w:r w:rsidRPr="00953EB5">
        <w:rPr>
          <w:rFonts w:eastAsia="Calibri"/>
          <w:sz w:val="28"/>
          <w:szCs w:val="28"/>
        </w:rPr>
        <w:t>.</w:t>
      </w:r>
    </w:p>
    <w:p w:rsidR="006307D0" w:rsidRDefault="006307D0" w:rsidP="00B4467D">
      <w:pPr>
        <w:ind w:firstLine="720"/>
        <w:jc w:val="both"/>
        <w:rPr>
          <w:rFonts w:eastAsia="Calibri"/>
          <w:sz w:val="28"/>
          <w:szCs w:val="28"/>
        </w:rPr>
      </w:pPr>
      <w:r>
        <w:rPr>
          <w:rFonts w:eastAsia="Calibri"/>
          <w:sz w:val="28"/>
          <w:szCs w:val="28"/>
        </w:rPr>
        <w:t>В целях проведения контрольных и экспертно-аналитических мероприятий сотрудникам Счетной палаты</w:t>
      </w:r>
      <w:r w:rsidR="00BE6F90">
        <w:rPr>
          <w:rFonts w:eastAsia="Calibri"/>
          <w:sz w:val="28"/>
          <w:szCs w:val="28"/>
        </w:rPr>
        <w:t xml:space="preserve"> обеспечен доступ и возможность использования </w:t>
      </w:r>
      <w:r w:rsidR="00BE6F90" w:rsidRPr="00BE6F90">
        <w:rPr>
          <w:rFonts w:eastAsia="Calibri"/>
          <w:sz w:val="28"/>
          <w:szCs w:val="28"/>
        </w:rPr>
        <w:t xml:space="preserve">справочной правовой системы </w:t>
      </w:r>
      <w:proofErr w:type="spellStart"/>
      <w:r w:rsidR="00BE6F90" w:rsidRPr="00BE6F90">
        <w:rPr>
          <w:rFonts w:eastAsia="Calibri"/>
          <w:sz w:val="28"/>
          <w:szCs w:val="28"/>
        </w:rPr>
        <w:t>КонсультантПлюс</w:t>
      </w:r>
      <w:proofErr w:type="spellEnd"/>
      <w:r w:rsidR="00BE6F90">
        <w:rPr>
          <w:rFonts w:eastAsia="Calibri"/>
          <w:sz w:val="28"/>
          <w:szCs w:val="28"/>
        </w:rPr>
        <w:t xml:space="preserve"> и</w:t>
      </w:r>
      <w:r w:rsidR="00BE6F90">
        <w:rPr>
          <w:rFonts w:ascii="Arial" w:hAnsi="Arial" w:cs="Arial"/>
          <w:color w:val="000000"/>
          <w:shd w:val="clear" w:color="auto" w:fill="FFFFFF"/>
        </w:rPr>
        <w:t xml:space="preserve"> </w:t>
      </w:r>
      <w:r w:rsidR="00BE6F90">
        <w:rPr>
          <w:rFonts w:eastAsia="Calibri"/>
          <w:sz w:val="28"/>
          <w:szCs w:val="28"/>
        </w:rPr>
        <w:t>информационных систем:</w:t>
      </w:r>
      <w:r>
        <w:rPr>
          <w:rFonts w:eastAsia="Calibri"/>
          <w:sz w:val="28"/>
          <w:szCs w:val="28"/>
        </w:rPr>
        <w:t xml:space="preserve"> </w:t>
      </w:r>
    </w:p>
    <w:p w:rsidR="00BE6F90" w:rsidRPr="00A339E1" w:rsidRDefault="00BE6F90" w:rsidP="00A339E1">
      <w:pPr>
        <w:pStyle w:val="a8"/>
        <w:numPr>
          <w:ilvl w:val="0"/>
          <w:numId w:val="3"/>
        </w:numPr>
        <w:tabs>
          <w:tab w:val="left" w:pos="993"/>
        </w:tabs>
        <w:ind w:left="0" w:firstLine="709"/>
        <w:rPr>
          <w:szCs w:val="28"/>
        </w:rPr>
      </w:pPr>
      <w:r w:rsidRPr="00A339E1">
        <w:rPr>
          <w:szCs w:val="28"/>
        </w:rPr>
        <w:t xml:space="preserve">государственной интегрированной информационной системы управления общественными финансами «Электронный бюджет» (http://budget.gov.ru/); </w:t>
      </w:r>
    </w:p>
    <w:p w:rsidR="00BE6F90" w:rsidRPr="00A339E1" w:rsidRDefault="00BE6F90" w:rsidP="00A339E1">
      <w:pPr>
        <w:pStyle w:val="a8"/>
        <w:numPr>
          <w:ilvl w:val="0"/>
          <w:numId w:val="3"/>
        </w:numPr>
        <w:tabs>
          <w:tab w:val="left" w:pos="993"/>
        </w:tabs>
        <w:ind w:left="0" w:firstLine="709"/>
        <w:rPr>
          <w:szCs w:val="28"/>
        </w:rPr>
      </w:pPr>
      <w:r w:rsidRPr="00A339E1">
        <w:rPr>
          <w:szCs w:val="28"/>
        </w:rPr>
        <w:t>Единой государственной информационной системы в сфере закупок (</w:t>
      </w:r>
      <w:hyperlink r:id="rId9" w:history="1">
        <w:r w:rsidRPr="00A339E1">
          <w:rPr>
            <w:rStyle w:val="ae"/>
            <w:szCs w:val="28"/>
          </w:rPr>
          <w:t>https://zakupki.gov.ru/</w:t>
        </w:r>
      </w:hyperlink>
      <w:r w:rsidRPr="00A339E1">
        <w:rPr>
          <w:szCs w:val="28"/>
        </w:rPr>
        <w:t xml:space="preserve">); </w:t>
      </w:r>
    </w:p>
    <w:p w:rsidR="00BE6F90" w:rsidRPr="00A339E1" w:rsidRDefault="00BE6F90" w:rsidP="00A339E1">
      <w:pPr>
        <w:pStyle w:val="a8"/>
        <w:numPr>
          <w:ilvl w:val="0"/>
          <w:numId w:val="3"/>
        </w:numPr>
        <w:tabs>
          <w:tab w:val="left" w:pos="993"/>
        </w:tabs>
        <w:ind w:left="0" w:firstLine="709"/>
        <w:rPr>
          <w:szCs w:val="28"/>
        </w:rPr>
      </w:pPr>
      <w:r w:rsidRPr="00A339E1">
        <w:rPr>
          <w:szCs w:val="28"/>
        </w:rPr>
        <w:lastRenderedPageBreak/>
        <w:t>официального сайта для размещения информации о государственных и муниципальных учреждениях (</w:t>
      </w:r>
      <w:hyperlink r:id="rId10" w:history="1">
        <w:r w:rsidRPr="00A339E1">
          <w:rPr>
            <w:rStyle w:val="ae"/>
            <w:szCs w:val="28"/>
          </w:rPr>
          <w:t>https://bus.gov.ru/</w:t>
        </w:r>
      </w:hyperlink>
      <w:r w:rsidRPr="00A339E1">
        <w:rPr>
          <w:szCs w:val="28"/>
        </w:rPr>
        <w:t xml:space="preserve">); </w:t>
      </w:r>
    </w:p>
    <w:p w:rsidR="00BE6F90" w:rsidRPr="00A339E1" w:rsidRDefault="00BE6F90" w:rsidP="00A339E1">
      <w:pPr>
        <w:pStyle w:val="a8"/>
        <w:numPr>
          <w:ilvl w:val="0"/>
          <w:numId w:val="3"/>
        </w:numPr>
        <w:tabs>
          <w:tab w:val="left" w:pos="993"/>
        </w:tabs>
        <w:ind w:left="0" w:firstLine="709"/>
        <w:rPr>
          <w:szCs w:val="28"/>
        </w:rPr>
      </w:pPr>
      <w:r w:rsidRPr="00A339E1">
        <w:rPr>
          <w:szCs w:val="28"/>
        </w:rPr>
        <w:t xml:space="preserve">Портала </w:t>
      </w:r>
      <w:r w:rsidR="00A339E1" w:rsidRPr="00A339E1">
        <w:rPr>
          <w:szCs w:val="28"/>
        </w:rPr>
        <w:t>Счетной палаты Российской Федерации и контрольно-счетных органов Российской Федерации</w:t>
      </w:r>
      <w:r w:rsidRPr="00A339E1">
        <w:rPr>
          <w:szCs w:val="28"/>
        </w:rPr>
        <w:t xml:space="preserve"> (</w:t>
      </w:r>
      <w:r w:rsidR="00A339E1" w:rsidRPr="00A339E1">
        <w:rPr>
          <w:szCs w:val="28"/>
        </w:rPr>
        <w:t>https://portalkso.ru/</w:t>
      </w:r>
      <w:r w:rsidRPr="00A339E1">
        <w:rPr>
          <w:szCs w:val="28"/>
        </w:rPr>
        <w:t>)</w:t>
      </w:r>
      <w:r w:rsidR="00A339E1" w:rsidRPr="00A339E1">
        <w:rPr>
          <w:szCs w:val="28"/>
        </w:rPr>
        <w:t>.</w:t>
      </w:r>
      <w:r w:rsidRPr="00A339E1">
        <w:rPr>
          <w:szCs w:val="28"/>
        </w:rPr>
        <w:t xml:space="preserve"> </w:t>
      </w:r>
    </w:p>
    <w:p w:rsidR="00B4467D" w:rsidRDefault="00B4467D" w:rsidP="00B4467D">
      <w:pPr>
        <w:ind w:firstLine="720"/>
        <w:jc w:val="both"/>
        <w:rPr>
          <w:rFonts w:eastAsia="Calibri"/>
          <w:sz w:val="28"/>
          <w:szCs w:val="28"/>
        </w:rPr>
      </w:pPr>
      <w:r>
        <w:rPr>
          <w:rFonts w:eastAsia="Calibri"/>
          <w:sz w:val="28"/>
          <w:szCs w:val="28"/>
        </w:rPr>
        <w:t xml:space="preserve">Информационно-технологическое обеспечение деятельности </w:t>
      </w:r>
      <w:r w:rsidR="006307D0">
        <w:rPr>
          <w:rFonts w:eastAsia="Calibri"/>
          <w:sz w:val="28"/>
          <w:szCs w:val="28"/>
        </w:rPr>
        <w:t xml:space="preserve">Счетной палаты </w:t>
      </w:r>
      <w:r>
        <w:rPr>
          <w:rFonts w:eastAsia="Calibri"/>
          <w:sz w:val="28"/>
          <w:szCs w:val="28"/>
        </w:rPr>
        <w:t>осуществля</w:t>
      </w:r>
      <w:r w:rsidR="00A339E1">
        <w:rPr>
          <w:rFonts w:eastAsia="Calibri"/>
          <w:sz w:val="28"/>
          <w:szCs w:val="28"/>
        </w:rPr>
        <w:t>лось</w:t>
      </w:r>
      <w:r>
        <w:rPr>
          <w:rFonts w:eastAsia="Calibri"/>
          <w:sz w:val="28"/>
          <w:szCs w:val="28"/>
        </w:rPr>
        <w:t xml:space="preserve"> посредством использования программных продуктов и комплексов:</w:t>
      </w:r>
      <w:r w:rsidR="00A339E1">
        <w:rPr>
          <w:rFonts w:eastAsia="Calibri"/>
          <w:sz w:val="28"/>
          <w:szCs w:val="28"/>
        </w:rPr>
        <w:t xml:space="preserve"> </w:t>
      </w:r>
      <w:r>
        <w:rPr>
          <w:rFonts w:eastAsia="Calibri"/>
          <w:sz w:val="28"/>
          <w:szCs w:val="28"/>
        </w:rPr>
        <w:t>«1С: Предприятие 8.3», «Контур-зарплата 4.5», «Контур-Экстерн», «Контур-</w:t>
      </w:r>
      <w:proofErr w:type="spellStart"/>
      <w:r>
        <w:rPr>
          <w:rFonts w:eastAsia="Calibri"/>
          <w:sz w:val="28"/>
          <w:szCs w:val="28"/>
        </w:rPr>
        <w:t>Диадок</w:t>
      </w:r>
      <w:proofErr w:type="spellEnd"/>
      <w:r>
        <w:rPr>
          <w:rFonts w:eastAsia="Calibri"/>
          <w:sz w:val="28"/>
          <w:szCs w:val="28"/>
        </w:rPr>
        <w:t>», «</w:t>
      </w:r>
      <w:proofErr w:type="spellStart"/>
      <w:r w:rsidRPr="00477CA4">
        <w:rPr>
          <w:rFonts w:eastAsia="Calibri"/>
          <w:sz w:val="28"/>
          <w:szCs w:val="28"/>
        </w:rPr>
        <w:t>Контур</w:t>
      </w:r>
      <w:proofErr w:type="gramStart"/>
      <w:r w:rsidRPr="00477CA4">
        <w:rPr>
          <w:rFonts w:eastAsia="Calibri"/>
          <w:sz w:val="28"/>
          <w:szCs w:val="28"/>
        </w:rPr>
        <w:t>.З</w:t>
      </w:r>
      <w:proofErr w:type="gramEnd"/>
      <w:r w:rsidRPr="00477CA4">
        <w:rPr>
          <w:rFonts w:eastAsia="Calibri"/>
          <w:sz w:val="28"/>
          <w:szCs w:val="28"/>
        </w:rPr>
        <w:t>арплата</w:t>
      </w:r>
      <w:proofErr w:type="spellEnd"/>
      <w:r w:rsidRPr="00477CA4">
        <w:rPr>
          <w:rFonts w:eastAsia="Calibri"/>
          <w:sz w:val="28"/>
          <w:szCs w:val="28"/>
        </w:rPr>
        <w:t xml:space="preserve"> (</w:t>
      </w:r>
      <w:proofErr w:type="spellStart"/>
      <w:r w:rsidRPr="00477CA4">
        <w:rPr>
          <w:rFonts w:eastAsia="Calibri"/>
          <w:sz w:val="28"/>
          <w:szCs w:val="28"/>
        </w:rPr>
        <w:t>АМБа</w:t>
      </w:r>
      <w:proofErr w:type="spellEnd"/>
      <w:r w:rsidRPr="00477CA4">
        <w:rPr>
          <w:rFonts w:eastAsia="Calibri"/>
          <w:sz w:val="28"/>
          <w:szCs w:val="28"/>
        </w:rPr>
        <w:t>)</w:t>
      </w:r>
      <w:r>
        <w:rPr>
          <w:rFonts w:eastAsia="Calibri"/>
          <w:sz w:val="28"/>
          <w:szCs w:val="28"/>
        </w:rPr>
        <w:t>», «Свод-СМАРТ», «Бюджет-СМАРТ», «Проект-СМАРТ», ПК «ИСУФ», ПК «СУФД», ГИС «ГМП», ГС «Электронный бюджет», ПП «Барс-балансодержатель».</w:t>
      </w:r>
    </w:p>
    <w:p w:rsidR="00A339E1" w:rsidRDefault="00A339E1" w:rsidP="00A339E1">
      <w:pPr>
        <w:ind w:firstLine="720"/>
        <w:jc w:val="both"/>
        <w:rPr>
          <w:rFonts w:eastAsia="Calibri"/>
          <w:sz w:val="28"/>
          <w:szCs w:val="28"/>
        </w:rPr>
      </w:pPr>
      <w:r w:rsidRPr="00170B8B">
        <w:rPr>
          <w:rFonts w:eastAsia="Calibri"/>
          <w:sz w:val="28"/>
          <w:szCs w:val="28"/>
        </w:rPr>
        <w:t>В целях организации и проведения методической и практической работы по экспертизе ценности документов, образовавшейся в деятельности Счетной палаты</w:t>
      </w:r>
      <w:r>
        <w:rPr>
          <w:rFonts w:eastAsia="Calibri"/>
          <w:sz w:val="28"/>
          <w:szCs w:val="28"/>
        </w:rPr>
        <w:t>,</w:t>
      </w:r>
      <w:r w:rsidRPr="00170B8B">
        <w:rPr>
          <w:rFonts w:eastAsia="Calibri"/>
          <w:sz w:val="28"/>
          <w:szCs w:val="28"/>
        </w:rPr>
        <w:t xml:space="preserve"> </w:t>
      </w:r>
      <w:r>
        <w:rPr>
          <w:rFonts w:eastAsia="Calibri"/>
          <w:sz w:val="28"/>
          <w:szCs w:val="28"/>
        </w:rPr>
        <w:t xml:space="preserve">в </w:t>
      </w:r>
      <w:r w:rsidRPr="00170B8B">
        <w:rPr>
          <w:rFonts w:eastAsia="Calibri"/>
          <w:sz w:val="28"/>
          <w:szCs w:val="28"/>
        </w:rPr>
        <w:t>2025</w:t>
      </w:r>
      <w:r>
        <w:rPr>
          <w:rFonts w:eastAsia="Calibri"/>
          <w:sz w:val="28"/>
          <w:szCs w:val="28"/>
        </w:rPr>
        <w:t xml:space="preserve"> году</w:t>
      </w:r>
      <w:r w:rsidRPr="00170B8B">
        <w:rPr>
          <w:rFonts w:eastAsia="Calibri"/>
          <w:sz w:val="28"/>
          <w:szCs w:val="28"/>
        </w:rPr>
        <w:t xml:space="preserve"> разработано и утверждено Положение об экспертной комиссии Счетной палаты</w:t>
      </w:r>
      <w:r>
        <w:rPr>
          <w:rFonts w:eastAsia="Calibri"/>
          <w:sz w:val="28"/>
          <w:szCs w:val="28"/>
        </w:rPr>
        <w:t>.</w:t>
      </w:r>
    </w:p>
    <w:p w:rsidR="006307D0" w:rsidRDefault="00B4467D" w:rsidP="00B4467D">
      <w:pPr>
        <w:ind w:firstLine="720"/>
        <w:jc w:val="both"/>
        <w:rPr>
          <w:rFonts w:eastAsia="Calibri"/>
          <w:sz w:val="28"/>
          <w:szCs w:val="28"/>
        </w:rPr>
      </w:pPr>
      <w:r w:rsidRPr="00996DBC">
        <w:rPr>
          <w:rFonts w:eastAsia="Calibri"/>
          <w:sz w:val="28"/>
          <w:szCs w:val="28"/>
        </w:rPr>
        <w:t xml:space="preserve">В целях своевременного и качественного формирования архивного фонда </w:t>
      </w:r>
      <w:r>
        <w:rPr>
          <w:rFonts w:eastAsia="Calibri"/>
          <w:sz w:val="28"/>
          <w:szCs w:val="28"/>
        </w:rPr>
        <w:t>Счетной палатой</w:t>
      </w:r>
      <w:r w:rsidRPr="00996DBC">
        <w:rPr>
          <w:rFonts w:eastAsia="Calibri"/>
          <w:sz w:val="28"/>
          <w:szCs w:val="28"/>
        </w:rPr>
        <w:t xml:space="preserve"> в 202</w:t>
      </w:r>
      <w:r>
        <w:rPr>
          <w:rFonts w:eastAsia="Calibri"/>
          <w:sz w:val="28"/>
          <w:szCs w:val="28"/>
        </w:rPr>
        <w:t>5</w:t>
      </w:r>
      <w:r w:rsidRPr="00996DBC">
        <w:rPr>
          <w:rFonts w:eastAsia="Calibri"/>
          <w:sz w:val="28"/>
          <w:szCs w:val="28"/>
        </w:rPr>
        <w:t xml:space="preserve"> году была проведена научно-техническая обработка дел за 202</w:t>
      </w:r>
      <w:r>
        <w:rPr>
          <w:rFonts w:eastAsia="Calibri"/>
          <w:sz w:val="28"/>
          <w:szCs w:val="28"/>
        </w:rPr>
        <w:t>2</w:t>
      </w:r>
      <w:r w:rsidRPr="00996DBC">
        <w:rPr>
          <w:rFonts w:eastAsia="Calibri"/>
          <w:sz w:val="28"/>
          <w:szCs w:val="28"/>
        </w:rPr>
        <w:t xml:space="preserve"> год, по результатам которой сформированы описи дел</w:t>
      </w:r>
      <w:r>
        <w:rPr>
          <w:rFonts w:eastAsia="Calibri"/>
          <w:sz w:val="28"/>
          <w:szCs w:val="28"/>
        </w:rPr>
        <w:t>, документов</w:t>
      </w:r>
      <w:r w:rsidRPr="00996DBC">
        <w:rPr>
          <w:rFonts w:eastAsia="Calibri"/>
          <w:sz w:val="28"/>
          <w:szCs w:val="28"/>
        </w:rPr>
        <w:t xml:space="preserve"> постоянного хранения и по личному составу. </w:t>
      </w:r>
      <w:r>
        <w:rPr>
          <w:rFonts w:eastAsia="Calibri"/>
          <w:sz w:val="28"/>
          <w:szCs w:val="28"/>
        </w:rPr>
        <w:t>Н</w:t>
      </w:r>
      <w:r w:rsidRPr="00996DBC">
        <w:rPr>
          <w:rFonts w:eastAsia="Calibri"/>
          <w:sz w:val="28"/>
          <w:szCs w:val="28"/>
        </w:rPr>
        <w:t xml:space="preserve">а хранение в </w:t>
      </w:r>
      <w:r>
        <w:rPr>
          <w:rFonts w:eastAsia="Calibri"/>
          <w:sz w:val="28"/>
          <w:szCs w:val="28"/>
        </w:rPr>
        <w:t>А</w:t>
      </w:r>
      <w:r w:rsidRPr="00996DBC">
        <w:rPr>
          <w:rFonts w:eastAsia="Calibri"/>
          <w:sz w:val="28"/>
          <w:szCs w:val="28"/>
        </w:rPr>
        <w:t>рхив</w:t>
      </w:r>
      <w:r>
        <w:rPr>
          <w:rFonts w:eastAsia="Calibri"/>
          <w:sz w:val="28"/>
          <w:szCs w:val="28"/>
        </w:rPr>
        <w:t xml:space="preserve">ный отдел Администрации Полевского муниципального округа </w:t>
      </w:r>
      <w:r w:rsidRPr="00996DBC">
        <w:rPr>
          <w:rFonts w:eastAsia="Calibri"/>
          <w:sz w:val="28"/>
          <w:szCs w:val="28"/>
        </w:rPr>
        <w:t>были переданы</w:t>
      </w:r>
      <w:r>
        <w:rPr>
          <w:rFonts w:eastAsia="Calibri"/>
          <w:sz w:val="28"/>
          <w:szCs w:val="28"/>
        </w:rPr>
        <w:t xml:space="preserve"> 66</w:t>
      </w:r>
      <w:r w:rsidRPr="00996DBC">
        <w:rPr>
          <w:rFonts w:eastAsia="Calibri"/>
          <w:sz w:val="28"/>
          <w:szCs w:val="28"/>
        </w:rPr>
        <w:t xml:space="preserve"> дел, сформированны</w:t>
      </w:r>
      <w:r>
        <w:rPr>
          <w:rFonts w:eastAsia="Calibri"/>
          <w:sz w:val="28"/>
          <w:szCs w:val="28"/>
        </w:rPr>
        <w:t>х</w:t>
      </w:r>
      <w:r w:rsidRPr="00996DBC">
        <w:rPr>
          <w:rFonts w:eastAsia="Calibri"/>
          <w:sz w:val="28"/>
          <w:szCs w:val="28"/>
        </w:rPr>
        <w:t xml:space="preserve"> за 201</w:t>
      </w:r>
      <w:r>
        <w:rPr>
          <w:rFonts w:eastAsia="Calibri"/>
          <w:sz w:val="28"/>
          <w:szCs w:val="28"/>
        </w:rPr>
        <w:t>9</w:t>
      </w:r>
      <w:r w:rsidRPr="00996DBC">
        <w:rPr>
          <w:rFonts w:eastAsia="Calibri"/>
          <w:sz w:val="28"/>
          <w:szCs w:val="28"/>
        </w:rPr>
        <w:t xml:space="preserve"> год.</w:t>
      </w:r>
    </w:p>
    <w:p w:rsidR="00C66A16" w:rsidRDefault="007E2A2F" w:rsidP="00B4467D">
      <w:pPr>
        <w:ind w:firstLine="720"/>
        <w:jc w:val="both"/>
        <w:rPr>
          <w:rFonts w:eastAsia="Calibri"/>
          <w:sz w:val="28"/>
          <w:szCs w:val="28"/>
        </w:rPr>
      </w:pPr>
      <w:proofErr w:type="gramStart"/>
      <w:r>
        <w:rPr>
          <w:rFonts w:eastAsia="Calibri"/>
          <w:sz w:val="28"/>
          <w:szCs w:val="28"/>
        </w:rPr>
        <w:t>Н</w:t>
      </w:r>
      <w:r w:rsidR="006307D0">
        <w:rPr>
          <w:rFonts w:eastAsia="Calibri"/>
          <w:sz w:val="28"/>
          <w:szCs w:val="28"/>
        </w:rPr>
        <w:t xml:space="preserve">а 2025 год </w:t>
      </w:r>
      <w:r>
        <w:rPr>
          <w:rFonts w:eastAsia="Calibri"/>
          <w:sz w:val="28"/>
          <w:szCs w:val="28"/>
        </w:rPr>
        <w:t xml:space="preserve">Счетной палате </w:t>
      </w:r>
      <w:r w:rsidR="006307D0">
        <w:rPr>
          <w:rFonts w:eastAsia="Calibri"/>
          <w:sz w:val="28"/>
          <w:szCs w:val="28"/>
        </w:rPr>
        <w:t xml:space="preserve">утверждены бюджетные </w:t>
      </w:r>
      <w:r>
        <w:rPr>
          <w:rFonts w:eastAsia="Calibri"/>
          <w:sz w:val="28"/>
          <w:szCs w:val="28"/>
        </w:rPr>
        <w:t>ассигнования</w:t>
      </w:r>
      <w:r w:rsidR="006307D0">
        <w:rPr>
          <w:rFonts w:eastAsia="Calibri"/>
          <w:sz w:val="28"/>
          <w:szCs w:val="28"/>
        </w:rPr>
        <w:t xml:space="preserve"> в сумме </w:t>
      </w:r>
      <w:r>
        <w:rPr>
          <w:rFonts w:eastAsia="Calibri"/>
          <w:sz w:val="28"/>
          <w:szCs w:val="28"/>
        </w:rPr>
        <w:t>7 </w:t>
      </w:r>
      <w:r w:rsidR="006307D0">
        <w:rPr>
          <w:rFonts w:eastAsia="Calibri"/>
          <w:sz w:val="28"/>
          <w:szCs w:val="28"/>
        </w:rPr>
        <w:t xml:space="preserve">670,5 тыс. руб., </w:t>
      </w:r>
      <w:r>
        <w:rPr>
          <w:rFonts w:eastAsia="Calibri"/>
          <w:sz w:val="28"/>
          <w:szCs w:val="28"/>
        </w:rPr>
        <w:t xml:space="preserve">в отчетном году бюджетные обязательства исполнены </w:t>
      </w:r>
      <w:r w:rsidR="00C66A16">
        <w:rPr>
          <w:rFonts w:eastAsia="Calibri"/>
          <w:sz w:val="28"/>
          <w:szCs w:val="28"/>
        </w:rPr>
        <w:t>в сумме</w:t>
      </w:r>
      <w:r w:rsidR="006307D0">
        <w:rPr>
          <w:rFonts w:eastAsia="Calibri"/>
          <w:sz w:val="28"/>
          <w:szCs w:val="28"/>
        </w:rPr>
        <w:t xml:space="preserve"> 7 370,</w:t>
      </w:r>
      <w:r w:rsidR="00496E0D">
        <w:rPr>
          <w:rFonts w:eastAsia="Calibri"/>
          <w:sz w:val="28"/>
          <w:szCs w:val="28"/>
        </w:rPr>
        <w:t>8</w:t>
      </w:r>
      <w:r w:rsidR="006307D0">
        <w:rPr>
          <w:rFonts w:eastAsia="Calibri"/>
          <w:sz w:val="28"/>
          <w:szCs w:val="28"/>
        </w:rPr>
        <w:t xml:space="preserve"> тыс. руб.</w:t>
      </w:r>
      <w:r>
        <w:rPr>
          <w:rFonts w:eastAsia="Calibri"/>
          <w:sz w:val="28"/>
          <w:szCs w:val="28"/>
        </w:rPr>
        <w:t>, что составило 96,1 % бюджетных назначений</w:t>
      </w:r>
      <w:r w:rsidR="007D7C12">
        <w:rPr>
          <w:rFonts w:eastAsia="Calibri"/>
          <w:sz w:val="28"/>
          <w:szCs w:val="28"/>
        </w:rPr>
        <w:t xml:space="preserve">, в том числе на обеспечение деятельности Счетной палаты израсходовано 5 805 тыс. рублей (99,8 % </w:t>
      </w:r>
      <w:r w:rsidR="00C66A16">
        <w:rPr>
          <w:rFonts w:eastAsia="Calibri"/>
          <w:sz w:val="28"/>
          <w:szCs w:val="28"/>
        </w:rPr>
        <w:t>от плана</w:t>
      </w:r>
      <w:r w:rsidR="007D7C12">
        <w:rPr>
          <w:rFonts w:eastAsia="Calibri"/>
          <w:sz w:val="28"/>
          <w:szCs w:val="28"/>
        </w:rPr>
        <w:t xml:space="preserve">), на единовременное денежное поощрение муниципального служащего в связи с юбилейной датой </w:t>
      </w:r>
      <w:r w:rsidR="007D7C12" w:rsidRPr="00151BB1">
        <w:rPr>
          <w:rFonts w:eastAsia="Calibri"/>
          <w:sz w:val="28"/>
          <w:szCs w:val="28"/>
        </w:rPr>
        <w:t>–</w:t>
      </w:r>
      <w:r w:rsidR="007D7C12">
        <w:rPr>
          <w:rFonts w:eastAsia="Calibri"/>
          <w:sz w:val="28"/>
          <w:szCs w:val="28"/>
        </w:rPr>
        <w:t xml:space="preserve"> 13,6 тыс</w:t>
      </w:r>
      <w:proofErr w:type="gramEnd"/>
      <w:r w:rsidR="007D7C12">
        <w:rPr>
          <w:rFonts w:eastAsia="Calibri"/>
          <w:sz w:val="28"/>
          <w:szCs w:val="28"/>
        </w:rPr>
        <w:t>. рублей (100 %), на выплат</w:t>
      </w:r>
      <w:r w:rsidR="00496E0D">
        <w:rPr>
          <w:rFonts w:eastAsia="Calibri"/>
          <w:sz w:val="28"/>
          <w:szCs w:val="28"/>
        </w:rPr>
        <w:t>у заработной платы (с учетом взносов по обязательному социальному страхованию)</w:t>
      </w:r>
      <w:r w:rsidR="007D7C12">
        <w:rPr>
          <w:rFonts w:eastAsia="Calibri"/>
          <w:sz w:val="28"/>
          <w:szCs w:val="28"/>
        </w:rPr>
        <w:t xml:space="preserve"> лицу, замещающему должность председателя Счетной палаты, </w:t>
      </w:r>
      <w:r w:rsidR="007D7C12" w:rsidRPr="00151BB1">
        <w:rPr>
          <w:rFonts w:eastAsia="Calibri"/>
          <w:sz w:val="28"/>
          <w:szCs w:val="28"/>
        </w:rPr>
        <w:t>–</w:t>
      </w:r>
      <w:r w:rsidR="007D7C12">
        <w:rPr>
          <w:rFonts w:eastAsia="Calibri"/>
          <w:sz w:val="28"/>
          <w:szCs w:val="28"/>
        </w:rPr>
        <w:t xml:space="preserve"> 1 552,2 тыс. рублей (84,3 %). </w:t>
      </w:r>
    </w:p>
    <w:p w:rsidR="00C66A16" w:rsidRDefault="00C66A16" w:rsidP="00C66A16">
      <w:pPr>
        <w:ind w:firstLine="720"/>
        <w:jc w:val="both"/>
        <w:rPr>
          <w:rFonts w:eastAsia="Calibri"/>
          <w:sz w:val="28"/>
          <w:szCs w:val="28"/>
        </w:rPr>
      </w:pPr>
      <w:r w:rsidRPr="00C66A16">
        <w:rPr>
          <w:rFonts w:eastAsia="Calibri"/>
          <w:sz w:val="28"/>
          <w:szCs w:val="28"/>
        </w:rPr>
        <w:t>В отчетном периоде в Счетную палату от граждан поступило одно обращение</w:t>
      </w:r>
      <w:r>
        <w:rPr>
          <w:rFonts w:eastAsia="Calibri"/>
          <w:sz w:val="28"/>
          <w:szCs w:val="28"/>
        </w:rPr>
        <w:t>, которое рассмотрено в установленные сроки</w:t>
      </w:r>
      <w:r w:rsidRPr="00C66A16">
        <w:rPr>
          <w:rFonts w:eastAsia="Calibri"/>
          <w:sz w:val="28"/>
          <w:szCs w:val="28"/>
        </w:rPr>
        <w:t xml:space="preserve">. По результатам рассмотрения обращения даны ответы заявителю и направлена информация в Прокуратуру </w:t>
      </w:r>
      <w:r>
        <w:rPr>
          <w:rFonts w:eastAsia="Calibri"/>
          <w:sz w:val="28"/>
          <w:szCs w:val="28"/>
        </w:rPr>
        <w:t>города</w:t>
      </w:r>
      <w:r w:rsidRPr="00C66A16">
        <w:rPr>
          <w:rFonts w:eastAsia="Calibri"/>
          <w:sz w:val="28"/>
          <w:szCs w:val="28"/>
        </w:rPr>
        <w:t xml:space="preserve"> Полевского в соответствии с полномочиями Счетной палаты.</w:t>
      </w:r>
    </w:p>
    <w:p w:rsidR="00C66A16" w:rsidRDefault="00526801" w:rsidP="00C66A16">
      <w:pPr>
        <w:ind w:firstLine="720"/>
        <w:jc w:val="both"/>
        <w:rPr>
          <w:rFonts w:eastAsia="Calibri"/>
          <w:sz w:val="28"/>
          <w:szCs w:val="28"/>
        </w:rPr>
      </w:pPr>
      <w:r>
        <w:rPr>
          <w:rFonts w:eastAsia="Calibri"/>
          <w:sz w:val="28"/>
          <w:szCs w:val="28"/>
        </w:rPr>
        <w:t xml:space="preserve">На официальном сайте Счетной палаты </w:t>
      </w:r>
      <w:proofErr w:type="gramStart"/>
      <w:r>
        <w:rPr>
          <w:rFonts w:eastAsia="Calibri"/>
          <w:sz w:val="28"/>
          <w:szCs w:val="28"/>
        </w:rPr>
        <w:t>организована</w:t>
      </w:r>
      <w:proofErr w:type="gramEnd"/>
      <w:r>
        <w:rPr>
          <w:rFonts w:eastAsia="Calibri"/>
          <w:sz w:val="28"/>
          <w:szCs w:val="28"/>
        </w:rPr>
        <w:t xml:space="preserve"> интернет-приемная для регистрации и последующего рассмотрения поступающих обращений (</w:t>
      </w:r>
      <w:hyperlink r:id="rId11" w:history="1">
        <w:r w:rsidRPr="00DE0682">
          <w:rPr>
            <w:rStyle w:val="ae"/>
            <w:rFonts w:eastAsia="Calibri"/>
            <w:sz w:val="28"/>
            <w:szCs w:val="28"/>
          </w:rPr>
          <w:t>https://sp-pgo.ru/index.php/obrashcheniya-grazhdan</w:t>
        </w:r>
      </w:hyperlink>
      <w:r>
        <w:rPr>
          <w:rFonts w:eastAsia="Calibri"/>
          <w:sz w:val="28"/>
          <w:szCs w:val="28"/>
        </w:rPr>
        <w:t>).</w:t>
      </w:r>
    </w:p>
    <w:p w:rsidR="00526801" w:rsidRDefault="00526801" w:rsidP="00526801">
      <w:pPr>
        <w:ind w:firstLine="709"/>
        <w:jc w:val="both"/>
        <w:rPr>
          <w:sz w:val="28"/>
          <w:szCs w:val="28"/>
        </w:rPr>
      </w:pPr>
      <w:r w:rsidRPr="00676F91">
        <w:rPr>
          <w:sz w:val="28"/>
          <w:szCs w:val="28"/>
        </w:rPr>
        <w:t>Обращения по фактам коррупции от граждан и муниципальных служащих в 2025 году в Счетную палату не поступали.</w:t>
      </w:r>
    </w:p>
    <w:p w:rsidR="00B4467D" w:rsidRPr="00151BB1" w:rsidRDefault="00B4467D" w:rsidP="00B4467D">
      <w:pPr>
        <w:ind w:firstLine="720"/>
        <w:jc w:val="both"/>
        <w:rPr>
          <w:rFonts w:eastAsia="Calibri"/>
          <w:sz w:val="28"/>
          <w:szCs w:val="28"/>
        </w:rPr>
      </w:pPr>
      <w:r w:rsidRPr="00996DBC">
        <w:rPr>
          <w:rFonts w:eastAsia="Calibri"/>
          <w:sz w:val="28"/>
          <w:szCs w:val="28"/>
        </w:rPr>
        <w:t> </w:t>
      </w:r>
    </w:p>
    <w:p w:rsidR="00B4467D" w:rsidRPr="00151BB1" w:rsidRDefault="00B4467D" w:rsidP="00B4467D">
      <w:pPr>
        <w:jc w:val="center"/>
        <w:rPr>
          <w:rFonts w:eastAsia="Calibri"/>
          <w:b/>
          <w:sz w:val="28"/>
          <w:szCs w:val="28"/>
        </w:rPr>
      </w:pPr>
      <w:r>
        <w:rPr>
          <w:rFonts w:eastAsia="Calibri"/>
          <w:b/>
          <w:sz w:val="28"/>
          <w:szCs w:val="28"/>
        </w:rPr>
        <w:t>8</w:t>
      </w:r>
      <w:r w:rsidRPr="00151BB1">
        <w:rPr>
          <w:rFonts w:eastAsia="Calibri"/>
          <w:b/>
          <w:sz w:val="28"/>
          <w:szCs w:val="28"/>
        </w:rPr>
        <w:t xml:space="preserve">. Информирование общественности о деятельности Счетной палаты </w:t>
      </w:r>
    </w:p>
    <w:p w:rsidR="00B4467D" w:rsidRPr="00896A4D" w:rsidRDefault="00B4467D" w:rsidP="00B4467D">
      <w:pPr>
        <w:jc w:val="center"/>
        <w:rPr>
          <w:rFonts w:eastAsia="Calibri"/>
          <w:sz w:val="10"/>
          <w:szCs w:val="10"/>
        </w:rPr>
      </w:pPr>
    </w:p>
    <w:p w:rsidR="0023100E" w:rsidRDefault="00B4467D" w:rsidP="00B4467D">
      <w:pPr>
        <w:ind w:firstLine="720"/>
        <w:jc w:val="both"/>
        <w:rPr>
          <w:rFonts w:eastAsia="Calibri"/>
          <w:sz w:val="28"/>
          <w:szCs w:val="28"/>
        </w:rPr>
      </w:pPr>
      <w:r w:rsidRPr="00151BB1">
        <w:rPr>
          <w:rFonts w:eastAsia="Calibri"/>
          <w:sz w:val="28"/>
          <w:szCs w:val="28"/>
        </w:rPr>
        <w:t xml:space="preserve">Информационное </w:t>
      </w:r>
      <w:r w:rsidR="0023100E">
        <w:rPr>
          <w:rFonts w:eastAsia="Calibri"/>
          <w:sz w:val="28"/>
          <w:szCs w:val="28"/>
        </w:rPr>
        <w:t>обеспечение открытости и гласности деятельности Счетной палаты осуществляется посредством размещения информационных ресурсов в сети «Интернет»</w:t>
      </w:r>
      <w:r w:rsidR="0023100E" w:rsidRPr="0023100E">
        <w:rPr>
          <w:rFonts w:eastAsia="Calibri"/>
          <w:sz w:val="28"/>
          <w:szCs w:val="28"/>
        </w:rPr>
        <w:t xml:space="preserve"> </w:t>
      </w:r>
      <w:r w:rsidR="0023100E" w:rsidRPr="00151BB1">
        <w:rPr>
          <w:rFonts w:eastAsia="Calibri"/>
          <w:sz w:val="28"/>
          <w:szCs w:val="28"/>
        </w:rPr>
        <w:t>на официальном сайте Счетной палаты</w:t>
      </w:r>
      <w:r w:rsidR="0023100E">
        <w:rPr>
          <w:rFonts w:eastAsia="Calibri"/>
          <w:sz w:val="28"/>
          <w:szCs w:val="28"/>
        </w:rPr>
        <w:t xml:space="preserve"> </w:t>
      </w:r>
      <w:r w:rsidR="0023100E">
        <w:rPr>
          <w:rFonts w:eastAsia="Calibri"/>
          <w:sz w:val="28"/>
          <w:szCs w:val="28"/>
        </w:rPr>
        <w:lastRenderedPageBreak/>
        <w:t>(</w:t>
      </w:r>
      <w:hyperlink r:id="rId12" w:history="1">
        <w:r w:rsidR="0023100E" w:rsidRPr="00DE0682">
          <w:rPr>
            <w:rStyle w:val="ae"/>
            <w:rFonts w:eastAsia="Calibri"/>
            <w:sz w:val="28"/>
            <w:szCs w:val="28"/>
          </w:rPr>
          <w:t>https://sp-pgo.ru/</w:t>
        </w:r>
      </w:hyperlink>
      <w:r w:rsidR="0023100E">
        <w:rPr>
          <w:rFonts w:eastAsia="Calibri"/>
          <w:sz w:val="28"/>
          <w:szCs w:val="28"/>
        </w:rPr>
        <w:t xml:space="preserve">), </w:t>
      </w:r>
      <w:r w:rsidR="0023100E" w:rsidRPr="00151BB1">
        <w:rPr>
          <w:rFonts w:eastAsia="Calibri"/>
          <w:sz w:val="28"/>
          <w:szCs w:val="28"/>
        </w:rPr>
        <w:t>на официальной странице в социальной сети «</w:t>
      </w:r>
      <w:proofErr w:type="spellStart"/>
      <w:r w:rsidR="0023100E" w:rsidRPr="00151BB1">
        <w:rPr>
          <w:rFonts w:eastAsia="Calibri"/>
          <w:sz w:val="28"/>
          <w:szCs w:val="28"/>
        </w:rPr>
        <w:t>ВКонтакте</w:t>
      </w:r>
      <w:proofErr w:type="spellEnd"/>
      <w:r w:rsidR="0023100E" w:rsidRPr="00151BB1">
        <w:rPr>
          <w:rFonts w:eastAsia="Calibri"/>
          <w:sz w:val="28"/>
          <w:szCs w:val="28"/>
        </w:rPr>
        <w:t>»</w:t>
      </w:r>
      <w:r w:rsidR="0023100E">
        <w:rPr>
          <w:rFonts w:eastAsia="Calibri"/>
          <w:sz w:val="28"/>
          <w:szCs w:val="28"/>
        </w:rPr>
        <w:t xml:space="preserve">, а также </w:t>
      </w:r>
      <w:r w:rsidR="0023100E" w:rsidRPr="00151BB1">
        <w:rPr>
          <w:rFonts w:eastAsia="Calibri"/>
          <w:sz w:val="28"/>
          <w:szCs w:val="28"/>
        </w:rPr>
        <w:t>в Полевской городской общественно-политической газете «Диалог»</w:t>
      </w:r>
      <w:r w:rsidR="0023100E">
        <w:rPr>
          <w:rFonts w:eastAsia="Calibri"/>
          <w:sz w:val="28"/>
          <w:szCs w:val="28"/>
        </w:rPr>
        <w:t>.</w:t>
      </w:r>
    </w:p>
    <w:p w:rsidR="0023100E" w:rsidRDefault="0023100E" w:rsidP="0023100E">
      <w:pPr>
        <w:autoSpaceDE w:val="0"/>
        <w:autoSpaceDN w:val="0"/>
        <w:adjustRightInd w:val="0"/>
        <w:ind w:firstLine="709"/>
        <w:jc w:val="both"/>
        <w:rPr>
          <w:rFonts w:eastAsia="Calibri"/>
          <w:sz w:val="28"/>
          <w:szCs w:val="28"/>
        </w:rPr>
      </w:pPr>
      <w:r w:rsidRPr="00151BB1">
        <w:rPr>
          <w:rFonts w:eastAsia="Calibri"/>
          <w:sz w:val="28"/>
          <w:szCs w:val="28"/>
        </w:rPr>
        <w:t xml:space="preserve">За </w:t>
      </w:r>
      <w:r>
        <w:rPr>
          <w:rFonts w:eastAsia="Calibri"/>
          <w:sz w:val="28"/>
          <w:szCs w:val="28"/>
        </w:rPr>
        <w:t>2025 год</w:t>
      </w:r>
      <w:r w:rsidRPr="00151BB1">
        <w:rPr>
          <w:rFonts w:eastAsia="Calibri"/>
          <w:sz w:val="28"/>
          <w:szCs w:val="28"/>
        </w:rPr>
        <w:t xml:space="preserve"> на </w:t>
      </w:r>
      <w:r>
        <w:rPr>
          <w:rFonts w:eastAsia="Calibri"/>
          <w:sz w:val="28"/>
          <w:szCs w:val="28"/>
        </w:rPr>
        <w:t xml:space="preserve">официальном </w:t>
      </w:r>
      <w:r w:rsidRPr="00151BB1">
        <w:rPr>
          <w:rFonts w:eastAsia="Calibri"/>
          <w:sz w:val="28"/>
          <w:szCs w:val="28"/>
        </w:rPr>
        <w:t xml:space="preserve">сайте Счетной палаты размещено и актуализировано </w:t>
      </w:r>
      <w:r>
        <w:rPr>
          <w:rFonts w:eastAsia="Calibri"/>
          <w:sz w:val="28"/>
          <w:szCs w:val="28"/>
        </w:rPr>
        <w:t xml:space="preserve">75 </w:t>
      </w:r>
      <w:r w:rsidRPr="00151BB1">
        <w:rPr>
          <w:rFonts w:eastAsia="Calibri"/>
          <w:sz w:val="28"/>
          <w:szCs w:val="28"/>
        </w:rPr>
        <w:t>единиц информационного материала, количество просмотров официального сайта за 202</w:t>
      </w:r>
      <w:r>
        <w:rPr>
          <w:rFonts w:eastAsia="Calibri"/>
          <w:sz w:val="28"/>
          <w:szCs w:val="28"/>
        </w:rPr>
        <w:t>5</w:t>
      </w:r>
      <w:r w:rsidRPr="00151BB1">
        <w:rPr>
          <w:rFonts w:eastAsia="Calibri"/>
          <w:sz w:val="28"/>
          <w:szCs w:val="28"/>
        </w:rPr>
        <w:t xml:space="preserve"> год составило </w:t>
      </w:r>
      <w:r>
        <w:rPr>
          <w:rFonts w:eastAsia="Calibri"/>
          <w:sz w:val="28"/>
          <w:szCs w:val="28"/>
        </w:rPr>
        <w:t>1236.</w:t>
      </w:r>
      <w:r w:rsidRPr="00151BB1">
        <w:rPr>
          <w:rFonts w:eastAsia="Calibri"/>
          <w:sz w:val="28"/>
          <w:szCs w:val="28"/>
        </w:rPr>
        <w:t xml:space="preserve"> Н</w:t>
      </w:r>
      <w:r w:rsidRPr="00151BB1">
        <w:rPr>
          <w:sz w:val="28"/>
          <w:szCs w:val="28"/>
        </w:rPr>
        <w:t xml:space="preserve">а официальной странице </w:t>
      </w:r>
      <w:r>
        <w:rPr>
          <w:sz w:val="28"/>
          <w:szCs w:val="28"/>
        </w:rPr>
        <w:t xml:space="preserve">Счетной палаты </w:t>
      </w:r>
      <w:r w:rsidRPr="00151BB1">
        <w:rPr>
          <w:sz w:val="28"/>
          <w:szCs w:val="28"/>
        </w:rPr>
        <w:t>в социальной сети «</w:t>
      </w:r>
      <w:proofErr w:type="spellStart"/>
      <w:r w:rsidRPr="00151BB1">
        <w:rPr>
          <w:sz w:val="28"/>
          <w:szCs w:val="28"/>
        </w:rPr>
        <w:t>ВКонтакте</w:t>
      </w:r>
      <w:proofErr w:type="spellEnd"/>
      <w:r w:rsidRPr="00151BB1">
        <w:rPr>
          <w:sz w:val="28"/>
          <w:szCs w:val="28"/>
        </w:rPr>
        <w:t xml:space="preserve">» было размещено </w:t>
      </w:r>
      <w:r>
        <w:rPr>
          <w:sz w:val="28"/>
          <w:szCs w:val="28"/>
        </w:rPr>
        <w:t>333 сообщения</w:t>
      </w:r>
      <w:r w:rsidRPr="00151BB1">
        <w:rPr>
          <w:sz w:val="28"/>
          <w:szCs w:val="28"/>
        </w:rPr>
        <w:t>.</w:t>
      </w:r>
      <w:r w:rsidRPr="00151BB1">
        <w:rPr>
          <w:rFonts w:eastAsia="Calibri"/>
          <w:sz w:val="28"/>
          <w:szCs w:val="28"/>
        </w:rPr>
        <w:t xml:space="preserve"> В Полевской городской общественно-политической газете «Диалог» от </w:t>
      </w:r>
      <w:r>
        <w:rPr>
          <w:rFonts w:eastAsia="Calibri"/>
          <w:sz w:val="28"/>
          <w:szCs w:val="28"/>
        </w:rPr>
        <w:t>12</w:t>
      </w:r>
      <w:r w:rsidRPr="00151BB1">
        <w:rPr>
          <w:rFonts w:eastAsia="Calibri"/>
          <w:sz w:val="28"/>
          <w:szCs w:val="28"/>
        </w:rPr>
        <w:t>.</w:t>
      </w:r>
      <w:r>
        <w:rPr>
          <w:rFonts w:eastAsia="Calibri"/>
          <w:sz w:val="28"/>
          <w:szCs w:val="28"/>
        </w:rPr>
        <w:t>12</w:t>
      </w:r>
      <w:r w:rsidRPr="00151BB1">
        <w:rPr>
          <w:rFonts w:eastAsia="Calibri"/>
          <w:sz w:val="28"/>
          <w:szCs w:val="28"/>
        </w:rPr>
        <w:t>.202</w:t>
      </w:r>
      <w:r>
        <w:rPr>
          <w:rFonts w:eastAsia="Calibri"/>
          <w:sz w:val="28"/>
          <w:szCs w:val="28"/>
        </w:rPr>
        <w:t>5</w:t>
      </w:r>
      <w:r w:rsidRPr="00151BB1">
        <w:rPr>
          <w:rFonts w:eastAsia="Calibri"/>
          <w:sz w:val="28"/>
          <w:szCs w:val="28"/>
        </w:rPr>
        <w:t xml:space="preserve"> № </w:t>
      </w:r>
      <w:r>
        <w:rPr>
          <w:rFonts w:eastAsia="Calibri"/>
          <w:sz w:val="28"/>
          <w:szCs w:val="28"/>
        </w:rPr>
        <w:t>94</w:t>
      </w:r>
      <w:r w:rsidRPr="00151BB1">
        <w:rPr>
          <w:rFonts w:eastAsia="Calibri"/>
          <w:sz w:val="28"/>
          <w:szCs w:val="28"/>
        </w:rPr>
        <w:t xml:space="preserve"> опубликован отчет о деятельности Счетной палаты за 202</w:t>
      </w:r>
      <w:r>
        <w:rPr>
          <w:rFonts w:eastAsia="Calibri"/>
          <w:sz w:val="28"/>
          <w:szCs w:val="28"/>
        </w:rPr>
        <w:t>4</w:t>
      </w:r>
      <w:r w:rsidRPr="00151BB1">
        <w:rPr>
          <w:rFonts w:eastAsia="Calibri"/>
          <w:sz w:val="28"/>
          <w:szCs w:val="28"/>
        </w:rPr>
        <w:t xml:space="preserve"> год</w:t>
      </w:r>
      <w:r w:rsidRPr="0023100E">
        <w:rPr>
          <w:rFonts w:eastAsia="Calibri"/>
          <w:sz w:val="28"/>
          <w:szCs w:val="28"/>
        </w:rPr>
        <w:t xml:space="preserve"> </w:t>
      </w:r>
      <w:r w:rsidRPr="00151BB1">
        <w:rPr>
          <w:rFonts w:eastAsia="Calibri"/>
          <w:sz w:val="28"/>
          <w:szCs w:val="28"/>
        </w:rPr>
        <w:t>с информацией о проведенных мероприятиях, о выявленных при их проведении нарушениях, о внесенных представлениях, а также о принятых по ним решениях и мерах.</w:t>
      </w:r>
    </w:p>
    <w:p w:rsidR="00526801" w:rsidRDefault="00526801" w:rsidP="0023100E">
      <w:pPr>
        <w:autoSpaceDE w:val="0"/>
        <w:autoSpaceDN w:val="0"/>
        <w:adjustRightInd w:val="0"/>
        <w:ind w:firstLine="709"/>
        <w:jc w:val="both"/>
        <w:rPr>
          <w:rFonts w:eastAsia="Calibri"/>
          <w:sz w:val="28"/>
          <w:szCs w:val="28"/>
        </w:rPr>
      </w:pPr>
    </w:p>
    <w:p w:rsidR="00526801" w:rsidRPr="00526801" w:rsidRDefault="00526801" w:rsidP="00526801">
      <w:pPr>
        <w:jc w:val="center"/>
        <w:rPr>
          <w:rFonts w:eastAsia="Calibri"/>
          <w:b/>
          <w:sz w:val="28"/>
          <w:szCs w:val="28"/>
        </w:rPr>
      </w:pPr>
      <w:r w:rsidRPr="00526801">
        <w:rPr>
          <w:rFonts w:eastAsia="Calibri"/>
          <w:b/>
          <w:sz w:val="28"/>
          <w:szCs w:val="28"/>
        </w:rPr>
        <w:t>9. Основные направления деятельности Счетной палаты в текущем году</w:t>
      </w:r>
    </w:p>
    <w:p w:rsidR="00772060" w:rsidRPr="00896A4D" w:rsidRDefault="00772060" w:rsidP="00772060">
      <w:pPr>
        <w:autoSpaceDE w:val="0"/>
        <w:autoSpaceDN w:val="0"/>
        <w:adjustRightInd w:val="0"/>
        <w:jc w:val="both"/>
        <w:rPr>
          <w:rFonts w:eastAsia="Calibri"/>
          <w:sz w:val="10"/>
          <w:szCs w:val="10"/>
          <w:lang w:eastAsia="en-US"/>
        </w:rPr>
      </w:pPr>
    </w:p>
    <w:p w:rsidR="002C3EFF" w:rsidRDefault="00526801" w:rsidP="00526801">
      <w:pPr>
        <w:autoSpaceDE w:val="0"/>
        <w:autoSpaceDN w:val="0"/>
        <w:adjustRightInd w:val="0"/>
        <w:ind w:firstLine="709"/>
        <w:jc w:val="both"/>
        <w:rPr>
          <w:rFonts w:eastAsia="Calibri"/>
          <w:sz w:val="28"/>
          <w:szCs w:val="28"/>
          <w:lang w:eastAsia="en-US"/>
        </w:rPr>
      </w:pPr>
      <w:proofErr w:type="gramStart"/>
      <w:r>
        <w:rPr>
          <w:rFonts w:eastAsia="Calibri"/>
          <w:sz w:val="28"/>
          <w:szCs w:val="28"/>
          <w:lang w:eastAsia="en-US"/>
        </w:rPr>
        <w:t>Основные направления деятельности Счетной палаты на 2026 год сформированы в соответствии с полномочиями, возложенными на Счетную палату Бюджетным кодексом Российской Федерации, Уставом Полевского муниципального округа, Положением о Счетной палате и отражены в плане работы Счетной палаты на 2026 год, сформированном в соответствии с решением Думы Полевского муниципального округа от 11.12.2025 № 434 «О Перечне поручений</w:t>
      </w:r>
      <w:r w:rsidRPr="00526801">
        <w:rPr>
          <w:rFonts w:eastAsia="Calibri"/>
          <w:sz w:val="28"/>
          <w:szCs w:val="28"/>
          <w:lang w:eastAsia="en-US"/>
        </w:rPr>
        <w:t xml:space="preserve"> </w:t>
      </w:r>
      <w:r>
        <w:rPr>
          <w:rFonts w:eastAsia="Calibri"/>
          <w:sz w:val="28"/>
          <w:szCs w:val="28"/>
          <w:lang w:eastAsia="en-US"/>
        </w:rPr>
        <w:t xml:space="preserve">Думы Полевского муниципального округа </w:t>
      </w:r>
      <w:r w:rsidR="002C3EFF">
        <w:rPr>
          <w:rFonts w:eastAsia="Calibri"/>
          <w:sz w:val="28"/>
          <w:szCs w:val="28"/>
          <w:lang w:eastAsia="en-US"/>
        </w:rPr>
        <w:t>Счетной палате</w:t>
      </w:r>
      <w:proofErr w:type="gramEnd"/>
      <w:r w:rsidR="002C3EFF">
        <w:rPr>
          <w:rFonts w:eastAsia="Calibri"/>
          <w:sz w:val="28"/>
          <w:szCs w:val="28"/>
          <w:lang w:eastAsia="en-US"/>
        </w:rPr>
        <w:t xml:space="preserve"> Полевского муниципального округа на 2026 год».</w:t>
      </w:r>
    </w:p>
    <w:p w:rsidR="00526801" w:rsidRDefault="002C3EFF" w:rsidP="00526801">
      <w:pPr>
        <w:autoSpaceDE w:val="0"/>
        <w:autoSpaceDN w:val="0"/>
        <w:adjustRightInd w:val="0"/>
        <w:ind w:firstLine="709"/>
        <w:jc w:val="both"/>
        <w:rPr>
          <w:rFonts w:eastAsia="Calibri"/>
          <w:sz w:val="28"/>
          <w:szCs w:val="28"/>
          <w:lang w:eastAsia="en-US"/>
        </w:rPr>
      </w:pPr>
      <w:r>
        <w:rPr>
          <w:rFonts w:eastAsia="Calibri"/>
          <w:sz w:val="28"/>
          <w:szCs w:val="28"/>
          <w:lang w:eastAsia="en-US"/>
        </w:rPr>
        <w:t>Так планом работы предусмотрено проведение комплекса мероприятий, направленных на проверку законности и оценку эффективности использования бюджетных средств тех направлений, которые имеют актуальность для жителей Полевского муниципального округа, а именно, на организацию предоставления дополнительного образования детей, улучшение жилищных условий граждан, модернизацию уличного освещения и обеспечение учета коммунальных ресурсов в муниципальных учреждениях.</w:t>
      </w:r>
    </w:p>
    <w:p w:rsidR="00772060" w:rsidRDefault="00F02C3B" w:rsidP="00E8696B">
      <w:pPr>
        <w:pStyle w:val="a7"/>
        <w:shd w:val="clear" w:color="auto" w:fill="FFFFFF"/>
        <w:spacing w:before="0" w:beforeAutospacing="0"/>
        <w:ind w:firstLine="709"/>
        <w:jc w:val="both"/>
      </w:pPr>
      <w:r>
        <w:rPr>
          <w:sz w:val="28"/>
          <w:szCs w:val="28"/>
          <w:lang w:eastAsia="en-US"/>
        </w:rPr>
        <w:t>Для</w:t>
      </w:r>
      <w:r w:rsidR="002C3EFF">
        <w:rPr>
          <w:sz w:val="28"/>
          <w:szCs w:val="28"/>
          <w:lang w:eastAsia="en-US"/>
        </w:rPr>
        <w:t xml:space="preserve"> повышения доступности и открытости информации о работ</w:t>
      </w:r>
      <w:r w:rsidR="004E1B68">
        <w:rPr>
          <w:sz w:val="28"/>
          <w:szCs w:val="28"/>
          <w:lang w:eastAsia="en-US"/>
        </w:rPr>
        <w:t xml:space="preserve">е Счетной палаты для всех заинтересованных лиц в 2026 году будет проведено </w:t>
      </w:r>
      <w:r w:rsidR="004E1B68" w:rsidRPr="004E1B68">
        <w:rPr>
          <w:sz w:val="28"/>
          <w:szCs w:val="28"/>
          <w:lang w:eastAsia="en-US"/>
        </w:rPr>
        <w:t xml:space="preserve">комплексное техническое обновление </w:t>
      </w:r>
      <w:r w:rsidR="004E1B68">
        <w:rPr>
          <w:sz w:val="28"/>
          <w:szCs w:val="28"/>
          <w:lang w:eastAsia="en-US"/>
        </w:rPr>
        <w:t>официального сайта Счетной палаты</w:t>
      </w:r>
      <w:r w:rsidR="004E1B68" w:rsidRPr="004E1B68">
        <w:rPr>
          <w:sz w:val="28"/>
          <w:szCs w:val="28"/>
          <w:lang w:eastAsia="en-US"/>
        </w:rPr>
        <w:t>, с целью улучшения его производительности, удобства использо</w:t>
      </w:r>
      <w:r w:rsidR="004E1B68">
        <w:rPr>
          <w:sz w:val="28"/>
          <w:szCs w:val="28"/>
          <w:lang w:eastAsia="en-US"/>
        </w:rPr>
        <w:t xml:space="preserve">вания, добавления новых функций, а также </w:t>
      </w:r>
      <w:r w:rsidR="004E1B68" w:rsidRPr="004E1B68">
        <w:rPr>
          <w:sz w:val="28"/>
          <w:szCs w:val="28"/>
          <w:lang w:eastAsia="en-US"/>
        </w:rPr>
        <w:t xml:space="preserve">изменение </w:t>
      </w:r>
      <w:r w:rsidR="004E1B68">
        <w:rPr>
          <w:sz w:val="28"/>
          <w:szCs w:val="28"/>
          <w:lang w:eastAsia="en-US"/>
        </w:rPr>
        <w:t xml:space="preserve">его </w:t>
      </w:r>
      <w:r w:rsidR="004E1B68" w:rsidRPr="004E1B68">
        <w:rPr>
          <w:sz w:val="28"/>
          <w:szCs w:val="28"/>
          <w:lang w:eastAsia="en-US"/>
        </w:rPr>
        <w:t>визуальной составляющей</w:t>
      </w:r>
      <w:r w:rsidR="004E1B68">
        <w:rPr>
          <w:sz w:val="28"/>
          <w:szCs w:val="28"/>
          <w:lang w:eastAsia="en-US"/>
        </w:rPr>
        <w:t>, включая актуализацию и</w:t>
      </w:r>
      <w:r w:rsidR="004E1B68" w:rsidRPr="004E1B68">
        <w:rPr>
          <w:sz w:val="28"/>
          <w:szCs w:val="28"/>
          <w:lang w:eastAsia="en-US"/>
        </w:rPr>
        <w:t xml:space="preserve"> добавление </w:t>
      </w:r>
      <w:r w:rsidR="004E1B68">
        <w:rPr>
          <w:sz w:val="28"/>
          <w:szCs w:val="28"/>
          <w:lang w:eastAsia="en-US"/>
        </w:rPr>
        <w:t xml:space="preserve">информации. </w:t>
      </w:r>
      <w:r w:rsidR="002C3EFF">
        <w:rPr>
          <w:sz w:val="28"/>
          <w:szCs w:val="28"/>
          <w:lang w:eastAsia="en-US"/>
        </w:rPr>
        <w:t xml:space="preserve">  </w:t>
      </w:r>
    </w:p>
    <w:sectPr w:rsidR="00772060" w:rsidSect="00F26C0A">
      <w:headerReference w:type="even" r:id="rId13"/>
      <w:headerReference w:type="default" r:id="rId14"/>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26C" w:rsidRDefault="006E326C" w:rsidP="00772060">
      <w:r>
        <w:separator/>
      </w:r>
    </w:p>
  </w:endnote>
  <w:endnote w:type="continuationSeparator" w:id="0">
    <w:p w:rsidR="006E326C" w:rsidRDefault="006E326C" w:rsidP="00772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26C" w:rsidRDefault="006E326C" w:rsidP="00772060">
      <w:r>
        <w:separator/>
      </w:r>
    </w:p>
  </w:footnote>
  <w:footnote w:type="continuationSeparator" w:id="0">
    <w:p w:rsidR="006E326C" w:rsidRDefault="006E326C" w:rsidP="00772060">
      <w:r>
        <w:continuationSeparator/>
      </w:r>
    </w:p>
  </w:footnote>
  <w:footnote w:id="1">
    <w:p w:rsidR="0030231C" w:rsidRPr="00224EF3" w:rsidRDefault="0030231C" w:rsidP="006841E6">
      <w:pPr>
        <w:pStyle w:val="aa"/>
        <w:jc w:val="both"/>
        <w:rPr>
          <w:highlight w:val="yellow"/>
        </w:rPr>
      </w:pPr>
      <w:r w:rsidRPr="006841E6">
        <w:rPr>
          <w:rStyle w:val="ac"/>
        </w:rPr>
        <w:footnoteRef/>
      </w:r>
      <w:r w:rsidRPr="006841E6">
        <w:t xml:space="preserve"> </w:t>
      </w:r>
      <w:proofErr w:type="gramStart"/>
      <w:r w:rsidRPr="006841E6">
        <w:t>Внешняя</w:t>
      </w:r>
      <w:r>
        <w:t xml:space="preserve"> проверка годовой бюджетной отче</w:t>
      </w:r>
      <w:r w:rsidRPr="003D4EDE">
        <w:t>тности главных администраторов бюджетных средств за 2024 год</w:t>
      </w:r>
      <w:r>
        <w:t>;</w:t>
      </w:r>
      <w:r w:rsidRPr="006841E6">
        <w:t xml:space="preserve"> </w:t>
      </w:r>
      <w:r>
        <w:t>п</w:t>
      </w:r>
      <w:r w:rsidRPr="006841E6">
        <w:t>роверка законности и эффективности использования имущества и средств местного бюджета муниципальным бюджетным учреждением дополнительного образования «Детская музыкальная школа № 1» г. Полевского за 2023, 2024 годы</w:t>
      </w:r>
      <w:r>
        <w:t>; п</w:t>
      </w:r>
      <w:r w:rsidRPr="006841E6">
        <w:t>роверка использования субсидий, выделенных на выполнение муниципального задания муниципальному бюджетному образовательному учреждению дополнительного образования «Детская художественная школа» в 2022, 2023 годах</w:t>
      </w:r>
      <w:r>
        <w:t>;</w:t>
      </w:r>
      <w:proofErr w:type="gramEnd"/>
      <w:r w:rsidRPr="006841E6">
        <w:t xml:space="preserve"> </w:t>
      </w:r>
      <w:r>
        <w:t>п</w:t>
      </w:r>
      <w:r w:rsidRPr="006841E6">
        <w:t>роверка соблюдения установленного законодательством Российской Федерации и законодательством Свердловской области порядка осуществления управления и предоставления земельных участков, находящихся в собственности Полевского городского округа, и государственная собственность на которые не разграничена в 2023-2024 годах</w:t>
      </w:r>
      <w:r>
        <w:t>.</w:t>
      </w:r>
    </w:p>
  </w:footnote>
  <w:footnote w:id="2">
    <w:p w:rsidR="0030231C" w:rsidRDefault="0030231C" w:rsidP="006841E6">
      <w:pPr>
        <w:pStyle w:val="aa"/>
        <w:jc w:val="both"/>
      </w:pPr>
      <w:r w:rsidRPr="006841E6">
        <w:rPr>
          <w:rStyle w:val="ac"/>
        </w:rPr>
        <w:footnoteRef/>
      </w:r>
      <w:r w:rsidRPr="006841E6">
        <w:t xml:space="preserve"> Анализ исполнения бюджета Полевского муниципального округа за 1 квартал 2025 года</w:t>
      </w:r>
      <w:r>
        <w:t>;</w:t>
      </w:r>
      <w:r w:rsidRPr="006841E6">
        <w:t xml:space="preserve"> </w:t>
      </w:r>
      <w:r>
        <w:t>а</w:t>
      </w:r>
      <w:r w:rsidRPr="006841E6">
        <w:t>нализ исполнения бюджета  Полевского муниципального округа  за первое полугодие 2025 года</w:t>
      </w:r>
      <w:r>
        <w:t>; а</w:t>
      </w:r>
      <w:r w:rsidRPr="006841E6">
        <w:t>нализ исполнения местного бюджета за 9 месяцев 2025 года</w:t>
      </w:r>
      <w:r>
        <w:t>.</w:t>
      </w:r>
    </w:p>
  </w:footnote>
  <w:footnote w:id="3">
    <w:p w:rsidR="0030231C" w:rsidRDefault="0030231C" w:rsidP="006841E6">
      <w:pPr>
        <w:pStyle w:val="aa"/>
        <w:jc w:val="both"/>
      </w:pPr>
      <w:r>
        <w:rPr>
          <w:rStyle w:val="ac"/>
        </w:rPr>
        <w:footnoteRef/>
      </w:r>
      <w:r>
        <w:t xml:space="preserve"> Без учета объема средств, проверенных и проанализированных в ходе внешней проверки годовой бюджетной отчётности главных администраторов бюджетных средств. </w:t>
      </w:r>
    </w:p>
  </w:footnote>
  <w:footnote w:id="4">
    <w:p w:rsidR="0030231C" w:rsidRPr="004F5FC5" w:rsidRDefault="0030231C" w:rsidP="006841E6">
      <w:pPr>
        <w:pStyle w:val="aa"/>
        <w:jc w:val="both"/>
        <w:rPr>
          <w:sz w:val="16"/>
          <w:szCs w:val="16"/>
        </w:rPr>
      </w:pPr>
      <w:r>
        <w:rPr>
          <w:rStyle w:val="ac"/>
        </w:rPr>
        <w:footnoteRef/>
      </w:r>
      <w:r>
        <w:t xml:space="preserve"> </w:t>
      </w:r>
      <w:r w:rsidRPr="004F5FC5">
        <w:rPr>
          <w:sz w:val="16"/>
          <w:szCs w:val="16"/>
        </w:rPr>
        <w:t>Проекты решений Думы Полевского муниципального округа:</w:t>
      </w:r>
    </w:p>
    <w:p w:rsidR="0030231C" w:rsidRPr="004F5FC5" w:rsidRDefault="0030231C" w:rsidP="006841E6">
      <w:pPr>
        <w:pStyle w:val="aa"/>
        <w:jc w:val="both"/>
        <w:rPr>
          <w:sz w:val="16"/>
          <w:szCs w:val="16"/>
        </w:rPr>
      </w:pPr>
      <w:r w:rsidRPr="004F5FC5">
        <w:rPr>
          <w:sz w:val="16"/>
          <w:szCs w:val="16"/>
        </w:rPr>
        <w:t xml:space="preserve">- «О внесении изменений в решение Думы Полевского </w:t>
      </w:r>
      <w:r w:rsidR="00881580">
        <w:rPr>
          <w:sz w:val="16"/>
          <w:szCs w:val="16"/>
        </w:rPr>
        <w:t>городского</w:t>
      </w:r>
      <w:r w:rsidRPr="004F5FC5">
        <w:rPr>
          <w:sz w:val="16"/>
          <w:szCs w:val="16"/>
        </w:rPr>
        <w:t xml:space="preserve"> округа от 29.01.2015 № 252 «Об установлении дополнительных мер социальной помощи отдельным категориям граждан»;</w:t>
      </w:r>
    </w:p>
    <w:p w:rsidR="0030231C" w:rsidRPr="004F5FC5" w:rsidRDefault="0030231C" w:rsidP="006841E6">
      <w:pPr>
        <w:pStyle w:val="aa"/>
        <w:jc w:val="both"/>
        <w:rPr>
          <w:sz w:val="16"/>
          <w:szCs w:val="16"/>
        </w:rPr>
      </w:pPr>
      <w:r w:rsidRPr="004F5FC5">
        <w:rPr>
          <w:sz w:val="16"/>
          <w:szCs w:val="16"/>
        </w:rPr>
        <w:t>- «О принятии расходного обязательства по выплате муниципальной стипендии студентам, обучающимся по целевому набору в государственных образовательных организациях высшего и среднего профессионального образования, осуществляющих подготовку педагогических кадров в сфере образования».</w:t>
      </w:r>
    </w:p>
  </w:footnote>
  <w:footnote w:id="5">
    <w:p w:rsidR="0030231C" w:rsidRPr="004F5FC5" w:rsidRDefault="0030231C" w:rsidP="006841E6">
      <w:pPr>
        <w:pStyle w:val="aa"/>
        <w:jc w:val="both"/>
        <w:rPr>
          <w:sz w:val="16"/>
          <w:szCs w:val="16"/>
        </w:rPr>
      </w:pPr>
      <w:r>
        <w:rPr>
          <w:rStyle w:val="ac"/>
        </w:rPr>
        <w:footnoteRef/>
      </w:r>
      <w:r>
        <w:t xml:space="preserve"> </w:t>
      </w:r>
      <w:r w:rsidRPr="004F5FC5">
        <w:rPr>
          <w:sz w:val="16"/>
          <w:szCs w:val="16"/>
        </w:rPr>
        <w:t>Проекты решений Думы Полевского муниципального округа:</w:t>
      </w:r>
    </w:p>
    <w:p w:rsidR="0030231C" w:rsidRPr="004F5FC5" w:rsidRDefault="0030231C" w:rsidP="006841E6">
      <w:pPr>
        <w:pStyle w:val="aa"/>
        <w:jc w:val="both"/>
        <w:rPr>
          <w:sz w:val="16"/>
          <w:szCs w:val="16"/>
        </w:rPr>
      </w:pPr>
      <w:r w:rsidRPr="004F5FC5">
        <w:rPr>
          <w:sz w:val="16"/>
          <w:szCs w:val="16"/>
        </w:rPr>
        <w:t>- «Об установлении туристического налога на территории Полевского муниципального округа Свердловской области»;</w:t>
      </w:r>
    </w:p>
    <w:p w:rsidR="0030231C" w:rsidRPr="004F5FC5" w:rsidRDefault="0030231C" w:rsidP="006841E6">
      <w:pPr>
        <w:pStyle w:val="aa"/>
        <w:jc w:val="both"/>
        <w:rPr>
          <w:sz w:val="16"/>
          <w:szCs w:val="16"/>
        </w:rPr>
      </w:pPr>
      <w:r w:rsidRPr="004F5FC5">
        <w:rPr>
          <w:sz w:val="16"/>
          <w:szCs w:val="16"/>
        </w:rPr>
        <w:t>- «О внесении изменений в решение Думы Полевского городского округа от 30.10.2014 № 212 «О введении на территории Полевского городского округа земельного налога в новой редакции».</w:t>
      </w:r>
    </w:p>
  </w:footnote>
  <w:footnote w:id="6">
    <w:p w:rsidR="0030231C" w:rsidRPr="004F5FC5" w:rsidRDefault="0030231C" w:rsidP="006841E6">
      <w:pPr>
        <w:pStyle w:val="aa"/>
        <w:jc w:val="both"/>
        <w:rPr>
          <w:sz w:val="16"/>
          <w:szCs w:val="16"/>
        </w:rPr>
      </w:pPr>
      <w:r>
        <w:rPr>
          <w:rStyle w:val="ac"/>
        </w:rPr>
        <w:footnoteRef/>
      </w:r>
      <w:r>
        <w:t xml:space="preserve"> </w:t>
      </w:r>
      <w:r w:rsidRPr="004F5FC5">
        <w:rPr>
          <w:sz w:val="16"/>
          <w:szCs w:val="16"/>
        </w:rPr>
        <w:t>Проект решения Думы Полевского муниципального округа «О Прогнозном плане (программе) приватизации муниципального имущества Полевского муниципального округа на 2026 год и плановый период 2027 и 2028 годов».</w:t>
      </w:r>
    </w:p>
  </w:footnote>
  <w:footnote w:id="7">
    <w:p w:rsidR="0030231C" w:rsidRPr="004F5FC5" w:rsidRDefault="0030231C" w:rsidP="006841E6">
      <w:pPr>
        <w:pStyle w:val="aa"/>
        <w:jc w:val="both"/>
        <w:rPr>
          <w:sz w:val="16"/>
          <w:szCs w:val="16"/>
        </w:rPr>
      </w:pPr>
      <w:r>
        <w:rPr>
          <w:rStyle w:val="ac"/>
        </w:rPr>
        <w:footnoteRef/>
      </w:r>
      <w:r>
        <w:t xml:space="preserve"> </w:t>
      </w:r>
      <w:r w:rsidRPr="004F5FC5">
        <w:rPr>
          <w:sz w:val="16"/>
          <w:szCs w:val="16"/>
        </w:rPr>
        <w:t>Проекты решений Думы Полевского муниципального округа:</w:t>
      </w:r>
    </w:p>
    <w:p w:rsidR="0030231C" w:rsidRPr="004F5FC5" w:rsidRDefault="0030231C" w:rsidP="006841E6">
      <w:pPr>
        <w:pStyle w:val="aa"/>
        <w:jc w:val="both"/>
        <w:rPr>
          <w:sz w:val="16"/>
          <w:szCs w:val="16"/>
        </w:rPr>
      </w:pPr>
      <w:r w:rsidRPr="004F5FC5">
        <w:rPr>
          <w:sz w:val="16"/>
          <w:szCs w:val="16"/>
        </w:rPr>
        <w:t xml:space="preserve">- «О внесении изменений в решение Думы Полевского городского округа от 19.12.2019 № 237 «О заработной плате лиц, замещающих муниципальные должности в Полевском </w:t>
      </w:r>
      <w:r w:rsidR="00881580">
        <w:rPr>
          <w:sz w:val="16"/>
          <w:szCs w:val="16"/>
        </w:rPr>
        <w:t>муниципальном</w:t>
      </w:r>
      <w:r w:rsidRPr="004F5FC5">
        <w:rPr>
          <w:sz w:val="16"/>
          <w:szCs w:val="16"/>
        </w:rPr>
        <w:t xml:space="preserve"> округе </w:t>
      </w:r>
      <w:r w:rsidR="00881580">
        <w:rPr>
          <w:sz w:val="16"/>
          <w:szCs w:val="16"/>
        </w:rPr>
        <w:t xml:space="preserve">Свердловской области </w:t>
      </w:r>
      <w:r w:rsidRPr="004F5FC5">
        <w:rPr>
          <w:sz w:val="16"/>
          <w:szCs w:val="16"/>
        </w:rPr>
        <w:t>на постоянной основе»;</w:t>
      </w:r>
    </w:p>
    <w:p w:rsidR="0030231C" w:rsidRPr="004F5FC5" w:rsidRDefault="0030231C" w:rsidP="006841E6">
      <w:pPr>
        <w:pStyle w:val="aa"/>
        <w:jc w:val="both"/>
        <w:rPr>
          <w:sz w:val="16"/>
          <w:szCs w:val="16"/>
        </w:rPr>
      </w:pPr>
      <w:r w:rsidRPr="004F5FC5">
        <w:rPr>
          <w:sz w:val="16"/>
          <w:szCs w:val="16"/>
        </w:rPr>
        <w:t xml:space="preserve">- «О внесении изменений в Положение об оплате труда муниципальных служащих, замещающих должности муниципальной службы в органах местного самоуправления Полевского </w:t>
      </w:r>
      <w:r w:rsidR="00881580">
        <w:rPr>
          <w:sz w:val="16"/>
          <w:szCs w:val="16"/>
        </w:rPr>
        <w:t>муниципально</w:t>
      </w:r>
      <w:r w:rsidR="00881580">
        <w:rPr>
          <w:sz w:val="16"/>
          <w:szCs w:val="16"/>
        </w:rPr>
        <w:t>го</w:t>
      </w:r>
      <w:r w:rsidR="00881580" w:rsidRPr="004F5FC5">
        <w:rPr>
          <w:sz w:val="16"/>
          <w:szCs w:val="16"/>
        </w:rPr>
        <w:t xml:space="preserve"> округ</w:t>
      </w:r>
      <w:r w:rsidR="00881580">
        <w:rPr>
          <w:sz w:val="16"/>
          <w:szCs w:val="16"/>
        </w:rPr>
        <w:t>а</w:t>
      </w:r>
      <w:r w:rsidR="00881580" w:rsidRPr="004F5FC5">
        <w:rPr>
          <w:sz w:val="16"/>
          <w:szCs w:val="16"/>
        </w:rPr>
        <w:t xml:space="preserve"> </w:t>
      </w:r>
      <w:r w:rsidR="00881580">
        <w:rPr>
          <w:sz w:val="16"/>
          <w:szCs w:val="16"/>
        </w:rPr>
        <w:t>Свердловской области</w:t>
      </w:r>
      <w:r w:rsidRPr="004F5FC5">
        <w:rPr>
          <w:sz w:val="16"/>
          <w:szCs w:val="16"/>
        </w:rPr>
        <w:t>, утвержденное решением Думы Полевского городского округа от 19.12.2019 № 238»;</w:t>
      </w:r>
    </w:p>
    <w:p w:rsidR="0030231C" w:rsidRPr="004F5FC5" w:rsidRDefault="0030231C" w:rsidP="006841E6">
      <w:pPr>
        <w:pStyle w:val="aa"/>
        <w:jc w:val="both"/>
        <w:rPr>
          <w:sz w:val="16"/>
          <w:szCs w:val="16"/>
        </w:rPr>
      </w:pPr>
      <w:r w:rsidRPr="004F5FC5">
        <w:rPr>
          <w:sz w:val="16"/>
          <w:szCs w:val="16"/>
        </w:rPr>
        <w:t xml:space="preserve">- «О внесении изменений в Положение об оплате труда работников, занимающих должности, не являющиеся должностями муниципальной службы в органах местного самоуправления и Финансовом управлении Администрации Полевского </w:t>
      </w:r>
      <w:r w:rsidR="00881580">
        <w:rPr>
          <w:sz w:val="16"/>
          <w:szCs w:val="16"/>
        </w:rPr>
        <w:t>муниципально</w:t>
      </w:r>
      <w:r w:rsidR="00881580">
        <w:rPr>
          <w:sz w:val="16"/>
          <w:szCs w:val="16"/>
        </w:rPr>
        <w:t>го</w:t>
      </w:r>
      <w:r w:rsidR="00881580" w:rsidRPr="004F5FC5">
        <w:rPr>
          <w:sz w:val="16"/>
          <w:szCs w:val="16"/>
        </w:rPr>
        <w:t xml:space="preserve"> округ</w:t>
      </w:r>
      <w:r w:rsidR="00881580">
        <w:rPr>
          <w:sz w:val="16"/>
          <w:szCs w:val="16"/>
        </w:rPr>
        <w:t>а</w:t>
      </w:r>
      <w:r w:rsidR="00881580" w:rsidRPr="004F5FC5">
        <w:rPr>
          <w:sz w:val="16"/>
          <w:szCs w:val="16"/>
        </w:rPr>
        <w:t xml:space="preserve"> </w:t>
      </w:r>
      <w:r w:rsidR="00881580">
        <w:rPr>
          <w:sz w:val="16"/>
          <w:szCs w:val="16"/>
        </w:rPr>
        <w:t>Свердловской области</w:t>
      </w:r>
      <w:r w:rsidRPr="004F5FC5">
        <w:rPr>
          <w:sz w:val="16"/>
          <w:szCs w:val="16"/>
        </w:rPr>
        <w:t>; руководителей и специалистов централизованной бухгалтерии и работников, осуществляющих профессиональную деяте</w:t>
      </w:r>
      <w:r w:rsidR="00881580">
        <w:rPr>
          <w:sz w:val="16"/>
          <w:szCs w:val="16"/>
        </w:rPr>
        <w:t xml:space="preserve">льность по профессиям рабочих, </w:t>
      </w:r>
      <w:r w:rsidRPr="004F5FC5">
        <w:rPr>
          <w:sz w:val="16"/>
          <w:szCs w:val="16"/>
        </w:rPr>
        <w:t xml:space="preserve">в органах местного самоуправления Полевского </w:t>
      </w:r>
      <w:r w:rsidR="00881580">
        <w:rPr>
          <w:sz w:val="16"/>
          <w:szCs w:val="16"/>
        </w:rPr>
        <w:t>муниципально</w:t>
      </w:r>
      <w:r w:rsidR="00881580">
        <w:rPr>
          <w:sz w:val="16"/>
          <w:szCs w:val="16"/>
        </w:rPr>
        <w:t>го</w:t>
      </w:r>
      <w:r w:rsidR="00881580" w:rsidRPr="004F5FC5">
        <w:rPr>
          <w:sz w:val="16"/>
          <w:szCs w:val="16"/>
        </w:rPr>
        <w:t xml:space="preserve"> округ</w:t>
      </w:r>
      <w:r w:rsidR="00881580">
        <w:rPr>
          <w:sz w:val="16"/>
          <w:szCs w:val="16"/>
        </w:rPr>
        <w:t>а</w:t>
      </w:r>
      <w:r w:rsidR="00881580" w:rsidRPr="004F5FC5">
        <w:rPr>
          <w:sz w:val="16"/>
          <w:szCs w:val="16"/>
        </w:rPr>
        <w:t xml:space="preserve"> </w:t>
      </w:r>
      <w:r w:rsidR="00881580">
        <w:rPr>
          <w:sz w:val="16"/>
          <w:szCs w:val="16"/>
        </w:rPr>
        <w:t>Свердловской области</w:t>
      </w:r>
      <w:r w:rsidRPr="004F5FC5">
        <w:rPr>
          <w:sz w:val="16"/>
          <w:szCs w:val="16"/>
        </w:rPr>
        <w:t>, утвержденное решением Думы Полевского городского округа от 19.12.2019 № 239».</w:t>
      </w:r>
    </w:p>
  </w:footnote>
  <w:footnote w:id="8">
    <w:p w:rsidR="0030231C" w:rsidRPr="004F5FC5" w:rsidRDefault="0030231C" w:rsidP="006841E6">
      <w:pPr>
        <w:pStyle w:val="aa"/>
        <w:jc w:val="both"/>
        <w:rPr>
          <w:sz w:val="16"/>
          <w:szCs w:val="16"/>
        </w:rPr>
      </w:pPr>
      <w:r>
        <w:rPr>
          <w:rStyle w:val="ac"/>
        </w:rPr>
        <w:footnoteRef/>
      </w:r>
      <w:r>
        <w:t xml:space="preserve"> </w:t>
      </w:r>
      <w:proofErr w:type="gramStart"/>
      <w:r w:rsidRPr="004F5FC5">
        <w:rPr>
          <w:sz w:val="16"/>
          <w:szCs w:val="16"/>
        </w:rPr>
        <w:t>Проекты решений Думы Полевского муниципального округа</w:t>
      </w:r>
      <w:r>
        <w:rPr>
          <w:sz w:val="16"/>
          <w:szCs w:val="16"/>
        </w:rPr>
        <w:t xml:space="preserve"> о </w:t>
      </w:r>
      <w:r w:rsidRPr="004F5FC5">
        <w:rPr>
          <w:sz w:val="16"/>
          <w:szCs w:val="16"/>
        </w:rPr>
        <w:t>согласовании введения дополнительных штатных единиц работников в муниципальное казенное учреждение «Центр социально-коммунальных услуг» Полевского муниципального округа Свердловской области</w:t>
      </w:r>
      <w:r>
        <w:rPr>
          <w:sz w:val="16"/>
          <w:szCs w:val="16"/>
        </w:rPr>
        <w:t xml:space="preserve"> – 4 проекта</w:t>
      </w:r>
      <w:r w:rsidRPr="004F5FC5">
        <w:rPr>
          <w:sz w:val="16"/>
          <w:szCs w:val="16"/>
        </w:rPr>
        <w:t>;</w:t>
      </w:r>
      <w:r>
        <w:rPr>
          <w:sz w:val="16"/>
          <w:szCs w:val="16"/>
        </w:rPr>
        <w:t xml:space="preserve"> о</w:t>
      </w:r>
      <w:r w:rsidRPr="004F5FC5">
        <w:rPr>
          <w:sz w:val="16"/>
          <w:szCs w:val="16"/>
        </w:rPr>
        <w:t xml:space="preserve"> согласовании введения дополнительн</w:t>
      </w:r>
      <w:r>
        <w:rPr>
          <w:sz w:val="16"/>
          <w:szCs w:val="16"/>
        </w:rPr>
        <w:t>ых</w:t>
      </w:r>
      <w:r w:rsidRPr="004F5FC5">
        <w:rPr>
          <w:sz w:val="16"/>
          <w:szCs w:val="16"/>
        </w:rPr>
        <w:t xml:space="preserve"> штатн</w:t>
      </w:r>
      <w:r>
        <w:rPr>
          <w:sz w:val="16"/>
          <w:szCs w:val="16"/>
        </w:rPr>
        <w:t>ых</w:t>
      </w:r>
      <w:r w:rsidRPr="004F5FC5">
        <w:rPr>
          <w:sz w:val="16"/>
          <w:szCs w:val="16"/>
        </w:rPr>
        <w:t xml:space="preserve"> единиц в орган местного самоуправления Администрация Полевского муниципального округа</w:t>
      </w:r>
      <w:r>
        <w:rPr>
          <w:sz w:val="16"/>
          <w:szCs w:val="16"/>
        </w:rPr>
        <w:t xml:space="preserve"> – 2 проекта</w:t>
      </w:r>
      <w:r w:rsidRPr="004F5FC5">
        <w:rPr>
          <w:sz w:val="16"/>
          <w:szCs w:val="16"/>
        </w:rPr>
        <w:t>;</w:t>
      </w:r>
      <w:r>
        <w:rPr>
          <w:sz w:val="16"/>
          <w:szCs w:val="16"/>
        </w:rPr>
        <w:t xml:space="preserve"> о</w:t>
      </w:r>
      <w:r w:rsidRPr="004F5FC5">
        <w:rPr>
          <w:sz w:val="16"/>
          <w:szCs w:val="16"/>
        </w:rPr>
        <w:t xml:space="preserve"> согласовании введения дополнительной штатной единицы в аппарат Думы Полевского муниципального округа Свердловской области</w:t>
      </w:r>
      <w:r>
        <w:rPr>
          <w:sz w:val="16"/>
          <w:szCs w:val="16"/>
        </w:rPr>
        <w:t xml:space="preserve"> – 1 проект</w:t>
      </w:r>
      <w:r w:rsidRPr="004F5FC5">
        <w:rPr>
          <w:sz w:val="16"/>
          <w:szCs w:val="16"/>
        </w:rPr>
        <w:t xml:space="preserve">. </w:t>
      </w:r>
      <w:proofErr w:type="gramEnd"/>
    </w:p>
  </w:footnote>
  <w:footnote w:id="9">
    <w:p w:rsidR="0030231C" w:rsidRPr="004F5FC5" w:rsidRDefault="0030231C" w:rsidP="006841E6">
      <w:pPr>
        <w:pStyle w:val="aa"/>
        <w:jc w:val="both"/>
        <w:rPr>
          <w:sz w:val="16"/>
          <w:szCs w:val="16"/>
        </w:rPr>
      </w:pPr>
      <w:r>
        <w:rPr>
          <w:rStyle w:val="ac"/>
        </w:rPr>
        <w:footnoteRef/>
      </w:r>
      <w:r>
        <w:t xml:space="preserve"> </w:t>
      </w:r>
      <w:r w:rsidRPr="004F5FC5">
        <w:rPr>
          <w:sz w:val="16"/>
          <w:szCs w:val="16"/>
        </w:rPr>
        <w:t>Проект решения Думы Полевского муниципального округа «О принятии расходного обязательства бюджета Полевского муниципального округа по осуществлению деятельности по предупреждению и ликвидации болезней животных на территории Полевского муниципального округа».</w:t>
      </w:r>
    </w:p>
  </w:footnote>
  <w:footnote w:id="10">
    <w:p w:rsidR="0030231C" w:rsidRPr="004F5FC5" w:rsidRDefault="0030231C" w:rsidP="006841E6">
      <w:pPr>
        <w:pStyle w:val="aa"/>
        <w:jc w:val="both"/>
        <w:rPr>
          <w:sz w:val="16"/>
          <w:szCs w:val="16"/>
        </w:rPr>
      </w:pPr>
      <w:r>
        <w:rPr>
          <w:rStyle w:val="ac"/>
        </w:rPr>
        <w:footnoteRef/>
      </w:r>
      <w:r>
        <w:t xml:space="preserve"> </w:t>
      </w:r>
      <w:r w:rsidRPr="004F5FC5">
        <w:rPr>
          <w:sz w:val="16"/>
          <w:szCs w:val="16"/>
        </w:rPr>
        <w:t>Проект решения Думы Полевского муниципального округа «О принятии расходного обязательства бюджета Полевского муниципального округа Свердловской области на осуществление мероприятия по оснащению лесохозяйственных учреждений специализированной техникой для проведения комплекса мероприятий по охране, защите, воспроизводству лесов, лесоразведению на территории Полевского муниципального округа на 2025 год».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31C" w:rsidRDefault="0030231C" w:rsidP="00A95433">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3</w:t>
    </w:r>
    <w:r>
      <w:rPr>
        <w:rStyle w:val="a9"/>
      </w:rPr>
      <w:fldChar w:fldCharType="end"/>
    </w:r>
  </w:p>
  <w:p w:rsidR="0030231C" w:rsidRDefault="0030231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31C" w:rsidRDefault="0030231C" w:rsidP="00A95433">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FD5433">
      <w:rPr>
        <w:rStyle w:val="a9"/>
        <w:noProof/>
      </w:rPr>
      <w:t>4</w:t>
    </w:r>
    <w:r>
      <w:rPr>
        <w:rStyle w:val="a9"/>
      </w:rPr>
      <w:fldChar w:fldCharType="end"/>
    </w:r>
  </w:p>
  <w:p w:rsidR="0030231C" w:rsidRDefault="0030231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1E8"/>
    <w:multiLevelType w:val="hybridMultilevel"/>
    <w:tmpl w:val="BC9E7578"/>
    <w:lvl w:ilvl="0" w:tplc="8DDCACC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3F5C7A82"/>
    <w:multiLevelType w:val="hybridMultilevel"/>
    <w:tmpl w:val="2DA22D6C"/>
    <w:lvl w:ilvl="0" w:tplc="02F23FCC">
      <w:numFmt w:val="bullet"/>
      <w:lvlText w:val="—"/>
      <w:lvlJc w:val="left"/>
      <w:pPr>
        <w:ind w:left="1353" w:hanging="360"/>
      </w:pPr>
      <w:rPr>
        <w:rFonts w:ascii="Times New Roman" w:eastAsia="Times New Roman" w:hAnsi="Times New Roman" w:cs="Times New Roman" w:hint="default"/>
        <w:b w:val="0"/>
        <w:bCs w:val="0"/>
        <w:i w:val="0"/>
        <w:iCs w:val="0"/>
        <w:spacing w:val="0"/>
        <w:w w:val="50"/>
        <w:sz w:val="27"/>
        <w:szCs w:val="27"/>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589E00EF"/>
    <w:multiLevelType w:val="hybridMultilevel"/>
    <w:tmpl w:val="E0860F42"/>
    <w:lvl w:ilvl="0" w:tplc="02F23FCC">
      <w:numFmt w:val="bullet"/>
      <w:lvlText w:val="—"/>
      <w:lvlJc w:val="left"/>
      <w:pPr>
        <w:ind w:left="1429" w:hanging="360"/>
      </w:pPr>
      <w:rPr>
        <w:rFonts w:ascii="Times New Roman" w:eastAsia="Times New Roman" w:hAnsi="Times New Roman" w:cs="Times New Roman" w:hint="default"/>
        <w:b w:val="0"/>
        <w:bCs w:val="0"/>
        <w:i w:val="0"/>
        <w:iCs w:val="0"/>
        <w:spacing w:val="0"/>
        <w:w w:val="50"/>
        <w:sz w:val="27"/>
        <w:szCs w:val="27"/>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060"/>
    <w:rsid w:val="00036004"/>
    <w:rsid w:val="0004302A"/>
    <w:rsid w:val="00085676"/>
    <w:rsid w:val="00094728"/>
    <w:rsid w:val="00095516"/>
    <w:rsid w:val="000B2FC3"/>
    <w:rsid w:val="000B453E"/>
    <w:rsid w:val="000E20E6"/>
    <w:rsid w:val="000E4490"/>
    <w:rsid w:val="00126CBA"/>
    <w:rsid w:val="001424A8"/>
    <w:rsid w:val="00153722"/>
    <w:rsid w:val="001A654B"/>
    <w:rsid w:val="001B02ED"/>
    <w:rsid w:val="001B486E"/>
    <w:rsid w:val="001C7ACC"/>
    <w:rsid w:val="001E0DC3"/>
    <w:rsid w:val="0020549D"/>
    <w:rsid w:val="002109E9"/>
    <w:rsid w:val="00224EF3"/>
    <w:rsid w:val="0023100E"/>
    <w:rsid w:val="00257ED7"/>
    <w:rsid w:val="00280E21"/>
    <w:rsid w:val="00284B87"/>
    <w:rsid w:val="002A60C2"/>
    <w:rsid w:val="002B1CA3"/>
    <w:rsid w:val="002C3EFF"/>
    <w:rsid w:val="0030231C"/>
    <w:rsid w:val="00307B6E"/>
    <w:rsid w:val="003141B6"/>
    <w:rsid w:val="00336C04"/>
    <w:rsid w:val="00365944"/>
    <w:rsid w:val="00373503"/>
    <w:rsid w:val="003809F9"/>
    <w:rsid w:val="003B05AD"/>
    <w:rsid w:val="003C2441"/>
    <w:rsid w:val="003D0B08"/>
    <w:rsid w:val="003E49EF"/>
    <w:rsid w:val="00415C36"/>
    <w:rsid w:val="00415DE9"/>
    <w:rsid w:val="0042021A"/>
    <w:rsid w:val="00445350"/>
    <w:rsid w:val="004509C0"/>
    <w:rsid w:val="00451CD4"/>
    <w:rsid w:val="00496E0D"/>
    <w:rsid w:val="004A7325"/>
    <w:rsid w:val="004C3ECF"/>
    <w:rsid w:val="004E1B68"/>
    <w:rsid w:val="004E4DFC"/>
    <w:rsid w:val="004F0B7A"/>
    <w:rsid w:val="004F0C72"/>
    <w:rsid w:val="004F5FC5"/>
    <w:rsid w:val="00503839"/>
    <w:rsid w:val="00506C08"/>
    <w:rsid w:val="00516188"/>
    <w:rsid w:val="00526801"/>
    <w:rsid w:val="005275DA"/>
    <w:rsid w:val="00532E67"/>
    <w:rsid w:val="00535B77"/>
    <w:rsid w:val="00537FE3"/>
    <w:rsid w:val="00564147"/>
    <w:rsid w:val="00566889"/>
    <w:rsid w:val="0056720A"/>
    <w:rsid w:val="00576F3F"/>
    <w:rsid w:val="0058006B"/>
    <w:rsid w:val="0058023B"/>
    <w:rsid w:val="00581BDC"/>
    <w:rsid w:val="00591B3A"/>
    <w:rsid w:val="00596199"/>
    <w:rsid w:val="005B11E7"/>
    <w:rsid w:val="005B546D"/>
    <w:rsid w:val="005E3255"/>
    <w:rsid w:val="0060188E"/>
    <w:rsid w:val="006112E4"/>
    <w:rsid w:val="006173F4"/>
    <w:rsid w:val="006307D0"/>
    <w:rsid w:val="00631396"/>
    <w:rsid w:val="00655EA1"/>
    <w:rsid w:val="00676F91"/>
    <w:rsid w:val="00681025"/>
    <w:rsid w:val="006841E6"/>
    <w:rsid w:val="00686FF8"/>
    <w:rsid w:val="006B37A0"/>
    <w:rsid w:val="006D55DD"/>
    <w:rsid w:val="006E326C"/>
    <w:rsid w:val="006E6AD8"/>
    <w:rsid w:val="006F6522"/>
    <w:rsid w:val="006F69FA"/>
    <w:rsid w:val="007112DE"/>
    <w:rsid w:val="00761F85"/>
    <w:rsid w:val="00772060"/>
    <w:rsid w:val="0077371B"/>
    <w:rsid w:val="0077658B"/>
    <w:rsid w:val="00785BFE"/>
    <w:rsid w:val="007A48A6"/>
    <w:rsid w:val="007B12D6"/>
    <w:rsid w:val="007B66DA"/>
    <w:rsid w:val="007C66C7"/>
    <w:rsid w:val="007D7C12"/>
    <w:rsid w:val="007E2A2F"/>
    <w:rsid w:val="00844274"/>
    <w:rsid w:val="00881580"/>
    <w:rsid w:val="00896A4D"/>
    <w:rsid w:val="008A588F"/>
    <w:rsid w:val="008B6082"/>
    <w:rsid w:val="008C18FF"/>
    <w:rsid w:val="008E6E22"/>
    <w:rsid w:val="008F31AC"/>
    <w:rsid w:val="009515EE"/>
    <w:rsid w:val="009726AB"/>
    <w:rsid w:val="0097689E"/>
    <w:rsid w:val="009E2B8D"/>
    <w:rsid w:val="009E4EC4"/>
    <w:rsid w:val="00A21761"/>
    <w:rsid w:val="00A267E1"/>
    <w:rsid w:val="00A339E1"/>
    <w:rsid w:val="00A45922"/>
    <w:rsid w:val="00A577E0"/>
    <w:rsid w:val="00A75271"/>
    <w:rsid w:val="00A75FDD"/>
    <w:rsid w:val="00A95433"/>
    <w:rsid w:val="00AA7F1B"/>
    <w:rsid w:val="00AB501C"/>
    <w:rsid w:val="00AB5860"/>
    <w:rsid w:val="00AB5C94"/>
    <w:rsid w:val="00AC76CE"/>
    <w:rsid w:val="00AF647B"/>
    <w:rsid w:val="00B02AE7"/>
    <w:rsid w:val="00B1257E"/>
    <w:rsid w:val="00B21ACA"/>
    <w:rsid w:val="00B4467D"/>
    <w:rsid w:val="00B4675E"/>
    <w:rsid w:val="00B61F1A"/>
    <w:rsid w:val="00B770F5"/>
    <w:rsid w:val="00BC056C"/>
    <w:rsid w:val="00BE5DAA"/>
    <w:rsid w:val="00BE6F90"/>
    <w:rsid w:val="00BF3BF5"/>
    <w:rsid w:val="00C0397F"/>
    <w:rsid w:val="00C05AA5"/>
    <w:rsid w:val="00C31AB6"/>
    <w:rsid w:val="00C376CE"/>
    <w:rsid w:val="00C66A16"/>
    <w:rsid w:val="00C8566D"/>
    <w:rsid w:val="00CB52D7"/>
    <w:rsid w:val="00CD4696"/>
    <w:rsid w:val="00D00A9D"/>
    <w:rsid w:val="00D24E75"/>
    <w:rsid w:val="00D27FA0"/>
    <w:rsid w:val="00D72A45"/>
    <w:rsid w:val="00D843A8"/>
    <w:rsid w:val="00D90923"/>
    <w:rsid w:val="00D943FB"/>
    <w:rsid w:val="00DA24DB"/>
    <w:rsid w:val="00DF4FE1"/>
    <w:rsid w:val="00E27674"/>
    <w:rsid w:val="00E322C9"/>
    <w:rsid w:val="00E36BB1"/>
    <w:rsid w:val="00E37FC1"/>
    <w:rsid w:val="00E47A3D"/>
    <w:rsid w:val="00E65DFC"/>
    <w:rsid w:val="00E8696B"/>
    <w:rsid w:val="00EC3130"/>
    <w:rsid w:val="00EE08DC"/>
    <w:rsid w:val="00EE67F7"/>
    <w:rsid w:val="00F02C3B"/>
    <w:rsid w:val="00F053E9"/>
    <w:rsid w:val="00F26C0A"/>
    <w:rsid w:val="00F326FC"/>
    <w:rsid w:val="00F60D3C"/>
    <w:rsid w:val="00F70707"/>
    <w:rsid w:val="00F978A9"/>
    <w:rsid w:val="00FA34DC"/>
    <w:rsid w:val="00FC00E3"/>
    <w:rsid w:val="00FC7520"/>
    <w:rsid w:val="00FD0293"/>
    <w:rsid w:val="00FD0A5A"/>
    <w:rsid w:val="00FD5433"/>
    <w:rsid w:val="00FE21BE"/>
    <w:rsid w:val="00FE4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06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339E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basedOn w:val="a0"/>
    <w:link w:val="a4"/>
    <w:semiHidden/>
    <w:rsid w:val="00772060"/>
    <w:rPr>
      <w:rFonts w:ascii="Consolas" w:eastAsia="Calibri" w:hAnsi="Consolas" w:cs="Times New Roman"/>
      <w:sz w:val="21"/>
      <w:szCs w:val="21"/>
      <w:lang w:eastAsia="ru-RU"/>
    </w:rPr>
  </w:style>
  <w:style w:type="paragraph" w:styleId="a4">
    <w:name w:val="Plain Text"/>
    <w:basedOn w:val="a"/>
    <w:link w:val="a3"/>
    <w:semiHidden/>
    <w:rsid w:val="00772060"/>
    <w:rPr>
      <w:rFonts w:ascii="Consolas" w:eastAsia="Calibri" w:hAnsi="Consolas"/>
      <w:sz w:val="21"/>
      <w:szCs w:val="21"/>
    </w:rPr>
  </w:style>
  <w:style w:type="character" w:customStyle="1" w:styleId="11">
    <w:name w:val="Текст Знак1"/>
    <w:basedOn w:val="a0"/>
    <w:uiPriority w:val="99"/>
    <w:semiHidden/>
    <w:rsid w:val="00772060"/>
    <w:rPr>
      <w:rFonts w:ascii="Consolas" w:eastAsia="Times New Roman" w:hAnsi="Consolas" w:cs="Times New Roman"/>
      <w:sz w:val="21"/>
      <w:szCs w:val="21"/>
      <w:lang w:eastAsia="ru-RU"/>
    </w:rPr>
  </w:style>
  <w:style w:type="character" w:customStyle="1" w:styleId="a5">
    <w:name w:val="Верхний колонтитул Знак"/>
    <w:basedOn w:val="a0"/>
    <w:link w:val="a6"/>
    <w:uiPriority w:val="99"/>
    <w:rsid w:val="00772060"/>
    <w:rPr>
      <w:rFonts w:ascii="Times New Roman" w:eastAsia="Times New Roman" w:hAnsi="Times New Roman" w:cs="Times New Roman"/>
      <w:sz w:val="24"/>
      <w:szCs w:val="24"/>
      <w:lang w:eastAsia="ru-RU"/>
    </w:rPr>
  </w:style>
  <w:style w:type="paragraph" w:styleId="a6">
    <w:name w:val="header"/>
    <w:basedOn w:val="a"/>
    <w:link w:val="a5"/>
    <w:uiPriority w:val="99"/>
    <w:rsid w:val="00772060"/>
    <w:pPr>
      <w:tabs>
        <w:tab w:val="center" w:pos="4677"/>
        <w:tab w:val="right" w:pos="9355"/>
      </w:tabs>
    </w:pPr>
  </w:style>
  <w:style w:type="character" w:customStyle="1" w:styleId="12">
    <w:name w:val="Верхний колонтитул Знак1"/>
    <w:basedOn w:val="a0"/>
    <w:uiPriority w:val="99"/>
    <w:semiHidden/>
    <w:rsid w:val="00772060"/>
    <w:rPr>
      <w:rFonts w:ascii="Times New Roman" w:eastAsia="Times New Roman" w:hAnsi="Times New Roman" w:cs="Times New Roman"/>
      <w:sz w:val="24"/>
      <w:szCs w:val="24"/>
      <w:lang w:eastAsia="ru-RU"/>
    </w:rPr>
  </w:style>
  <w:style w:type="paragraph" w:styleId="a7">
    <w:name w:val="Normal (Web)"/>
    <w:basedOn w:val="a"/>
    <w:uiPriority w:val="99"/>
    <w:rsid w:val="00772060"/>
    <w:pPr>
      <w:spacing w:before="100" w:beforeAutospacing="1" w:after="100" w:afterAutospacing="1"/>
    </w:pPr>
    <w:rPr>
      <w:rFonts w:eastAsia="Calibri"/>
    </w:rPr>
  </w:style>
  <w:style w:type="paragraph" w:styleId="a8">
    <w:name w:val="List Paragraph"/>
    <w:basedOn w:val="a"/>
    <w:uiPriority w:val="34"/>
    <w:qFormat/>
    <w:rsid w:val="00772060"/>
    <w:pPr>
      <w:ind w:left="720" w:firstLine="709"/>
      <w:contextualSpacing/>
      <w:jc w:val="both"/>
    </w:pPr>
    <w:rPr>
      <w:rFonts w:eastAsia="Calibri"/>
      <w:sz w:val="28"/>
      <w:szCs w:val="22"/>
      <w:lang w:eastAsia="en-US"/>
    </w:rPr>
  </w:style>
  <w:style w:type="character" w:styleId="a9">
    <w:name w:val="page number"/>
    <w:basedOn w:val="a0"/>
    <w:rsid w:val="00772060"/>
  </w:style>
  <w:style w:type="paragraph" w:styleId="aa">
    <w:name w:val="footnote text"/>
    <w:basedOn w:val="a"/>
    <w:link w:val="ab"/>
    <w:uiPriority w:val="99"/>
    <w:unhideWhenUsed/>
    <w:rsid w:val="00772060"/>
    <w:rPr>
      <w:sz w:val="20"/>
      <w:szCs w:val="20"/>
    </w:rPr>
  </w:style>
  <w:style w:type="character" w:customStyle="1" w:styleId="ab">
    <w:name w:val="Текст сноски Знак"/>
    <w:basedOn w:val="a0"/>
    <w:link w:val="aa"/>
    <w:uiPriority w:val="99"/>
    <w:rsid w:val="00772060"/>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772060"/>
    <w:rPr>
      <w:vertAlign w:val="superscript"/>
    </w:rPr>
  </w:style>
  <w:style w:type="table" w:styleId="ad">
    <w:name w:val="Table Grid"/>
    <w:basedOn w:val="a1"/>
    <w:uiPriority w:val="59"/>
    <w:rsid w:val="004C3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451CD4"/>
    <w:rPr>
      <w:color w:val="0000FF" w:themeColor="hyperlink"/>
      <w:u w:val="single"/>
    </w:rPr>
  </w:style>
  <w:style w:type="character" w:customStyle="1" w:styleId="10">
    <w:name w:val="Заголовок 1 Знак"/>
    <w:basedOn w:val="a0"/>
    <w:link w:val="1"/>
    <w:uiPriority w:val="9"/>
    <w:rsid w:val="00A339E1"/>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06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339E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basedOn w:val="a0"/>
    <w:link w:val="a4"/>
    <w:semiHidden/>
    <w:rsid w:val="00772060"/>
    <w:rPr>
      <w:rFonts w:ascii="Consolas" w:eastAsia="Calibri" w:hAnsi="Consolas" w:cs="Times New Roman"/>
      <w:sz w:val="21"/>
      <w:szCs w:val="21"/>
      <w:lang w:eastAsia="ru-RU"/>
    </w:rPr>
  </w:style>
  <w:style w:type="paragraph" w:styleId="a4">
    <w:name w:val="Plain Text"/>
    <w:basedOn w:val="a"/>
    <w:link w:val="a3"/>
    <w:semiHidden/>
    <w:rsid w:val="00772060"/>
    <w:rPr>
      <w:rFonts w:ascii="Consolas" w:eastAsia="Calibri" w:hAnsi="Consolas"/>
      <w:sz w:val="21"/>
      <w:szCs w:val="21"/>
    </w:rPr>
  </w:style>
  <w:style w:type="character" w:customStyle="1" w:styleId="11">
    <w:name w:val="Текст Знак1"/>
    <w:basedOn w:val="a0"/>
    <w:uiPriority w:val="99"/>
    <w:semiHidden/>
    <w:rsid w:val="00772060"/>
    <w:rPr>
      <w:rFonts w:ascii="Consolas" w:eastAsia="Times New Roman" w:hAnsi="Consolas" w:cs="Times New Roman"/>
      <w:sz w:val="21"/>
      <w:szCs w:val="21"/>
      <w:lang w:eastAsia="ru-RU"/>
    </w:rPr>
  </w:style>
  <w:style w:type="character" w:customStyle="1" w:styleId="a5">
    <w:name w:val="Верхний колонтитул Знак"/>
    <w:basedOn w:val="a0"/>
    <w:link w:val="a6"/>
    <w:uiPriority w:val="99"/>
    <w:rsid w:val="00772060"/>
    <w:rPr>
      <w:rFonts w:ascii="Times New Roman" w:eastAsia="Times New Roman" w:hAnsi="Times New Roman" w:cs="Times New Roman"/>
      <w:sz w:val="24"/>
      <w:szCs w:val="24"/>
      <w:lang w:eastAsia="ru-RU"/>
    </w:rPr>
  </w:style>
  <w:style w:type="paragraph" w:styleId="a6">
    <w:name w:val="header"/>
    <w:basedOn w:val="a"/>
    <w:link w:val="a5"/>
    <w:uiPriority w:val="99"/>
    <w:rsid w:val="00772060"/>
    <w:pPr>
      <w:tabs>
        <w:tab w:val="center" w:pos="4677"/>
        <w:tab w:val="right" w:pos="9355"/>
      </w:tabs>
    </w:pPr>
  </w:style>
  <w:style w:type="character" w:customStyle="1" w:styleId="12">
    <w:name w:val="Верхний колонтитул Знак1"/>
    <w:basedOn w:val="a0"/>
    <w:uiPriority w:val="99"/>
    <w:semiHidden/>
    <w:rsid w:val="00772060"/>
    <w:rPr>
      <w:rFonts w:ascii="Times New Roman" w:eastAsia="Times New Roman" w:hAnsi="Times New Roman" w:cs="Times New Roman"/>
      <w:sz w:val="24"/>
      <w:szCs w:val="24"/>
      <w:lang w:eastAsia="ru-RU"/>
    </w:rPr>
  </w:style>
  <w:style w:type="paragraph" w:styleId="a7">
    <w:name w:val="Normal (Web)"/>
    <w:basedOn w:val="a"/>
    <w:uiPriority w:val="99"/>
    <w:rsid w:val="00772060"/>
    <w:pPr>
      <w:spacing w:before="100" w:beforeAutospacing="1" w:after="100" w:afterAutospacing="1"/>
    </w:pPr>
    <w:rPr>
      <w:rFonts w:eastAsia="Calibri"/>
    </w:rPr>
  </w:style>
  <w:style w:type="paragraph" w:styleId="a8">
    <w:name w:val="List Paragraph"/>
    <w:basedOn w:val="a"/>
    <w:uiPriority w:val="34"/>
    <w:qFormat/>
    <w:rsid w:val="00772060"/>
    <w:pPr>
      <w:ind w:left="720" w:firstLine="709"/>
      <w:contextualSpacing/>
      <w:jc w:val="both"/>
    </w:pPr>
    <w:rPr>
      <w:rFonts w:eastAsia="Calibri"/>
      <w:sz w:val="28"/>
      <w:szCs w:val="22"/>
      <w:lang w:eastAsia="en-US"/>
    </w:rPr>
  </w:style>
  <w:style w:type="character" w:styleId="a9">
    <w:name w:val="page number"/>
    <w:basedOn w:val="a0"/>
    <w:rsid w:val="00772060"/>
  </w:style>
  <w:style w:type="paragraph" w:styleId="aa">
    <w:name w:val="footnote text"/>
    <w:basedOn w:val="a"/>
    <w:link w:val="ab"/>
    <w:uiPriority w:val="99"/>
    <w:unhideWhenUsed/>
    <w:rsid w:val="00772060"/>
    <w:rPr>
      <w:sz w:val="20"/>
      <w:szCs w:val="20"/>
    </w:rPr>
  </w:style>
  <w:style w:type="character" w:customStyle="1" w:styleId="ab">
    <w:name w:val="Текст сноски Знак"/>
    <w:basedOn w:val="a0"/>
    <w:link w:val="aa"/>
    <w:uiPriority w:val="99"/>
    <w:rsid w:val="00772060"/>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772060"/>
    <w:rPr>
      <w:vertAlign w:val="superscript"/>
    </w:rPr>
  </w:style>
  <w:style w:type="table" w:styleId="ad">
    <w:name w:val="Table Grid"/>
    <w:basedOn w:val="a1"/>
    <w:uiPriority w:val="59"/>
    <w:rsid w:val="004C3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451CD4"/>
    <w:rPr>
      <w:color w:val="0000FF" w:themeColor="hyperlink"/>
      <w:u w:val="single"/>
    </w:rPr>
  </w:style>
  <w:style w:type="character" w:customStyle="1" w:styleId="10">
    <w:name w:val="Заголовок 1 Знак"/>
    <w:basedOn w:val="a0"/>
    <w:link w:val="1"/>
    <w:uiPriority w:val="9"/>
    <w:rsid w:val="00A339E1"/>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966720">
      <w:bodyDiv w:val="1"/>
      <w:marLeft w:val="0"/>
      <w:marRight w:val="0"/>
      <w:marTop w:val="0"/>
      <w:marBottom w:val="0"/>
      <w:divBdr>
        <w:top w:val="none" w:sz="0" w:space="0" w:color="auto"/>
        <w:left w:val="none" w:sz="0" w:space="0" w:color="auto"/>
        <w:bottom w:val="none" w:sz="0" w:space="0" w:color="auto"/>
        <w:right w:val="none" w:sz="0" w:space="0" w:color="auto"/>
      </w:divBdr>
    </w:div>
    <w:div w:id="131120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p-pgo.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p-pgo.ru/index.php/obrashcheniya-grazhda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bus.gov.ru/" TargetMode="External"/><Relationship Id="rId4" Type="http://schemas.microsoft.com/office/2007/relationships/stylesWithEffects" Target="stylesWithEffects.xml"/><Relationship Id="rId9" Type="http://schemas.openxmlformats.org/officeDocument/2006/relationships/hyperlink" Target="https://zakupki.gov.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9F30E-0E75-4989-A79E-1A80F8146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4030</TotalTime>
  <Pages>16</Pages>
  <Words>5822</Words>
  <Characters>33189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76</cp:revision>
  <cp:lastPrinted>2026-02-27T07:14:00Z</cp:lastPrinted>
  <dcterms:created xsi:type="dcterms:W3CDTF">2026-02-09T10:15:00Z</dcterms:created>
  <dcterms:modified xsi:type="dcterms:W3CDTF">2026-02-27T10:12:00Z</dcterms:modified>
</cp:coreProperties>
</file>