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689" w:rsidRPr="00810689" w:rsidRDefault="00810689" w:rsidP="004D49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06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СЧЕТНАЯ ПАЛАТА ПОЛЕВСКОГО ГОРОДСКОГО ОКРУГА </w:t>
      </w:r>
      <w:r w:rsidRPr="0081068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</w:t>
      </w:r>
    </w:p>
    <w:p w:rsidR="00810689" w:rsidRPr="00810689" w:rsidRDefault="00810689" w:rsidP="008106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0689" w:rsidRPr="00810689" w:rsidRDefault="00810689" w:rsidP="008106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0689">
        <w:rPr>
          <w:rFonts w:ascii="Times New Roman" w:hAnsi="Times New Roman" w:cs="Times New Roman"/>
          <w:b/>
          <w:color w:val="000000"/>
          <w:sz w:val="28"/>
          <w:szCs w:val="28"/>
        </w:rPr>
        <w:t>ИНФОРМАЦИЯ</w:t>
      </w:r>
    </w:p>
    <w:p w:rsidR="00810689" w:rsidRPr="009113F2" w:rsidRDefault="00810689" w:rsidP="008106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13F2">
        <w:rPr>
          <w:rFonts w:ascii="Times New Roman" w:hAnsi="Times New Roman" w:cs="Times New Roman"/>
          <w:b/>
          <w:color w:val="000000"/>
          <w:sz w:val="28"/>
          <w:szCs w:val="28"/>
        </w:rPr>
        <w:t>ОБ ОСНОВНЫХ ИТОГАХ КОНТРОЛЬНОГО МЕРОПРИЯТИЯ</w:t>
      </w:r>
    </w:p>
    <w:p w:rsidR="00810689" w:rsidRPr="009113F2" w:rsidRDefault="00810689" w:rsidP="008106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F0BE6" w:rsidRPr="00F35BDB" w:rsidRDefault="00810689" w:rsidP="001F0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Счетной палатой Полевского городского округа в соответствии с пунктом </w:t>
      </w:r>
      <w:r w:rsidR="001F0BE6"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BDB" w:rsidRPr="00F35BDB">
        <w:rPr>
          <w:rFonts w:ascii="Times New Roman" w:hAnsi="Times New Roman" w:cs="Times New Roman"/>
          <w:sz w:val="28"/>
          <w:szCs w:val="28"/>
        </w:rPr>
        <w:t>1.7</w:t>
      </w:r>
      <w:r w:rsidR="001F0BE6" w:rsidRPr="00F35BDB">
        <w:rPr>
          <w:rFonts w:ascii="Times New Roman" w:hAnsi="Times New Roman" w:cs="Times New Roman"/>
          <w:sz w:val="28"/>
          <w:szCs w:val="28"/>
        </w:rPr>
        <w:t xml:space="preserve"> раздела 1 плана работы Счетной палаты Полевского городского округа на 2022 год, утвержденного распоряжением Счетной палаты Полевского городского округа от 21.12.2021 № 58, распоряжения председателя Счетной палаты от </w:t>
      </w:r>
      <w:r w:rsidR="00F35BDB" w:rsidRPr="00F35BDB">
        <w:rPr>
          <w:rFonts w:ascii="Times New Roman" w:hAnsi="Times New Roman" w:cs="Times New Roman"/>
          <w:sz w:val="28"/>
          <w:szCs w:val="28"/>
        </w:rPr>
        <w:t>23.08.2022 года № 38, от 30.11.2022 №60/1</w:t>
      </w:r>
      <w:r w:rsidR="001F0BE6" w:rsidRPr="00F35BDB">
        <w:rPr>
          <w:rFonts w:ascii="Times New Roman" w:hAnsi="Times New Roman" w:cs="Times New Roman"/>
          <w:sz w:val="28"/>
          <w:szCs w:val="28"/>
        </w:rPr>
        <w:t>,</w:t>
      </w:r>
      <w:r w:rsidR="00B84D6C" w:rsidRPr="00B84D6C">
        <w:rPr>
          <w:rFonts w:ascii="Times New Roman" w:hAnsi="Times New Roman" w:cs="Times New Roman"/>
          <w:sz w:val="28"/>
          <w:szCs w:val="28"/>
        </w:rPr>
        <w:t xml:space="preserve"> </w:t>
      </w:r>
      <w:r w:rsidR="00B84D6C">
        <w:rPr>
          <w:rFonts w:ascii="Times New Roman" w:hAnsi="Times New Roman" w:cs="Times New Roman"/>
          <w:sz w:val="28"/>
          <w:szCs w:val="28"/>
        </w:rPr>
        <w:t xml:space="preserve">от 02.02.2023 года № 9,  </w:t>
      </w:r>
      <w:r w:rsidR="001F0BE6" w:rsidRPr="00F35BDB">
        <w:rPr>
          <w:rFonts w:ascii="Times New Roman" w:hAnsi="Times New Roman" w:cs="Times New Roman"/>
          <w:sz w:val="28"/>
          <w:szCs w:val="28"/>
        </w:rPr>
        <w:t xml:space="preserve"> </w:t>
      </w:r>
      <w:r w:rsidRPr="00F35BDB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-  </w:t>
      </w:r>
      <w:r w:rsidR="00F35BDB" w:rsidRPr="00F35BDB">
        <w:rPr>
          <w:rFonts w:ascii="Times New Roman" w:hAnsi="Times New Roman" w:cs="Times New Roman"/>
          <w:sz w:val="28"/>
          <w:szCs w:val="28"/>
        </w:rPr>
        <w:t>«Проверка законности и эффективности использования средств местного бюджета муниципальным</w:t>
      </w:r>
      <w:proofErr w:type="gramEnd"/>
      <w:r w:rsidR="00F35BDB" w:rsidRPr="00F35BDB">
        <w:rPr>
          <w:rFonts w:ascii="Times New Roman" w:hAnsi="Times New Roman" w:cs="Times New Roman"/>
          <w:sz w:val="28"/>
          <w:szCs w:val="28"/>
        </w:rPr>
        <w:t xml:space="preserve"> автономным учреждением дополнительного образования Полевского городского округа «Центр развития творчества им. П.П. Бажова» в 2019, 2020 и 2021 годах».</w:t>
      </w:r>
    </w:p>
    <w:p w:rsidR="00810689" w:rsidRPr="00F35BDB" w:rsidRDefault="00810689" w:rsidP="001F0B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5BDB">
        <w:rPr>
          <w:rFonts w:ascii="Times New Roman" w:hAnsi="Times New Roman" w:cs="Times New Roman"/>
          <w:color w:val="000000"/>
          <w:sz w:val="28"/>
          <w:szCs w:val="28"/>
          <w:u w:val="single"/>
        </w:rPr>
        <w:t>Цел</w:t>
      </w:r>
      <w:r w:rsidR="00EE521B">
        <w:rPr>
          <w:rFonts w:ascii="Times New Roman" w:hAnsi="Times New Roman" w:cs="Times New Roman"/>
          <w:color w:val="000000"/>
          <w:sz w:val="28"/>
          <w:szCs w:val="28"/>
          <w:u w:val="single"/>
        </w:rPr>
        <w:t>ь</w:t>
      </w:r>
      <w:r w:rsidRPr="00F35BD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контрольного мероприятия:</w:t>
      </w:r>
      <w:r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521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E521B" w:rsidRPr="00EE521B">
        <w:rPr>
          <w:rFonts w:ascii="Times New Roman" w:hAnsi="Times New Roman" w:cs="Times New Roman"/>
          <w:color w:val="000000"/>
          <w:sz w:val="28"/>
          <w:szCs w:val="28"/>
        </w:rPr>
        <w:t xml:space="preserve">роверить законность использования средств субсидий, выделенных муниципальному автономному учреждению дополнительного образования Полевского городского округа «Центр развития творчества имени </w:t>
      </w:r>
      <w:proofErr w:type="spellStart"/>
      <w:r w:rsidR="00EE521B" w:rsidRPr="00EE521B">
        <w:rPr>
          <w:rFonts w:ascii="Times New Roman" w:hAnsi="Times New Roman" w:cs="Times New Roman"/>
          <w:color w:val="000000"/>
          <w:sz w:val="28"/>
          <w:szCs w:val="28"/>
        </w:rPr>
        <w:t>П.П.Бажова</w:t>
      </w:r>
      <w:proofErr w:type="spellEnd"/>
      <w:r w:rsidR="00EE521B" w:rsidRPr="00EE521B">
        <w:rPr>
          <w:rFonts w:ascii="Times New Roman" w:hAnsi="Times New Roman" w:cs="Times New Roman"/>
          <w:color w:val="000000"/>
          <w:sz w:val="28"/>
          <w:szCs w:val="28"/>
        </w:rPr>
        <w:t>» на финансовое обеспечение выполнения муниципального задания и на иные цели.</w:t>
      </w:r>
    </w:p>
    <w:p w:rsidR="00F35BDB" w:rsidRPr="00F35BDB" w:rsidRDefault="00810689" w:rsidP="00EE5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BDB">
        <w:rPr>
          <w:rFonts w:ascii="Times New Roman" w:hAnsi="Times New Roman" w:cs="Times New Roman"/>
          <w:color w:val="000000"/>
          <w:sz w:val="28"/>
          <w:szCs w:val="28"/>
          <w:u w:val="single"/>
        </w:rPr>
        <w:t>Объект контрольного мероприятия:</w:t>
      </w:r>
      <w:r w:rsidRPr="00F35BDB">
        <w:rPr>
          <w:rFonts w:ascii="Times New Roman" w:hAnsi="Times New Roman" w:cs="Times New Roman"/>
          <w:sz w:val="28"/>
          <w:szCs w:val="28"/>
        </w:rPr>
        <w:t xml:space="preserve"> </w:t>
      </w:r>
      <w:r w:rsidR="00F35BDB" w:rsidRPr="00F35BDB"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дополнительного образования Полевского городского округа «Центр развития творчества имени </w:t>
      </w:r>
      <w:proofErr w:type="spellStart"/>
      <w:r w:rsidR="00F35BDB" w:rsidRPr="00F35BDB">
        <w:rPr>
          <w:rFonts w:ascii="Times New Roman" w:hAnsi="Times New Roman" w:cs="Times New Roman"/>
          <w:sz w:val="28"/>
          <w:szCs w:val="28"/>
        </w:rPr>
        <w:t>П.П.Бажова</w:t>
      </w:r>
      <w:proofErr w:type="spellEnd"/>
      <w:r w:rsidR="00F35BDB" w:rsidRPr="00F35BDB">
        <w:rPr>
          <w:rFonts w:ascii="Times New Roman" w:hAnsi="Times New Roman" w:cs="Times New Roman"/>
          <w:sz w:val="28"/>
          <w:szCs w:val="28"/>
        </w:rPr>
        <w:t>»</w:t>
      </w:r>
      <w:r w:rsidR="00B84D6C">
        <w:rPr>
          <w:rFonts w:ascii="Times New Roman" w:hAnsi="Times New Roman" w:cs="Times New Roman"/>
          <w:sz w:val="28"/>
          <w:szCs w:val="28"/>
        </w:rPr>
        <w:t>.</w:t>
      </w:r>
    </w:p>
    <w:p w:rsidR="00810689" w:rsidRPr="00F35BDB" w:rsidRDefault="00810689" w:rsidP="00F35B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контрольного мероприятия Счетной палатой ПГО составлен акт </w:t>
      </w:r>
      <w:r w:rsidRPr="00F35BDB">
        <w:rPr>
          <w:rFonts w:ascii="Times New Roman" w:hAnsi="Times New Roman" w:cs="Times New Roman"/>
          <w:sz w:val="28"/>
          <w:szCs w:val="28"/>
        </w:rPr>
        <w:t xml:space="preserve">от </w:t>
      </w:r>
      <w:r w:rsidR="00F35BDB" w:rsidRPr="00F35BDB">
        <w:rPr>
          <w:rFonts w:ascii="Times New Roman" w:hAnsi="Times New Roman" w:cs="Times New Roman"/>
          <w:sz w:val="28"/>
          <w:szCs w:val="28"/>
        </w:rPr>
        <w:t xml:space="preserve"> 22.12.2022 года № 16</w:t>
      </w:r>
      <w:r w:rsidR="00C64B71">
        <w:rPr>
          <w:rFonts w:ascii="Times New Roman" w:hAnsi="Times New Roman" w:cs="Times New Roman"/>
          <w:sz w:val="28"/>
          <w:szCs w:val="28"/>
        </w:rPr>
        <w:t>, акт дополнительной проверки №1 от 08.02.2023 года.</w:t>
      </w:r>
    </w:p>
    <w:p w:rsidR="00C64B71" w:rsidRPr="00C64B71" w:rsidRDefault="009113F2" w:rsidP="0091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B71">
        <w:rPr>
          <w:rFonts w:ascii="Times New Roman" w:hAnsi="Times New Roman" w:cs="Times New Roman"/>
          <w:sz w:val="28"/>
          <w:szCs w:val="28"/>
        </w:rPr>
        <w:t xml:space="preserve">В установленный срок, в течение пяти рабочих дней, в соответствии  со статьей 17 Федерального закона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со статьей 18 Положения о Счетной палате Полевского городского округа, утвержденного решением Думы Полевского городского округа от 15.12.2011 года № 436, в Счетную палату от директора </w:t>
      </w:r>
      <w:r w:rsidR="00F35BDB" w:rsidRPr="00C64B71">
        <w:rPr>
          <w:rFonts w:ascii="Times New Roman" w:hAnsi="Times New Roman" w:cs="Times New Roman"/>
          <w:sz w:val="28"/>
          <w:szCs w:val="28"/>
        </w:rPr>
        <w:t>МАУДО ПГО</w:t>
      </w:r>
      <w:proofErr w:type="gramEnd"/>
      <w:r w:rsidR="00F35BDB" w:rsidRPr="00C64B71">
        <w:rPr>
          <w:rFonts w:ascii="Times New Roman" w:hAnsi="Times New Roman" w:cs="Times New Roman"/>
          <w:sz w:val="28"/>
          <w:szCs w:val="28"/>
        </w:rPr>
        <w:t xml:space="preserve">  «ЦРТ им </w:t>
      </w:r>
      <w:proofErr w:type="spellStart"/>
      <w:r w:rsidR="00F35BDB" w:rsidRPr="00C64B71">
        <w:rPr>
          <w:rFonts w:ascii="Times New Roman" w:hAnsi="Times New Roman" w:cs="Times New Roman"/>
          <w:sz w:val="28"/>
          <w:szCs w:val="28"/>
        </w:rPr>
        <w:t>П.П.Бажова</w:t>
      </w:r>
      <w:proofErr w:type="spellEnd"/>
      <w:r w:rsidR="00F35BDB" w:rsidRPr="00C64B71">
        <w:rPr>
          <w:rFonts w:ascii="Times New Roman" w:hAnsi="Times New Roman" w:cs="Times New Roman"/>
          <w:sz w:val="28"/>
          <w:szCs w:val="28"/>
        </w:rPr>
        <w:t xml:space="preserve">» </w:t>
      </w:r>
      <w:r w:rsidR="00C64B71" w:rsidRPr="00C64B71">
        <w:rPr>
          <w:rFonts w:ascii="Times New Roman" w:hAnsi="Times New Roman" w:cs="Times New Roman"/>
          <w:sz w:val="28"/>
          <w:szCs w:val="28"/>
        </w:rPr>
        <w:t>представлены пояснения к акту дополнительной проверки, которые приобщены к материалам контрольного мероприятия и учтены при составлении отчета.</w:t>
      </w:r>
    </w:p>
    <w:p w:rsidR="00810689" w:rsidRPr="00F35BDB" w:rsidRDefault="00810689" w:rsidP="004D49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проведенного контрольного мероприятия выявлено: </w:t>
      </w:r>
    </w:p>
    <w:p w:rsidR="00C64B71" w:rsidRDefault="00F35BDB" w:rsidP="00C64B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52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="00C64B7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64B71" w:rsidRPr="00C67FC1">
        <w:rPr>
          <w:rFonts w:ascii="Times New Roman" w:hAnsi="Times New Roman" w:cs="Times New Roman"/>
          <w:color w:val="000000"/>
          <w:sz w:val="28"/>
          <w:szCs w:val="28"/>
        </w:rPr>
        <w:t>униципально</w:t>
      </w:r>
      <w:r w:rsidR="00C64B71">
        <w:rPr>
          <w:rFonts w:ascii="Times New Roman" w:hAnsi="Times New Roman" w:cs="Times New Roman"/>
          <w:color w:val="000000"/>
          <w:sz w:val="28"/>
          <w:szCs w:val="28"/>
        </w:rPr>
        <w:t>е автономное</w:t>
      </w:r>
      <w:r w:rsidR="00C64B71" w:rsidRPr="00C67FC1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C64B7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64B71" w:rsidRPr="00C67FC1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дополнительного образования Полевского городского округа «Центр развития творчества имени П.П.</w:t>
      </w:r>
      <w:r w:rsidR="00C64B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4B71" w:rsidRPr="00C67FC1">
        <w:rPr>
          <w:rFonts w:ascii="Times New Roman" w:hAnsi="Times New Roman" w:cs="Times New Roman"/>
          <w:color w:val="000000"/>
          <w:sz w:val="28"/>
          <w:szCs w:val="28"/>
        </w:rPr>
        <w:t>Бажова»</w:t>
      </w:r>
      <w:r w:rsidR="00C64B71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свою деятельность на основании Устава,</w:t>
      </w:r>
      <w:r w:rsidR="00C64B71" w:rsidRPr="001F14CA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утвержденного приказом начальника органа местного самоуправления Управление образованием Полевского городского округа № 60-Д от 11.03.2015г.</w:t>
      </w:r>
      <w:r w:rsidR="00C64B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4B71"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Уставом финансирование </w:t>
      </w:r>
      <w:r w:rsidR="00C64B7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64B71" w:rsidRPr="00E85016">
        <w:rPr>
          <w:rFonts w:ascii="Times New Roman" w:hAnsi="Times New Roman" w:cs="Times New Roman"/>
          <w:color w:val="000000"/>
          <w:sz w:val="28"/>
          <w:szCs w:val="28"/>
        </w:rPr>
        <w:t>чреждения осуществляется на основании утвержденного плана финансово-хозяйственной деятельности и муниципального задания.</w:t>
      </w:r>
      <w:proofErr w:type="gramEnd"/>
    </w:p>
    <w:p w:rsidR="00C64B71" w:rsidRDefault="00C64B71" w:rsidP="00C64B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CB2D70">
        <w:rPr>
          <w:rFonts w:ascii="Times New Roman" w:hAnsi="Times New Roman" w:cs="Times New Roman"/>
          <w:color w:val="000000"/>
          <w:sz w:val="28"/>
          <w:szCs w:val="28"/>
        </w:rPr>
        <w:t>В нарушение статьи 69.2 Бюджетного кодекса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 w:rsidRPr="00CB2D70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едерации</w:t>
      </w:r>
      <w:r w:rsidRPr="00CB2D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67FC1">
        <w:rPr>
          <w:rFonts w:ascii="Times New Roman" w:hAnsi="Times New Roman" w:cs="Times New Roman"/>
          <w:color w:val="000000"/>
          <w:sz w:val="28"/>
          <w:szCs w:val="28"/>
        </w:rPr>
        <w:t>униципально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е автономное</w:t>
      </w:r>
      <w:r w:rsidRPr="00C67FC1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67FC1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дополнительного образования </w:t>
      </w:r>
      <w:r w:rsidRPr="00C67FC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Полевского городского округа «Центр развития творчества имени П.П.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7FC1">
        <w:rPr>
          <w:rFonts w:ascii="Times New Roman" w:hAnsi="Times New Roman" w:cs="Times New Roman"/>
          <w:color w:val="000000"/>
          <w:sz w:val="28"/>
          <w:szCs w:val="28"/>
        </w:rPr>
        <w:t>Бажова»</w:t>
      </w:r>
      <w:r w:rsidRPr="00CB2D70">
        <w:rPr>
          <w:rFonts w:ascii="Times New Roman" w:hAnsi="Times New Roman" w:cs="Times New Roman"/>
          <w:color w:val="000000"/>
          <w:sz w:val="28"/>
          <w:szCs w:val="28"/>
        </w:rPr>
        <w:t>» не выполнило муниципальное задание, установленное учредителем на 20</w:t>
      </w: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CB2D70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не </w:t>
      </w:r>
      <w:r w:rsidRPr="00CB2D70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B2D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пределах допустимого (возможного) отклонения</w:t>
      </w:r>
      <w:r w:rsidRPr="00CB2D70">
        <w:rPr>
          <w:rFonts w:ascii="Times New Roman" w:hAnsi="Times New Roman" w:cs="Times New Roman"/>
          <w:color w:val="000000"/>
          <w:sz w:val="28"/>
          <w:szCs w:val="28"/>
        </w:rPr>
        <w:t xml:space="preserve"> достижение показателей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количеству проведенных мероприятий: к</w:t>
      </w:r>
      <w:r w:rsidRPr="009C1DE9">
        <w:rPr>
          <w:rFonts w:ascii="Times New Roman" w:hAnsi="Times New Roman" w:cs="Times New Roman"/>
          <w:color w:val="000000"/>
          <w:sz w:val="28"/>
          <w:szCs w:val="28"/>
        </w:rPr>
        <w:t>ультурно-досуговы</w:t>
      </w:r>
      <w:r>
        <w:rPr>
          <w:rFonts w:ascii="Times New Roman" w:hAnsi="Times New Roman" w:cs="Times New Roman"/>
          <w:color w:val="000000"/>
          <w:sz w:val="28"/>
          <w:szCs w:val="28"/>
        </w:rPr>
        <w:t>х и спортивно-</w:t>
      </w:r>
      <w:r w:rsidRPr="009C1DE9">
        <w:rPr>
          <w:rFonts w:ascii="Times New Roman" w:hAnsi="Times New Roman" w:cs="Times New Roman"/>
          <w:color w:val="000000"/>
          <w:sz w:val="28"/>
          <w:szCs w:val="28"/>
        </w:rPr>
        <w:t>массовы</w:t>
      </w:r>
      <w:r>
        <w:rPr>
          <w:rFonts w:ascii="Times New Roman" w:hAnsi="Times New Roman" w:cs="Times New Roman"/>
          <w:color w:val="000000"/>
          <w:sz w:val="28"/>
          <w:szCs w:val="28"/>
        </w:rPr>
        <w:t>х мероприятий организовано и проведено 16 из 20 утвержденных муниципальным заданием;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9C1DE9">
        <w:rPr>
          <w:rFonts w:ascii="Times New Roman" w:hAnsi="Times New Roman" w:cs="Times New Roman"/>
          <w:color w:val="000000"/>
          <w:sz w:val="28"/>
          <w:szCs w:val="28"/>
        </w:rPr>
        <w:t xml:space="preserve"> сфере молодежной политики, направленн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9C1DE9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</w:t>
      </w:r>
      <w:proofErr w:type="gramStart"/>
      <w:r w:rsidRPr="009C1DE9">
        <w:rPr>
          <w:rFonts w:ascii="Times New Roman" w:hAnsi="Times New Roman" w:cs="Times New Roman"/>
          <w:color w:val="000000"/>
          <w:sz w:val="28"/>
          <w:szCs w:val="28"/>
        </w:rPr>
        <w:t>системы развития инициативной молодежи интеллектуального потенциала подростов</w:t>
      </w:r>
      <w:proofErr w:type="gramEnd"/>
      <w:r w:rsidRPr="009C1DE9">
        <w:rPr>
          <w:rFonts w:ascii="Times New Roman" w:hAnsi="Times New Roman" w:cs="Times New Roman"/>
          <w:color w:val="000000"/>
          <w:sz w:val="28"/>
          <w:szCs w:val="28"/>
        </w:rPr>
        <w:t xml:space="preserve"> в молодежи</w:t>
      </w:r>
      <w:r>
        <w:rPr>
          <w:rFonts w:ascii="Times New Roman" w:hAnsi="Times New Roman" w:cs="Times New Roman"/>
          <w:color w:val="000000"/>
          <w:sz w:val="28"/>
          <w:szCs w:val="28"/>
        </w:rPr>
        <w:t>, организовано и проведено 9 мероприятий из 20</w:t>
      </w:r>
      <w:r w:rsidRPr="009558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утвержденных муниципальным заданием, в</w:t>
      </w:r>
      <w:r w:rsidRPr="009C1DE9">
        <w:rPr>
          <w:rFonts w:ascii="Times New Roman" w:hAnsi="Times New Roman" w:cs="Times New Roman"/>
          <w:color w:val="000000"/>
          <w:sz w:val="28"/>
          <w:szCs w:val="28"/>
        </w:rPr>
        <w:t xml:space="preserve"> сфере молодежной политики, направленн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9C1DE9">
        <w:rPr>
          <w:rFonts w:ascii="Times New Roman" w:hAnsi="Times New Roman" w:cs="Times New Roman"/>
          <w:color w:val="000000"/>
          <w:sz w:val="28"/>
          <w:szCs w:val="28"/>
        </w:rPr>
        <w:t xml:space="preserve"> на гражданское и патриотическое воспитание молодежи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организовано и проведено 3 мероприятия из 8</w:t>
      </w:r>
      <w:r w:rsidRPr="009558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утвержденных муниципальным заданием.</w:t>
      </w:r>
    </w:p>
    <w:p w:rsidR="00C64B71" w:rsidRDefault="00C64B71" w:rsidP="00C64B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задание, установленное учредителем на 2020 год, выполнено </w:t>
      </w:r>
      <w:r w:rsidRPr="00CB2D70">
        <w:rPr>
          <w:rFonts w:ascii="Times New Roman" w:hAnsi="Times New Roman" w:cs="Times New Roman"/>
          <w:color w:val="000000"/>
          <w:sz w:val="28"/>
          <w:szCs w:val="28"/>
        </w:rPr>
        <w:t xml:space="preserve">МАУ ДО ПГО «ЦРТ им. </w:t>
      </w:r>
      <w:proofErr w:type="spellStart"/>
      <w:r w:rsidRPr="00CB2D70">
        <w:rPr>
          <w:rFonts w:ascii="Times New Roman" w:hAnsi="Times New Roman" w:cs="Times New Roman"/>
          <w:color w:val="000000"/>
          <w:sz w:val="28"/>
          <w:szCs w:val="28"/>
        </w:rPr>
        <w:t>П.П.Бажова</w:t>
      </w:r>
      <w:proofErr w:type="spellEnd"/>
      <w:r w:rsidRPr="00CB2D70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пределах допустимого (возможного) отклонения.</w:t>
      </w:r>
    </w:p>
    <w:p w:rsidR="00C64B71" w:rsidRDefault="00C64B71" w:rsidP="00C64B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2D70">
        <w:rPr>
          <w:rFonts w:ascii="Times New Roman" w:hAnsi="Times New Roman" w:cs="Times New Roman"/>
          <w:color w:val="000000"/>
          <w:sz w:val="28"/>
          <w:szCs w:val="28"/>
        </w:rPr>
        <w:t>В нарушение статьи 69.2 Бюджетного кодекса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 w:rsidRPr="00CB2D70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едерации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 МАУ ДО ПГО «ЦРТ им. </w:t>
      </w:r>
      <w:proofErr w:type="spellStart"/>
      <w:r w:rsidRPr="00E85016">
        <w:rPr>
          <w:rFonts w:ascii="Times New Roman" w:hAnsi="Times New Roman" w:cs="Times New Roman"/>
          <w:color w:val="000000"/>
          <w:sz w:val="28"/>
          <w:szCs w:val="28"/>
        </w:rPr>
        <w:t>П.П.Бажова</w:t>
      </w:r>
      <w:proofErr w:type="spellEnd"/>
      <w:r w:rsidRPr="00E85016">
        <w:rPr>
          <w:rFonts w:ascii="Times New Roman" w:hAnsi="Times New Roman" w:cs="Times New Roman"/>
          <w:color w:val="000000"/>
          <w:sz w:val="28"/>
          <w:szCs w:val="28"/>
        </w:rPr>
        <w:t>» не выполнило муниципальное задание, установленное учредителем на 2021 год, не обеспечи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 достижение установленн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муниципальным заданием показател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я, характеризующего объем муниципальной услуги (количество человеко-часов реализации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дополнительных общеразвивающих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) в пределах допустимого (возможного) отклонения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4B71" w:rsidRDefault="00C64B71" w:rsidP="00C64B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E332A5">
        <w:rPr>
          <w:rFonts w:ascii="Times New Roman" w:hAnsi="Times New Roman" w:cs="Times New Roman"/>
          <w:color w:val="000000"/>
          <w:sz w:val="28"/>
          <w:szCs w:val="28"/>
        </w:rPr>
        <w:t>Соглашениями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(выполнение)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332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заключенными между </w:t>
      </w:r>
      <w:r w:rsidRPr="001F14CA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1F14CA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 Управление образованием Полевского городского округа 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МАУ ДО ПГО «ЦРТ им. </w:t>
      </w:r>
      <w:proofErr w:type="spellStart"/>
      <w:r w:rsidRPr="00E85016">
        <w:rPr>
          <w:rFonts w:ascii="Times New Roman" w:hAnsi="Times New Roman" w:cs="Times New Roman"/>
          <w:color w:val="000000"/>
          <w:sz w:val="28"/>
          <w:szCs w:val="28"/>
        </w:rPr>
        <w:t>П.П.Бажова</w:t>
      </w:r>
      <w:proofErr w:type="spellEnd"/>
      <w:r w:rsidRPr="00E85016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332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установлены целевые показатели</w:t>
      </w:r>
      <w:r w:rsidRPr="006A2BED">
        <w:rPr>
          <w:rFonts w:ascii="Times New Roman" w:hAnsi="Times New Roman" w:cs="Times New Roman"/>
          <w:color w:val="000000"/>
          <w:sz w:val="28"/>
          <w:szCs w:val="28"/>
        </w:rPr>
        <w:t xml:space="preserve"> по уровню среднемесячной заработной плате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основных педагогических работников, реализующих программы дополнительного образования</w:t>
      </w:r>
      <w:r w:rsidRPr="00E332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C64B71" w:rsidRPr="00A97098" w:rsidRDefault="00C64B71" w:rsidP="00C64B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97098">
        <w:rPr>
          <w:rFonts w:ascii="Times New Roman" w:hAnsi="Times New Roman" w:cs="Times New Roman"/>
          <w:color w:val="000000"/>
          <w:sz w:val="28"/>
          <w:szCs w:val="28"/>
        </w:rPr>
        <w:t>Согласно статистической формы № ЗП-образование средняя заработная плата педагогов учреждения, реализующих программы дополнительного образования (без внешних совместителей) за 2019 г. достигла 36 507,66 рублей, что составило 98,3 %  к значению целевого показателя, за 2020 г. достигла 40 742,55 рублей, что составило 100,2 %  к значению целевого показателя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97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97098">
        <w:rPr>
          <w:rFonts w:ascii="Times New Roman" w:hAnsi="Times New Roman" w:cs="Times New Roman"/>
          <w:color w:val="000000"/>
          <w:sz w:val="28"/>
          <w:szCs w:val="28"/>
        </w:rPr>
        <w:t>а 2021 год достигла 49 369,05 рублей, что составило 110,8 %  к значению целевого показателя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97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C64B71" w:rsidRDefault="00C64B71" w:rsidP="00C64B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098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установленный </w:t>
      </w:r>
      <w:r w:rsidRPr="00A97098">
        <w:rPr>
          <w:rFonts w:ascii="Times New Roman" w:hAnsi="Times New Roman" w:cs="Times New Roman"/>
          <w:color w:val="000000"/>
          <w:sz w:val="28"/>
          <w:szCs w:val="28"/>
        </w:rPr>
        <w:t xml:space="preserve">целевой показатель по уровню средней заработной платы педагогов учреждения, реализующих программы дополнительного образования, не достигнут МАУ ДО ПГО «ЦРТ им. </w:t>
      </w:r>
      <w:proofErr w:type="spellStart"/>
      <w:r w:rsidRPr="00A97098">
        <w:rPr>
          <w:rFonts w:ascii="Times New Roman" w:hAnsi="Times New Roman" w:cs="Times New Roman"/>
          <w:color w:val="000000"/>
          <w:sz w:val="28"/>
          <w:szCs w:val="28"/>
        </w:rPr>
        <w:t>П.П.Бажова</w:t>
      </w:r>
      <w:proofErr w:type="spellEnd"/>
      <w:r w:rsidRPr="00A97098">
        <w:rPr>
          <w:rFonts w:ascii="Times New Roman" w:hAnsi="Times New Roman" w:cs="Times New Roman"/>
          <w:color w:val="000000"/>
          <w:sz w:val="28"/>
          <w:szCs w:val="28"/>
        </w:rPr>
        <w:t>» по итогам 2019 года и выполнен в 2020 и 2021 годах.</w:t>
      </w:r>
    </w:p>
    <w:p w:rsidR="00C64B71" w:rsidRDefault="00C64B71" w:rsidP="00C64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В проверяемом периоде </w:t>
      </w:r>
      <w:r w:rsidRPr="00501A91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01A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финансово-хозяйственной деятельности учреждения </w:t>
      </w:r>
      <w:r w:rsidRPr="00501A91">
        <w:rPr>
          <w:rFonts w:ascii="Times New Roman" w:hAnsi="Times New Roman" w:cs="Times New Roman"/>
          <w:color w:val="000000"/>
          <w:sz w:val="28"/>
          <w:szCs w:val="28"/>
        </w:rPr>
        <w:t>составл</w:t>
      </w:r>
      <w:r>
        <w:rPr>
          <w:rFonts w:ascii="Times New Roman" w:hAnsi="Times New Roman" w:cs="Times New Roman"/>
          <w:color w:val="000000"/>
          <w:sz w:val="28"/>
          <w:szCs w:val="28"/>
        </w:rPr>
        <w:t>ены</w:t>
      </w:r>
      <w:r w:rsidRPr="00501A91">
        <w:rPr>
          <w:rFonts w:ascii="Times New Roman" w:hAnsi="Times New Roman" w:cs="Times New Roman"/>
          <w:color w:val="000000"/>
          <w:sz w:val="28"/>
          <w:szCs w:val="28"/>
        </w:rPr>
        <w:t xml:space="preserve"> и утвержд</w:t>
      </w:r>
      <w:r>
        <w:rPr>
          <w:rFonts w:ascii="Times New Roman" w:hAnsi="Times New Roman" w:cs="Times New Roman"/>
          <w:color w:val="000000"/>
          <w:sz w:val="28"/>
          <w:szCs w:val="28"/>
        </w:rPr>
        <w:t>ены</w:t>
      </w:r>
      <w:r w:rsidRPr="00501A91">
        <w:rPr>
          <w:rFonts w:ascii="Times New Roman" w:hAnsi="Times New Roman" w:cs="Times New Roman"/>
          <w:color w:val="000000"/>
          <w:sz w:val="28"/>
          <w:szCs w:val="28"/>
        </w:rPr>
        <w:t xml:space="preserve"> на очередной финансовый год и плановый период</w:t>
      </w:r>
      <w:r w:rsidRPr="000A42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A42C9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со статьей 32 Федерального закона от 12.01.1996 № 7-ФЗ «О некоммерческих организациях»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0A42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1A91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Минфина </w:t>
      </w:r>
      <w:r w:rsidRPr="00501A9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России 31.08.2018 N 186н</w:t>
      </w:r>
      <w:r w:rsidRPr="00F47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Требованиях к составлению и утверждению плана финансово-хозяйственной деятельности государственного (муниципального) учреждения».</w:t>
      </w:r>
    </w:p>
    <w:p w:rsidR="00C64B71" w:rsidRDefault="00C64B71" w:rsidP="00C64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045A80">
        <w:rPr>
          <w:rFonts w:ascii="Times New Roman" w:hAnsi="Times New Roman" w:cs="Times New Roman"/>
          <w:color w:val="000000"/>
          <w:sz w:val="28"/>
          <w:szCs w:val="28"/>
        </w:rPr>
        <w:t>Средства субсидии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финансовое обеспечение выполнения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задания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32A5">
        <w:rPr>
          <w:rFonts w:ascii="Times New Roman" w:hAnsi="Times New Roman" w:cs="Times New Roman"/>
          <w:color w:val="000000"/>
          <w:sz w:val="28"/>
          <w:szCs w:val="28"/>
        </w:rPr>
        <w:t>на оказание муниципальных услуг (выполнение)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5A80">
        <w:rPr>
          <w:rFonts w:ascii="Times New Roman" w:hAnsi="Times New Roman" w:cs="Times New Roman"/>
          <w:color w:val="000000"/>
          <w:sz w:val="28"/>
          <w:szCs w:val="28"/>
        </w:rPr>
        <w:t>израсходованы учреждением с соблюдением плановых показателей по выплатам, установленных планом финансово-хозяйственной деятельности, а также в соответствии с соглашениями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 w:rsidR="00C64B71" w:rsidRDefault="00C64B71" w:rsidP="00C64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Средства субсидии, предоставленные учреждению</w:t>
      </w:r>
      <w:r w:rsidRPr="00840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на иные цели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>на обеспечение мероприятий по укреплению и развитию материально-технической базы муниципальных образовательных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израсходованы в полном объеме в соответствии с целевым назначением; </w:t>
      </w:r>
      <w:r w:rsidRPr="00A60002">
        <w:rPr>
          <w:rFonts w:ascii="Times New Roman" w:hAnsi="Times New Roman" w:cs="Times New Roman"/>
          <w:color w:val="000000"/>
          <w:sz w:val="28"/>
          <w:szCs w:val="28"/>
        </w:rPr>
        <w:t xml:space="preserve">на приобретение устройств (средств) дезинфекции и медицинского контроля для муниципальных образовательных организаций </w:t>
      </w:r>
      <w:r>
        <w:rPr>
          <w:rFonts w:ascii="Times New Roman" w:hAnsi="Times New Roman" w:cs="Times New Roman"/>
          <w:color w:val="000000"/>
          <w:sz w:val="28"/>
          <w:szCs w:val="28"/>
        </w:rPr>
        <w:t>Полевского городского округа</w:t>
      </w:r>
      <w:r w:rsidRPr="00A60002">
        <w:rPr>
          <w:rFonts w:ascii="Times New Roman" w:hAnsi="Times New Roman" w:cs="Times New Roman"/>
          <w:color w:val="000000"/>
          <w:sz w:val="28"/>
          <w:szCs w:val="28"/>
        </w:rPr>
        <w:t xml:space="preserve"> в целях профилактики и устранения последствий распространения новой </w:t>
      </w:r>
      <w:proofErr w:type="spellStart"/>
      <w:r w:rsidRPr="00A60002">
        <w:rPr>
          <w:rFonts w:ascii="Times New Roman" w:hAnsi="Times New Roman" w:cs="Times New Roman"/>
          <w:color w:val="000000"/>
          <w:sz w:val="28"/>
          <w:szCs w:val="28"/>
        </w:rPr>
        <w:t>корон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60002">
        <w:rPr>
          <w:rFonts w:ascii="Times New Roman" w:hAnsi="Times New Roman" w:cs="Times New Roman"/>
          <w:color w:val="000000"/>
          <w:sz w:val="28"/>
          <w:szCs w:val="28"/>
        </w:rPr>
        <w:t>вирусной</w:t>
      </w:r>
      <w:proofErr w:type="spellEnd"/>
      <w:r w:rsidRPr="00A60002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3625">
        <w:rPr>
          <w:rFonts w:ascii="Times New Roman" w:hAnsi="Times New Roman" w:cs="Times New Roman"/>
          <w:color w:val="000000"/>
          <w:sz w:val="28"/>
          <w:szCs w:val="28"/>
        </w:rPr>
        <w:t xml:space="preserve">на мероприятие по организации предоставления дополнительного образования детей в муниципальных организациях дополнительного образования (в связи с введением ограничительных мер из-за угрозы распространения </w:t>
      </w:r>
      <w:proofErr w:type="spellStart"/>
      <w:r w:rsidRPr="005E3625">
        <w:rPr>
          <w:rFonts w:ascii="Times New Roman" w:hAnsi="Times New Roman" w:cs="Times New Roman"/>
          <w:color w:val="000000"/>
          <w:sz w:val="28"/>
          <w:szCs w:val="28"/>
        </w:rPr>
        <w:t>Covid</w:t>
      </w:r>
      <w:proofErr w:type="spellEnd"/>
      <w:r w:rsidRPr="005E3625">
        <w:rPr>
          <w:rFonts w:ascii="Times New Roman" w:hAnsi="Times New Roman" w:cs="Times New Roman"/>
          <w:color w:val="000000"/>
          <w:sz w:val="28"/>
          <w:szCs w:val="28"/>
        </w:rPr>
        <w:t xml:space="preserve"> 19) на оплату труда с налогами для достижения средней заработной платы основных педагогических работников дополнительного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из 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>резервного фонда Администрации Полевского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gramStart"/>
      <w:r w:rsidRPr="00E85016">
        <w:rPr>
          <w:rFonts w:ascii="Times New Roman" w:hAnsi="Times New Roman" w:cs="Times New Roman"/>
          <w:color w:val="000000"/>
          <w:sz w:val="28"/>
          <w:szCs w:val="28"/>
        </w:rPr>
        <w:t>на приобретение символики РДШ (Российское движение школьников)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3625">
        <w:rPr>
          <w:rFonts w:ascii="Times New Roman" w:hAnsi="Times New Roman" w:cs="Times New Roman"/>
          <w:color w:val="000000"/>
          <w:sz w:val="28"/>
          <w:szCs w:val="28"/>
        </w:rPr>
        <w:t>израсходованы в полном объеме в соответствии с целевым назначением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установленным соглашениями, заключенными между </w:t>
      </w:r>
      <w:r w:rsidRPr="001D7763">
        <w:rPr>
          <w:rFonts w:ascii="Times New Roman" w:hAnsi="Times New Roman" w:cs="Times New Roman"/>
          <w:color w:val="000000"/>
          <w:sz w:val="28"/>
          <w:szCs w:val="28"/>
        </w:rPr>
        <w:t>органом</w:t>
      </w:r>
      <w:r w:rsidRPr="0064569A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</w:t>
      </w:r>
      <w:r w:rsidRPr="005E3625">
        <w:rPr>
          <w:rFonts w:ascii="Times New Roman" w:hAnsi="Times New Roman" w:cs="Times New Roman"/>
          <w:color w:val="000000"/>
          <w:sz w:val="28"/>
          <w:szCs w:val="28"/>
        </w:rPr>
        <w:t xml:space="preserve"> самоуправления Управление образованием Полевского городского округа и муниципальным автономным учреждением дополнительного образования Полевского городского округа «Центр развития творчества имени </w:t>
      </w:r>
      <w:proofErr w:type="spellStart"/>
      <w:r w:rsidRPr="005E3625">
        <w:rPr>
          <w:rFonts w:ascii="Times New Roman" w:hAnsi="Times New Roman" w:cs="Times New Roman"/>
          <w:color w:val="000000"/>
          <w:sz w:val="28"/>
          <w:szCs w:val="28"/>
        </w:rPr>
        <w:t>П.П.Бажова</w:t>
      </w:r>
      <w:proofErr w:type="spellEnd"/>
      <w:r w:rsidRPr="005E362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C64B71" w:rsidRPr="00BA25C7" w:rsidRDefault="00C64B71" w:rsidP="00C64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>инвентаризаци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обязательств</w:t>
      </w:r>
      <w:r w:rsidRPr="00BA25C7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2019 года учреждением не внесены сведения о наличии подтвержденной актом сверки задолженности перед МУП «ПСК» ПГО в инвентаризационную опись расчетов с покупателями, поставщиками и прочими дебиторами и кредиторами в сумме 1 552,73 руб. в нарушение статьи 11 Федерального закона от 06.12.2011 N 402-ФЗ «О бухгалтерском учете».</w:t>
      </w:r>
      <w:proofErr w:type="gramEnd"/>
    </w:p>
    <w:p w:rsidR="00C64B71" w:rsidRDefault="00C64B71" w:rsidP="00C64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BA25C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В нарушение  пункта 2 статьи 4 Федерального закона от 18.07.2011 N 223-ФЗ "О закупках товаров, работ, услуг отдельными видами юридических лиц" и постановления Правительства РФ от 17.09.2012. №932 «Об утверждении правил формирования плана закупки товаров (работ, услуг) и требований к форме такого плана» планы закупок за 2019, 2020 и 2021 год сформированы и размещены не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установленными 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>требованиями</w:t>
      </w:r>
      <w:proofErr w:type="gramEnd"/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 планах закупок о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>тсутств</w:t>
      </w:r>
      <w:r>
        <w:rPr>
          <w:rFonts w:ascii="Times New Roman" w:hAnsi="Times New Roman" w:cs="Times New Roman"/>
          <w:color w:val="000000"/>
          <w:sz w:val="28"/>
          <w:szCs w:val="28"/>
        </w:rPr>
        <w:t>овали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 количестве закупаемых товаров, сведения о начальной (максимальной) цене договора, срок исполнения договора, способ </w:t>
      </w:r>
      <w:r w:rsidRPr="00E8501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закупки, информация об объеме финансового обеспечения закупки за счет субсидии.</w:t>
      </w:r>
    </w:p>
    <w:p w:rsidR="00810689" w:rsidRPr="00F35BDB" w:rsidRDefault="00810689" w:rsidP="00C6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BDB">
        <w:rPr>
          <w:rFonts w:ascii="Times New Roman" w:hAnsi="Times New Roman" w:cs="Times New Roman"/>
          <w:sz w:val="28"/>
          <w:szCs w:val="28"/>
        </w:rPr>
        <w:t xml:space="preserve">Отчет о результатах контрольного мероприятия утвержден распоряжением Счетной палаты Полевского городского округа от </w:t>
      </w:r>
      <w:r w:rsidR="00C64B71">
        <w:rPr>
          <w:rFonts w:ascii="Times New Roman" w:hAnsi="Times New Roman" w:cs="Times New Roman"/>
          <w:sz w:val="28"/>
          <w:szCs w:val="28"/>
        </w:rPr>
        <w:t>15</w:t>
      </w:r>
      <w:r w:rsidR="00A73D8E" w:rsidRPr="00F35BDB">
        <w:rPr>
          <w:rFonts w:ascii="Times New Roman" w:hAnsi="Times New Roman" w:cs="Times New Roman"/>
          <w:sz w:val="28"/>
          <w:szCs w:val="28"/>
        </w:rPr>
        <w:t>.</w:t>
      </w:r>
      <w:r w:rsidR="00B84D6C">
        <w:rPr>
          <w:rFonts w:ascii="Times New Roman" w:hAnsi="Times New Roman" w:cs="Times New Roman"/>
          <w:sz w:val="28"/>
          <w:szCs w:val="28"/>
        </w:rPr>
        <w:t>0</w:t>
      </w:r>
      <w:r w:rsidR="00112610" w:rsidRPr="00F35BDB">
        <w:rPr>
          <w:rFonts w:ascii="Times New Roman" w:hAnsi="Times New Roman" w:cs="Times New Roman"/>
          <w:sz w:val="28"/>
          <w:szCs w:val="28"/>
        </w:rPr>
        <w:t>2</w:t>
      </w:r>
      <w:r w:rsidR="00C64B71">
        <w:rPr>
          <w:rFonts w:ascii="Times New Roman" w:hAnsi="Times New Roman" w:cs="Times New Roman"/>
          <w:sz w:val="28"/>
          <w:szCs w:val="28"/>
        </w:rPr>
        <w:t>.2023</w:t>
      </w:r>
      <w:r w:rsidRPr="00F35BDB">
        <w:rPr>
          <w:rFonts w:ascii="Times New Roman" w:hAnsi="Times New Roman" w:cs="Times New Roman"/>
          <w:sz w:val="28"/>
          <w:szCs w:val="28"/>
        </w:rPr>
        <w:t xml:space="preserve"> г. № </w:t>
      </w:r>
      <w:r w:rsidR="00C64B71">
        <w:rPr>
          <w:rFonts w:ascii="Times New Roman" w:hAnsi="Times New Roman" w:cs="Times New Roman"/>
          <w:sz w:val="28"/>
          <w:szCs w:val="28"/>
        </w:rPr>
        <w:t>15</w:t>
      </w:r>
      <w:r w:rsidRPr="00F35BDB">
        <w:rPr>
          <w:rFonts w:ascii="Times New Roman" w:hAnsi="Times New Roman" w:cs="Times New Roman"/>
          <w:sz w:val="28"/>
          <w:szCs w:val="28"/>
        </w:rPr>
        <w:t>.</w:t>
      </w:r>
    </w:p>
    <w:p w:rsidR="00810689" w:rsidRPr="00F35BDB" w:rsidRDefault="00810689" w:rsidP="004D4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5BDB">
        <w:rPr>
          <w:rFonts w:ascii="Times New Roman" w:hAnsi="Times New Roman" w:cs="Times New Roman"/>
          <w:sz w:val="28"/>
          <w:szCs w:val="28"/>
        </w:rPr>
        <w:t xml:space="preserve">По фактам выявленных нарушений и недостатков Счетной палатой Полевского городского округа направлено </w:t>
      </w:r>
      <w:r w:rsidRPr="00F35BDB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="00112610"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5BDB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F35BDB"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автономного учреждения дополнительного образования Полевского городского округа «Центр развития творчества имени </w:t>
      </w:r>
      <w:proofErr w:type="spellStart"/>
      <w:r w:rsidR="00F35BDB" w:rsidRPr="00F35BDB">
        <w:rPr>
          <w:rFonts w:ascii="Times New Roman" w:hAnsi="Times New Roman" w:cs="Times New Roman"/>
          <w:color w:val="000000"/>
          <w:sz w:val="28"/>
          <w:szCs w:val="28"/>
        </w:rPr>
        <w:t>П.П.Бажова</w:t>
      </w:r>
      <w:proofErr w:type="spellEnd"/>
      <w:r w:rsidR="00F35BDB"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3311BC" w:rsidRPr="00F35BDB">
        <w:rPr>
          <w:rFonts w:ascii="Times New Roman" w:hAnsi="Times New Roman" w:cs="Times New Roman"/>
          <w:sz w:val="28"/>
          <w:szCs w:val="28"/>
        </w:rPr>
        <w:t xml:space="preserve"> </w:t>
      </w:r>
      <w:r w:rsidRPr="00F35BDB">
        <w:rPr>
          <w:rFonts w:ascii="Times New Roman" w:hAnsi="Times New Roman" w:cs="Times New Roman"/>
          <w:sz w:val="28"/>
          <w:szCs w:val="28"/>
        </w:rPr>
        <w:t xml:space="preserve">с предложениями по </w:t>
      </w:r>
      <w:r w:rsidR="00EE521B">
        <w:rPr>
          <w:rFonts w:ascii="Times New Roman" w:hAnsi="Times New Roman" w:cs="Times New Roman"/>
          <w:sz w:val="28"/>
          <w:szCs w:val="28"/>
        </w:rPr>
        <w:t>предотвращению</w:t>
      </w:r>
      <w:r w:rsidRPr="00F35BDB">
        <w:rPr>
          <w:rFonts w:ascii="Times New Roman" w:hAnsi="Times New Roman" w:cs="Times New Roman"/>
          <w:sz w:val="28"/>
          <w:szCs w:val="28"/>
        </w:rPr>
        <w:t xml:space="preserve"> выявленных нарушений и недостатков</w:t>
      </w:r>
      <w:r w:rsidR="00EE521B">
        <w:rPr>
          <w:rFonts w:ascii="Times New Roman" w:hAnsi="Times New Roman" w:cs="Times New Roman"/>
          <w:sz w:val="28"/>
          <w:szCs w:val="28"/>
        </w:rPr>
        <w:t xml:space="preserve"> и представление начальнику ОМС  «Управления образованием» ПГО  </w:t>
      </w:r>
      <w:r w:rsidR="00BF714B">
        <w:rPr>
          <w:rFonts w:ascii="Times New Roman" w:hAnsi="Times New Roman" w:cs="Times New Roman"/>
          <w:sz w:val="28"/>
          <w:szCs w:val="28"/>
        </w:rPr>
        <w:t>Представление начальнику ОМС  «Управления образованием» ПГО  об обеспечении возврата предоставленных субсидий на финансовое обеспечение выполнения муниципального</w:t>
      </w:r>
      <w:proofErr w:type="gramEnd"/>
      <w:r w:rsidR="00BF714B">
        <w:rPr>
          <w:rFonts w:ascii="Times New Roman" w:hAnsi="Times New Roman" w:cs="Times New Roman"/>
          <w:sz w:val="28"/>
          <w:szCs w:val="28"/>
        </w:rPr>
        <w:t xml:space="preserve"> задания на оказание услу</w:t>
      </w:r>
      <w:proofErr w:type="gramStart"/>
      <w:r w:rsidR="00BF714B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="00BF714B">
        <w:rPr>
          <w:rFonts w:ascii="Times New Roman" w:hAnsi="Times New Roman" w:cs="Times New Roman"/>
          <w:sz w:val="28"/>
          <w:szCs w:val="28"/>
        </w:rPr>
        <w:t>выполнение работ) при исполнении муниципального задания в меньшем объеме, чем это предусмотрено муниципальным заданием на 2019 и 2021 годы.</w:t>
      </w:r>
      <w:bookmarkStart w:id="0" w:name="_GoBack"/>
      <w:bookmarkEnd w:id="0"/>
    </w:p>
    <w:p w:rsidR="00810689" w:rsidRPr="00F35BDB" w:rsidRDefault="00810689" w:rsidP="008106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112610" w:rsidRPr="00F35BDB" w:rsidRDefault="00112610" w:rsidP="008106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0689" w:rsidRPr="00F35BDB" w:rsidRDefault="004D4949" w:rsidP="008106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5BDB">
        <w:rPr>
          <w:rFonts w:ascii="Times New Roman" w:hAnsi="Times New Roman" w:cs="Times New Roman"/>
          <w:color w:val="000000"/>
          <w:sz w:val="28"/>
          <w:szCs w:val="28"/>
        </w:rPr>
        <w:t>Инспектор</w:t>
      </w:r>
      <w:r w:rsidR="00810689"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 Счетной палаты</w:t>
      </w:r>
    </w:p>
    <w:p w:rsidR="00E24338" w:rsidRPr="00810689" w:rsidRDefault="00810689" w:rsidP="001126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BDB">
        <w:rPr>
          <w:rFonts w:ascii="Times New Roman" w:hAnsi="Times New Roman" w:cs="Times New Roman"/>
          <w:color w:val="000000"/>
          <w:sz w:val="28"/>
          <w:szCs w:val="28"/>
        </w:rPr>
        <w:t>Полевского городского округа</w:t>
      </w:r>
      <w:r w:rsidRPr="0011261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1C078E" w:rsidRPr="0011261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proofErr w:type="spellStart"/>
      <w:r w:rsidR="00112610" w:rsidRPr="00112610">
        <w:rPr>
          <w:rFonts w:ascii="Times New Roman" w:hAnsi="Times New Roman" w:cs="Times New Roman"/>
          <w:sz w:val="28"/>
          <w:szCs w:val="28"/>
        </w:rPr>
        <w:t>В.Е.Кудрявцева</w:t>
      </w:r>
      <w:proofErr w:type="spellEnd"/>
    </w:p>
    <w:sectPr w:rsidR="00E24338" w:rsidRPr="00810689" w:rsidSect="001F0BE6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F07" w:rsidRDefault="00D60F07">
      <w:pPr>
        <w:spacing w:after="0" w:line="240" w:lineRule="auto"/>
      </w:pPr>
      <w:r>
        <w:separator/>
      </w:r>
    </w:p>
  </w:endnote>
  <w:endnote w:type="continuationSeparator" w:id="0">
    <w:p w:rsidR="00D60F07" w:rsidRDefault="00D60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F07" w:rsidRDefault="00D60F07">
      <w:pPr>
        <w:spacing w:after="0" w:line="240" w:lineRule="auto"/>
      </w:pPr>
      <w:r>
        <w:separator/>
      </w:r>
    </w:p>
  </w:footnote>
  <w:footnote w:type="continuationSeparator" w:id="0">
    <w:p w:rsidR="00D60F07" w:rsidRDefault="00D60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93989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D60F07" w:rsidRPr="00783247" w:rsidRDefault="00D60F07">
        <w:pPr>
          <w:pStyle w:val="a3"/>
          <w:jc w:val="center"/>
          <w:rPr>
            <w:sz w:val="20"/>
          </w:rPr>
        </w:pPr>
        <w:r w:rsidRPr="00783247">
          <w:rPr>
            <w:sz w:val="20"/>
          </w:rPr>
          <w:fldChar w:fldCharType="begin"/>
        </w:r>
        <w:r w:rsidRPr="00783247">
          <w:rPr>
            <w:sz w:val="20"/>
          </w:rPr>
          <w:instrText>PAGE   \* MERGEFORMAT</w:instrText>
        </w:r>
        <w:r w:rsidRPr="00783247">
          <w:rPr>
            <w:sz w:val="20"/>
          </w:rPr>
          <w:fldChar w:fldCharType="separate"/>
        </w:r>
        <w:r w:rsidR="00BF714B">
          <w:rPr>
            <w:noProof/>
            <w:sz w:val="20"/>
          </w:rPr>
          <w:t>4</w:t>
        </w:r>
        <w:r w:rsidRPr="00783247">
          <w:rPr>
            <w:sz w:val="20"/>
          </w:rPr>
          <w:fldChar w:fldCharType="end"/>
        </w:r>
      </w:p>
    </w:sdtContent>
  </w:sdt>
  <w:p w:rsidR="00D60F07" w:rsidRDefault="00D60F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B260D"/>
    <w:multiLevelType w:val="hybridMultilevel"/>
    <w:tmpl w:val="CF20B46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10689"/>
    <w:rsid w:val="0007066A"/>
    <w:rsid w:val="00112610"/>
    <w:rsid w:val="001C078E"/>
    <w:rsid w:val="001E3EE1"/>
    <w:rsid w:val="001E622B"/>
    <w:rsid w:val="001F0BE6"/>
    <w:rsid w:val="003311BC"/>
    <w:rsid w:val="00371EBE"/>
    <w:rsid w:val="004D4949"/>
    <w:rsid w:val="007304CE"/>
    <w:rsid w:val="00810689"/>
    <w:rsid w:val="009113F2"/>
    <w:rsid w:val="00940AF7"/>
    <w:rsid w:val="00A73D8E"/>
    <w:rsid w:val="00AF6C80"/>
    <w:rsid w:val="00B84D6C"/>
    <w:rsid w:val="00BF714B"/>
    <w:rsid w:val="00C64B71"/>
    <w:rsid w:val="00D60F07"/>
    <w:rsid w:val="00E24338"/>
    <w:rsid w:val="00E6515B"/>
    <w:rsid w:val="00EE521B"/>
    <w:rsid w:val="00F3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68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1068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81068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ody Text"/>
    <w:basedOn w:val="a"/>
    <w:link w:val="a7"/>
    <w:uiPriority w:val="99"/>
    <w:unhideWhenUsed/>
    <w:rsid w:val="001F0BE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1F0BE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Вероника</cp:lastModifiedBy>
  <cp:revision>17</cp:revision>
  <cp:lastPrinted>2023-02-28T06:12:00Z</cp:lastPrinted>
  <dcterms:created xsi:type="dcterms:W3CDTF">2018-09-11T09:00:00Z</dcterms:created>
  <dcterms:modified xsi:type="dcterms:W3CDTF">2023-02-28T11:13:00Z</dcterms:modified>
</cp:coreProperties>
</file>