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СЧЕТНАЯ ПАЛАТА ПОЛЕВСКОГО ГОРОДСКОГО ОКРУГА __________________________________________________________________</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ИНФОРМАЦИЯ</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ОБ ОСНОВНЫХ ИТОГАХ КОНТРОЛЬНОГО МЕРОПРИЯТИЯ</w:t>
      </w:r>
    </w:p>
    <w:p w:rsidR="003E1664" w:rsidRPr="00A44BE8" w:rsidRDefault="003E1664" w:rsidP="003E1664">
      <w:pPr>
        <w:shd w:val="clear" w:color="auto" w:fill="FFFFFF"/>
        <w:spacing w:after="0" w:line="240" w:lineRule="auto"/>
        <w:jc w:val="center"/>
        <w:rPr>
          <w:rFonts w:ascii="Times New Roman" w:eastAsiaTheme="minorEastAsia" w:hAnsi="Times New Roman" w:cs="Times New Roman"/>
          <w:b/>
          <w:color w:val="000000"/>
          <w:sz w:val="28"/>
          <w:szCs w:val="28"/>
          <w:lang w:eastAsia="ru-RU"/>
        </w:rPr>
      </w:pPr>
    </w:p>
    <w:p w:rsidR="003E1664" w:rsidRPr="008A4DBD" w:rsidRDefault="003E1664" w:rsidP="003E1664">
      <w:pPr>
        <w:spacing w:after="0" w:line="240" w:lineRule="auto"/>
        <w:ind w:firstLine="709"/>
        <w:contextualSpacing/>
        <w:jc w:val="both"/>
        <w:rPr>
          <w:rFonts w:ascii="Times New Roman" w:eastAsia="Calibri" w:hAnsi="Times New Roman" w:cs="Times New Roman"/>
          <w:sz w:val="28"/>
          <w:szCs w:val="28"/>
        </w:rPr>
      </w:pPr>
      <w:proofErr w:type="gramStart"/>
      <w:r w:rsidRPr="008A4DBD">
        <w:rPr>
          <w:rFonts w:ascii="Times New Roman" w:eastAsiaTheme="minorEastAsia" w:hAnsi="Times New Roman" w:cs="Times New Roman"/>
          <w:color w:val="000000"/>
          <w:sz w:val="28"/>
          <w:szCs w:val="28"/>
          <w:lang w:eastAsia="ru-RU"/>
        </w:rPr>
        <w:t xml:space="preserve">Счетной палатой Полевского городского округа в соответствии с </w:t>
      </w:r>
      <w:r w:rsidRPr="008A4DBD">
        <w:rPr>
          <w:rFonts w:ascii="Times New Roman" w:eastAsia="Calibri" w:hAnsi="Times New Roman" w:cs="Times New Roman"/>
          <w:color w:val="000000"/>
          <w:sz w:val="28"/>
          <w:szCs w:val="28"/>
        </w:rPr>
        <w:t>пунктом 1.4 раздела 1 плана работы Счетной палаты Полевского городского округа на 2022 год, утвержденного распоряжением Счетной палаты Полевского городского округа от 21.12.2021 № 58,</w:t>
      </w:r>
      <w:r w:rsidRPr="008A4DBD">
        <w:rPr>
          <w:rFonts w:ascii="Times New Roman" w:eastAsia="Calibri" w:hAnsi="Times New Roman" w:cs="Times New Roman"/>
          <w:sz w:val="28"/>
          <w:szCs w:val="28"/>
        </w:rPr>
        <w:t xml:space="preserve"> распоряжения председателя Счетной палаты от 22.08.2022 № 36 (с изменениями) проведено контрольное мероприятие мероприятия «Проверка законности и эффективности предоставления муниципальному унитарному предприятию «</w:t>
      </w:r>
      <w:proofErr w:type="spellStart"/>
      <w:r w:rsidRPr="008A4DBD">
        <w:rPr>
          <w:rFonts w:ascii="Times New Roman" w:eastAsia="Calibri" w:hAnsi="Times New Roman" w:cs="Times New Roman"/>
          <w:sz w:val="28"/>
          <w:szCs w:val="28"/>
        </w:rPr>
        <w:t>Полевская</w:t>
      </w:r>
      <w:proofErr w:type="spellEnd"/>
      <w:r w:rsidRPr="008A4DBD">
        <w:rPr>
          <w:rFonts w:ascii="Times New Roman" w:eastAsia="Calibri" w:hAnsi="Times New Roman" w:cs="Times New Roman"/>
          <w:sz w:val="28"/>
          <w:szCs w:val="28"/>
        </w:rPr>
        <w:t xml:space="preserve"> специализированная компания» Полевского городского округа субсидий</w:t>
      </w:r>
      <w:proofErr w:type="gramEnd"/>
      <w:r w:rsidRPr="008A4DBD">
        <w:rPr>
          <w:rFonts w:ascii="Times New Roman" w:eastAsia="Calibri" w:hAnsi="Times New Roman" w:cs="Times New Roman"/>
          <w:sz w:val="28"/>
          <w:szCs w:val="28"/>
        </w:rPr>
        <w:t xml:space="preserve"> из бюджета Полевского городского округа, законности и результативности их использования, проверку соблюдения установленного порядка распоряжения имуществом, находящимся в собственности Полевского городского округа, включая оценку результатов финансово-хозяйственной деятельности муниципального унитарного предприятия «</w:t>
      </w:r>
      <w:proofErr w:type="spellStart"/>
      <w:r w:rsidRPr="008A4DBD">
        <w:rPr>
          <w:rFonts w:ascii="Times New Roman" w:eastAsia="Calibri" w:hAnsi="Times New Roman" w:cs="Times New Roman"/>
          <w:sz w:val="28"/>
          <w:szCs w:val="28"/>
        </w:rPr>
        <w:t>Полевская</w:t>
      </w:r>
      <w:proofErr w:type="spellEnd"/>
      <w:r w:rsidRPr="008A4DBD">
        <w:rPr>
          <w:rFonts w:ascii="Times New Roman" w:eastAsia="Calibri" w:hAnsi="Times New Roman" w:cs="Times New Roman"/>
          <w:sz w:val="28"/>
          <w:szCs w:val="28"/>
        </w:rPr>
        <w:t xml:space="preserve"> специализированная компания» Полевского городского округа за 2020 - 2021 годы».</w:t>
      </w: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28"/>
          <w:szCs w:val="28"/>
          <w:u w:val="single"/>
          <w:lang w:eastAsia="ru-RU"/>
        </w:rPr>
      </w:pPr>
      <w:r w:rsidRPr="008A4DBD">
        <w:rPr>
          <w:rFonts w:ascii="Times New Roman" w:eastAsiaTheme="minorEastAsia" w:hAnsi="Times New Roman" w:cs="Times New Roman"/>
          <w:sz w:val="28"/>
          <w:szCs w:val="28"/>
          <w:u w:val="single"/>
          <w:lang w:eastAsia="ru-RU"/>
        </w:rPr>
        <w:t>Цели контрольного мероприятия:</w:t>
      </w:r>
    </w:p>
    <w:p w:rsidR="003E1664" w:rsidRPr="008A4DBD" w:rsidRDefault="003E1664" w:rsidP="003E166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8A4DBD">
        <w:rPr>
          <w:rFonts w:ascii="Times New Roman" w:hAnsi="Times New Roman" w:cs="Times New Roman"/>
          <w:sz w:val="28"/>
          <w:szCs w:val="28"/>
        </w:rPr>
        <w:t>Цель 1. П</w:t>
      </w:r>
      <w:r w:rsidRPr="008A4DBD">
        <w:rPr>
          <w:rFonts w:ascii="Times New Roman" w:eastAsia="Times New Roman" w:hAnsi="Times New Roman" w:cs="Times New Roman"/>
          <w:sz w:val="28"/>
          <w:szCs w:val="28"/>
          <w:lang w:eastAsia="ru-RU"/>
        </w:rPr>
        <w:t>роверить законность и эффективность использования средств субсидий из бюджета Полевского городского округа, предоставленных муниципальному унитарному предприятию «</w:t>
      </w:r>
      <w:proofErr w:type="spellStart"/>
      <w:r w:rsidRPr="008A4DBD">
        <w:rPr>
          <w:rFonts w:ascii="Times New Roman" w:eastAsia="Times New Roman" w:hAnsi="Times New Roman" w:cs="Times New Roman"/>
          <w:sz w:val="28"/>
          <w:szCs w:val="28"/>
          <w:lang w:eastAsia="ru-RU"/>
        </w:rPr>
        <w:t>Полевская</w:t>
      </w:r>
      <w:proofErr w:type="spellEnd"/>
      <w:r w:rsidRPr="008A4DBD">
        <w:rPr>
          <w:rFonts w:ascii="Times New Roman" w:eastAsia="Times New Roman" w:hAnsi="Times New Roman" w:cs="Times New Roman"/>
          <w:sz w:val="28"/>
          <w:szCs w:val="28"/>
          <w:lang w:eastAsia="ru-RU"/>
        </w:rPr>
        <w:t xml:space="preserve"> специализированная компания» в 2020 и 2021 годах.</w:t>
      </w:r>
    </w:p>
    <w:p w:rsidR="003E1664" w:rsidRPr="008A4DBD" w:rsidRDefault="003E1664" w:rsidP="003E1664">
      <w:pPr>
        <w:spacing w:after="0" w:line="240" w:lineRule="auto"/>
        <w:ind w:firstLine="709"/>
        <w:jc w:val="both"/>
        <w:rPr>
          <w:rFonts w:ascii="Times New Roman" w:hAnsi="Times New Roman" w:cs="Times New Roman"/>
          <w:sz w:val="28"/>
          <w:szCs w:val="28"/>
        </w:rPr>
      </w:pPr>
      <w:r w:rsidRPr="008A4DBD">
        <w:rPr>
          <w:rFonts w:ascii="Times New Roman" w:hAnsi="Times New Roman" w:cs="Times New Roman"/>
          <w:sz w:val="28"/>
          <w:szCs w:val="28"/>
        </w:rPr>
        <w:t>Цель 2. Проверить соблюдение требований нормативно-правовых актов при распоряжении и использовании муниципального имущества, предоставленного муниципальному унитарному предприятию «</w:t>
      </w:r>
      <w:proofErr w:type="spellStart"/>
      <w:r w:rsidRPr="008A4DBD">
        <w:rPr>
          <w:rFonts w:ascii="Times New Roman" w:eastAsia="Times New Roman" w:hAnsi="Times New Roman" w:cs="Times New Roman"/>
          <w:sz w:val="28"/>
          <w:szCs w:val="28"/>
          <w:lang w:eastAsia="ru-RU"/>
        </w:rPr>
        <w:t>Полевская</w:t>
      </w:r>
      <w:proofErr w:type="spellEnd"/>
      <w:r w:rsidRPr="008A4DBD">
        <w:rPr>
          <w:rFonts w:ascii="Times New Roman" w:eastAsia="Times New Roman" w:hAnsi="Times New Roman" w:cs="Times New Roman"/>
          <w:sz w:val="28"/>
          <w:szCs w:val="28"/>
          <w:lang w:eastAsia="ru-RU"/>
        </w:rPr>
        <w:t xml:space="preserve"> специализированная компания</w:t>
      </w:r>
      <w:r w:rsidRPr="008A4DBD">
        <w:rPr>
          <w:rFonts w:ascii="Times New Roman" w:hAnsi="Times New Roman" w:cs="Times New Roman"/>
          <w:sz w:val="28"/>
          <w:szCs w:val="28"/>
        </w:rPr>
        <w:t>» Полевского городского округа.</w:t>
      </w:r>
    </w:p>
    <w:p w:rsidR="003E1664" w:rsidRPr="008A4DBD" w:rsidRDefault="003E1664" w:rsidP="003E1664">
      <w:pPr>
        <w:spacing w:after="0" w:line="240" w:lineRule="auto"/>
        <w:ind w:firstLine="709"/>
        <w:jc w:val="both"/>
        <w:rPr>
          <w:rFonts w:ascii="Times New Roman" w:hAnsi="Times New Roman" w:cs="Times New Roman"/>
          <w:sz w:val="28"/>
          <w:szCs w:val="28"/>
        </w:rPr>
      </w:pPr>
      <w:r w:rsidRPr="008A4DBD">
        <w:rPr>
          <w:rFonts w:ascii="Times New Roman" w:hAnsi="Times New Roman" w:cs="Times New Roman"/>
          <w:sz w:val="28"/>
          <w:szCs w:val="28"/>
        </w:rPr>
        <w:t xml:space="preserve">Цель 3. Проанализировать </w:t>
      </w:r>
      <w:r w:rsidRPr="008A4DBD">
        <w:rPr>
          <w:rFonts w:ascii="Times New Roman" w:eastAsia="Times New Roman" w:hAnsi="Times New Roman" w:cs="Times New Roman"/>
          <w:sz w:val="28"/>
          <w:szCs w:val="28"/>
          <w:lang w:eastAsia="ru-RU"/>
        </w:rPr>
        <w:t>исполнение плана финансово-хозяйственной деятельности муниципального унитарного предприятия «</w:t>
      </w:r>
      <w:proofErr w:type="spellStart"/>
      <w:r w:rsidRPr="008A4DBD">
        <w:rPr>
          <w:rFonts w:ascii="Times New Roman" w:eastAsia="Times New Roman" w:hAnsi="Times New Roman" w:cs="Times New Roman"/>
          <w:sz w:val="28"/>
          <w:szCs w:val="28"/>
          <w:lang w:eastAsia="ru-RU"/>
        </w:rPr>
        <w:t>Полевская</w:t>
      </w:r>
      <w:proofErr w:type="spellEnd"/>
      <w:r w:rsidRPr="008A4DBD">
        <w:rPr>
          <w:rFonts w:ascii="Times New Roman" w:eastAsia="Times New Roman" w:hAnsi="Times New Roman" w:cs="Times New Roman"/>
          <w:sz w:val="28"/>
          <w:szCs w:val="28"/>
          <w:lang w:eastAsia="ru-RU"/>
        </w:rPr>
        <w:t xml:space="preserve"> специализированная компания» Полевского городского округа, </w:t>
      </w:r>
      <w:r w:rsidRPr="008A4DBD">
        <w:rPr>
          <w:rFonts w:ascii="Times New Roman" w:hAnsi="Times New Roman" w:cs="Times New Roman"/>
          <w:sz w:val="28"/>
          <w:szCs w:val="28"/>
        </w:rPr>
        <w:t>финансовое состояние предприятия и проверить исполнение обязанности по уплате части прибыли в бюджет Полевского городского округа.</w:t>
      </w:r>
    </w:p>
    <w:p w:rsidR="003E1664" w:rsidRPr="008A4DBD" w:rsidRDefault="003E1664" w:rsidP="003E1664">
      <w:pPr>
        <w:spacing w:after="0" w:line="240" w:lineRule="auto"/>
        <w:ind w:firstLine="709"/>
        <w:jc w:val="both"/>
        <w:rPr>
          <w:rFonts w:ascii="Times New Roman" w:hAnsi="Times New Roman" w:cs="Times New Roman"/>
          <w:sz w:val="28"/>
          <w:szCs w:val="28"/>
        </w:rPr>
      </w:pPr>
      <w:r w:rsidRPr="008A4DBD">
        <w:rPr>
          <w:rFonts w:ascii="Times New Roman" w:eastAsiaTheme="minorEastAsia" w:hAnsi="Times New Roman" w:cs="Times New Roman"/>
          <w:sz w:val="28"/>
          <w:szCs w:val="28"/>
          <w:u w:val="single"/>
          <w:lang w:eastAsia="ru-RU"/>
        </w:rPr>
        <w:t>Объект контрольного мероприятия:</w:t>
      </w:r>
      <w:r w:rsidRPr="008A4DBD">
        <w:rPr>
          <w:rFonts w:ascii="Times New Roman" w:hAnsi="Times New Roman" w:cs="Times New Roman"/>
          <w:sz w:val="28"/>
          <w:szCs w:val="28"/>
        </w:rPr>
        <w:t xml:space="preserve"> муниципальное унитарное предприятие «</w:t>
      </w:r>
      <w:proofErr w:type="spellStart"/>
      <w:r w:rsidRPr="008A4DBD">
        <w:rPr>
          <w:rFonts w:ascii="Times New Roman" w:hAnsi="Times New Roman" w:cs="Times New Roman"/>
          <w:sz w:val="28"/>
          <w:szCs w:val="28"/>
        </w:rPr>
        <w:t>Полевская</w:t>
      </w:r>
      <w:proofErr w:type="spellEnd"/>
      <w:r w:rsidRPr="008A4DBD">
        <w:rPr>
          <w:rFonts w:ascii="Times New Roman" w:hAnsi="Times New Roman" w:cs="Times New Roman"/>
          <w:sz w:val="28"/>
          <w:szCs w:val="28"/>
        </w:rPr>
        <w:t xml:space="preserve"> специализированная компания» Полевского городского округа. </w:t>
      </w:r>
    </w:p>
    <w:p w:rsidR="003E1664" w:rsidRPr="008A4DBD" w:rsidRDefault="003E1664" w:rsidP="003E1664">
      <w:pPr>
        <w:spacing w:after="0" w:line="240" w:lineRule="auto"/>
        <w:ind w:firstLine="709"/>
        <w:jc w:val="both"/>
        <w:rPr>
          <w:rFonts w:ascii="Times New Roman" w:hAnsi="Times New Roman" w:cs="Times New Roman"/>
          <w:sz w:val="28"/>
          <w:szCs w:val="28"/>
        </w:rPr>
      </w:pPr>
      <w:r w:rsidRPr="008A4DBD">
        <w:rPr>
          <w:rFonts w:ascii="Times New Roman" w:hAnsi="Times New Roman" w:cs="Times New Roman"/>
          <w:sz w:val="28"/>
          <w:szCs w:val="28"/>
        </w:rPr>
        <w:t xml:space="preserve">По результатам контрольного мероприятия Счетной палатой </w:t>
      </w:r>
      <w:r w:rsidRPr="008A4DBD">
        <w:rPr>
          <w:rFonts w:ascii="Times New Roman" w:eastAsia="BatangChe" w:hAnsi="Times New Roman" w:cs="Times New Roman"/>
          <w:sz w:val="28"/>
          <w:szCs w:val="28"/>
          <w:lang w:eastAsia="ru-RU"/>
        </w:rPr>
        <w:t>Полевского городского округа</w:t>
      </w:r>
      <w:r w:rsidRPr="008A4DBD">
        <w:rPr>
          <w:rFonts w:ascii="Times New Roman" w:hAnsi="Times New Roman" w:cs="Times New Roman"/>
          <w:sz w:val="28"/>
          <w:szCs w:val="28"/>
        </w:rPr>
        <w:t xml:space="preserve"> составлен акт от 02.12.2022 года № 15.</w:t>
      </w:r>
    </w:p>
    <w:p w:rsidR="003E1664" w:rsidRPr="008A4DBD" w:rsidRDefault="003E1664" w:rsidP="003E1664">
      <w:pPr>
        <w:autoSpaceDE w:val="0"/>
        <w:autoSpaceDN w:val="0"/>
        <w:adjustRightInd w:val="0"/>
        <w:spacing w:after="0" w:line="240" w:lineRule="auto"/>
        <w:ind w:firstLine="709"/>
        <w:jc w:val="both"/>
        <w:rPr>
          <w:rFonts w:ascii="Times New Roman" w:hAnsi="Times New Roman"/>
          <w:sz w:val="28"/>
          <w:szCs w:val="28"/>
        </w:rPr>
      </w:pPr>
      <w:r w:rsidRPr="008A4DBD">
        <w:rPr>
          <w:rFonts w:ascii="Times New Roman" w:hAnsi="Times New Roman"/>
          <w:sz w:val="28"/>
          <w:szCs w:val="28"/>
        </w:rPr>
        <w:t xml:space="preserve">В срок, установленный п. 3 ст. 20 Закона Свердловской области от 12.07.2011 N 62-ОЗ «О Счетной палате Свердловской области и контрольно-счетных органах муниципальных образований, расположенных на территории Свердловской области» возражения к акту проверки не представлены. </w:t>
      </w:r>
    </w:p>
    <w:p w:rsidR="003E1664" w:rsidRPr="008A4DBD" w:rsidRDefault="003E1664" w:rsidP="003E1664">
      <w:pPr>
        <w:autoSpaceDE w:val="0"/>
        <w:autoSpaceDN w:val="0"/>
        <w:adjustRightInd w:val="0"/>
        <w:spacing w:after="0" w:line="240" w:lineRule="auto"/>
        <w:ind w:firstLine="709"/>
        <w:contextualSpacing/>
        <w:jc w:val="both"/>
        <w:rPr>
          <w:rFonts w:ascii="Times New Roman" w:eastAsiaTheme="minorEastAsia" w:hAnsi="Times New Roman" w:cs="Times New Roman"/>
          <w:sz w:val="28"/>
          <w:szCs w:val="28"/>
          <w:lang w:eastAsia="ru-RU"/>
        </w:rPr>
      </w:pPr>
      <w:r w:rsidRPr="008A4DBD">
        <w:rPr>
          <w:rFonts w:ascii="Times New Roman" w:eastAsiaTheme="minorEastAsia" w:hAnsi="Times New Roman" w:cs="Times New Roman"/>
          <w:sz w:val="28"/>
          <w:szCs w:val="28"/>
          <w:lang w:eastAsia="ru-RU"/>
        </w:rPr>
        <w:lastRenderedPageBreak/>
        <w:t xml:space="preserve">Объем проверенных средств по расходам </w:t>
      </w:r>
      <w:r w:rsidR="008A4DBD" w:rsidRPr="008A4DBD">
        <w:rPr>
          <w:rFonts w:ascii="Times New Roman" w:eastAsiaTheme="minorEastAsia" w:hAnsi="Times New Roman" w:cs="Times New Roman"/>
          <w:sz w:val="28"/>
          <w:szCs w:val="28"/>
          <w:lang w:eastAsia="ru-RU"/>
        </w:rPr>
        <w:t xml:space="preserve">местного </w:t>
      </w:r>
      <w:r w:rsidRPr="008A4DBD">
        <w:rPr>
          <w:rFonts w:ascii="Times New Roman" w:eastAsiaTheme="minorEastAsia" w:hAnsi="Times New Roman" w:cs="Times New Roman"/>
          <w:sz w:val="28"/>
          <w:szCs w:val="28"/>
          <w:lang w:eastAsia="ru-RU"/>
        </w:rPr>
        <w:t xml:space="preserve">бюджета составил  77 096 877,14 </w:t>
      </w:r>
      <w:r w:rsidRPr="008A4DBD">
        <w:rPr>
          <w:rFonts w:ascii="Times New Roman" w:eastAsia="TimesNewRomanPSMT" w:hAnsi="Times New Roman" w:cs="Times New Roman"/>
          <w:sz w:val="28"/>
          <w:szCs w:val="28"/>
          <w:lang w:eastAsia="ru-RU"/>
        </w:rPr>
        <w:t>руб.</w:t>
      </w:r>
      <w:r w:rsidRPr="008A4DBD">
        <w:rPr>
          <w:rFonts w:ascii="Times New Roman" w:eastAsiaTheme="minorEastAsia" w:hAnsi="Times New Roman" w:cs="Times New Roman"/>
          <w:sz w:val="28"/>
          <w:szCs w:val="28"/>
          <w:lang w:eastAsia="ru-RU"/>
        </w:rPr>
        <w:t xml:space="preserve"> </w:t>
      </w: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28"/>
          <w:szCs w:val="28"/>
          <w:lang w:eastAsia="ru-RU"/>
        </w:rPr>
      </w:pPr>
      <w:r w:rsidRPr="008A4DBD">
        <w:rPr>
          <w:rFonts w:ascii="Times New Roman" w:eastAsiaTheme="minorEastAsia" w:hAnsi="Times New Roman" w:cs="Times New Roman"/>
          <w:sz w:val="28"/>
          <w:szCs w:val="28"/>
          <w:lang w:eastAsia="ru-RU"/>
        </w:rPr>
        <w:t xml:space="preserve">Отчет о результатах контрольного мероприятия утвержден распоряжением Счетной палаты Полевского городского округа от </w:t>
      </w:r>
      <w:r w:rsidR="00A85158" w:rsidRPr="008A4DBD">
        <w:rPr>
          <w:rFonts w:ascii="Times New Roman" w:eastAsiaTheme="minorEastAsia" w:hAnsi="Times New Roman" w:cs="Times New Roman"/>
          <w:sz w:val="28"/>
          <w:szCs w:val="28"/>
          <w:lang w:eastAsia="ru-RU"/>
        </w:rPr>
        <w:t>19</w:t>
      </w:r>
      <w:r w:rsidRPr="008A4DBD">
        <w:rPr>
          <w:rFonts w:ascii="Times New Roman" w:eastAsiaTheme="minorEastAsia" w:hAnsi="Times New Roman" w:cs="Times New Roman"/>
          <w:sz w:val="28"/>
          <w:szCs w:val="28"/>
          <w:lang w:eastAsia="ru-RU"/>
        </w:rPr>
        <w:t>.</w:t>
      </w:r>
      <w:r w:rsidR="00A85158" w:rsidRPr="008A4DBD">
        <w:rPr>
          <w:rFonts w:ascii="Times New Roman" w:eastAsiaTheme="minorEastAsia" w:hAnsi="Times New Roman" w:cs="Times New Roman"/>
          <w:sz w:val="28"/>
          <w:szCs w:val="28"/>
          <w:lang w:eastAsia="ru-RU"/>
        </w:rPr>
        <w:t>12</w:t>
      </w:r>
      <w:r w:rsidRPr="008A4DBD">
        <w:rPr>
          <w:rFonts w:ascii="Times New Roman" w:eastAsiaTheme="minorEastAsia" w:hAnsi="Times New Roman" w:cs="Times New Roman"/>
          <w:sz w:val="28"/>
          <w:szCs w:val="28"/>
          <w:lang w:eastAsia="ru-RU"/>
        </w:rPr>
        <w:t xml:space="preserve">.2022 года № </w:t>
      </w:r>
      <w:r w:rsidR="00A85158" w:rsidRPr="008A4DBD">
        <w:rPr>
          <w:rFonts w:ascii="Times New Roman" w:eastAsiaTheme="minorEastAsia" w:hAnsi="Times New Roman" w:cs="Times New Roman"/>
          <w:sz w:val="28"/>
          <w:szCs w:val="28"/>
          <w:lang w:eastAsia="ru-RU"/>
        </w:rPr>
        <w:t>67</w:t>
      </w:r>
      <w:r w:rsidRPr="008A4DBD">
        <w:rPr>
          <w:rFonts w:ascii="Times New Roman" w:eastAsiaTheme="minorEastAsia" w:hAnsi="Times New Roman" w:cs="Times New Roman"/>
          <w:sz w:val="28"/>
          <w:szCs w:val="28"/>
          <w:lang w:eastAsia="ru-RU"/>
        </w:rPr>
        <w:t>.</w:t>
      </w: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16"/>
          <w:szCs w:val="16"/>
          <w:u w:val="single"/>
          <w:lang w:eastAsia="ru-RU"/>
        </w:rPr>
      </w:pP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28"/>
          <w:szCs w:val="28"/>
          <w:lang w:eastAsia="ru-RU"/>
        </w:rPr>
      </w:pPr>
      <w:r w:rsidRPr="008A4DBD">
        <w:rPr>
          <w:rFonts w:ascii="Times New Roman" w:eastAsiaTheme="minorEastAsia" w:hAnsi="Times New Roman" w:cs="Times New Roman"/>
          <w:sz w:val="28"/>
          <w:szCs w:val="28"/>
          <w:u w:val="single"/>
          <w:lang w:eastAsia="ru-RU"/>
        </w:rPr>
        <w:t>В результате контрольного мероприятия выявлено</w:t>
      </w:r>
      <w:r w:rsidR="008A4DBD" w:rsidRPr="008A4DBD">
        <w:rPr>
          <w:rFonts w:ascii="Times New Roman" w:eastAsiaTheme="minorEastAsia" w:hAnsi="Times New Roman" w:cs="Times New Roman"/>
          <w:sz w:val="28"/>
          <w:szCs w:val="28"/>
          <w:u w:val="single"/>
          <w:lang w:eastAsia="ru-RU"/>
        </w:rPr>
        <w:t xml:space="preserve"> следующее</w:t>
      </w:r>
      <w:r w:rsidRPr="008A4DBD">
        <w:rPr>
          <w:rFonts w:ascii="Times New Roman" w:eastAsiaTheme="minorEastAsia" w:hAnsi="Times New Roman" w:cs="Times New Roman"/>
          <w:sz w:val="28"/>
          <w:szCs w:val="28"/>
          <w:lang w:eastAsia="ru-RU"/>
        </w:rPr>
        <w:t>:</w:t>
      </w:r>
    </w:p>
    <w:p w:rsidR="003E1664" w:rsidRPr="008A4DBD" w:rsidRDefault="003E1664" w:rsidP="003E1664">
      <w:pPr>
        <w:spacing w:after="0" w:line="240" w:lineRule="auto"/>
        <w:contextualSpacing/>
        <w:jc w:val="both"/>
        <w:rPr>
          <w:rFonts w:ascii="Times New Roman" w:eastAsiaTheme="minorEastAsia" w:hAnsi="Times New Roman" w:cs="Times New Roman"/>
          <w:sz w:val="16"/>
          <w:szCs w:val="16"/>
          <w:lang w:eastAsia="ru-RU"/>
        </w:rPr>
      </w:pPr>
    </w:p>
    <w:p w:rsidR="00A85158" w:rsidRPr="008A4DBD" w:rsidRDefault="00A85158" w:rsidP="00A85158">
      <w:pPr>
        <w:pStyle w:val="a5"/>
        <w:ind w:left="0" w:firstLine="709"/>
        <w:jc w:val="both"/>
        <w:rPr>
          <w:rFonts w:ascii="Times New Roman" w:hAnsi="Times New Roman"/>
          <w:color w:val="000000" w:themeColor="text1"/>
          <w:sz w:val="28"/>
          <w:szCs w:val="28"/>
        </w:rPr>
      </w:pPr>
      <w:r w:rsidRPr="008A4DBD">
        <w:rPr>
          <w:rFonts w:ascii="Times New Roman" w:eastAsia="BatangChe" w:hAnsi="Times New Roman"/>
          <w:sz w:val="28"/>
          <w:szCs w:val="28"/>
        </w:rPr>
        <w:t>1.</w:t>
      </w:r>
      <w:r w:rsidRPr="008A4DBD">
        <w:rPr>
          <w:rFonts w:ascii="Times New Roman" w:hAnsi="Times New Roman"/>
          <w:color w:val="000000" w:themeColor="text1"/>
          <w:sz w:val="28"/>
          <w:szCs w:val="28"/>
        </w:rPr>
        <w:t xml:space="preserve"> В течение 2020 и 2021 годов предприятием за счет субсидии из местного бюджета, предоставленной в виде финансовой помощи в целях восстановления его платежеспособности, осуществлены расходы на общую сумму 119 382 896,04 рублей.</w:t>
      </w:r>
    </w:p>
    <w:p w:rsidR="00A85158" w:rsidRPr="008A4DBD" w:rsidRDefault="00A85158" w:rsidP="00A85158">
      <w:pPr>
        <w:widowControl w:val="0"/>
        <w:suppressAutoHyphens/>
        <w:spacing w:after="0" w:line="240" w:lineRule="auto"/>
        <w:ind w:firstLine="709"/>
        <w:jc w:val="both"/>
        <w:rPr>
          <w:rFonts w:ascii="Times New Roman" w:eastAsia="BatangChe" w:hAnsi="Times New Roman" w:cs="Times New Roman"/>
          <w:sz w:val="28"/>
          <w:szCs w:val="28"/>
          <w:lang w:eastAsia="ru-RU"/>
        </w:rPr>
      </w:pPr>
      <w:r w:rsidRPr="008A4DBD">
        <w:rPr>
          <w:rFonts w:ascii="Times New Roman" w:eastAsia="Times New Roman" w:hAnsi="Times New Roman" w:cs="Times New Roman"/>
          <w:color w:val="000000" w:themeColor="text1"/>
          <w:sz w:val="28"/>
          <w:szCs w:val="28"/>
          <w:lang w:eastAsia="ru-RU"/>
        </w:rPr>
        <w:t xml:space="preserve">В 2021 году </w:t>
      </w:r>
      <w:r w:rsidRPr="008A4DBD">
        <w:rPr>
          <w:rFonts w:ascii="Times New Roman" w:eastAsia="BatangChe" w:hAnsi="Times New Roman" w:cs="Times New Roman"/>
          <w:sz w:val="28"/>
          <w:szCs w:val="28"/>
          <w:lang w:eastAsia="ru-RU"/>
        </w:rPr>
        <w:t xml:space="preserve">средства субсидии в размере </w:t>
      </w:r>
      <w:r w:rsidRPr="008A4DBD">
        <w:rPr>
          <w:rFonts w:ascii="Times New Roman" w:eastAsia="Times New Roman" w:hAnsi="Times New Roman" w:cs="Times New Roman"/>
          <w:sz w:val="28"/>
          <w:szCs w:val="28"/>
          <w:lang w:eastAsia="ru-RU"/>
        </w:rPr>
        <w:t>73 936 050,08 руб.</w:t>
      </w:r>
      <w:r w:rsidRPr="008A4DBD">
        <w:rPr>
          <w:rFonts w:ascii="Times New Roman" w:eastAsia="BatangChe" w:hAnsi="Times New Roman" w:cs="Times New Roman"/>
          <w:sz w:val="28"/>
          <w:szCs w:val="28"/>
          <w:lang w:eastAsia="ru-RU"/>
        </w:rPr>
        <w:t xml:space="preserve"> израсходованы на погашение неисполненных денежных обязательств по оплате труда, уплате налогов и других обязательных платежей, погашение задолженности перед поставщиками, подрядчиками и бюджетом.</w:t>
      </w:r>
    </w:p>
    <w:p w:rsidR="00A85158" w:rsidRPr="008A4DBD" w:rsidRDefault="00A85158" w:rsidP="00A85158">
      <w:pPr>
        <w:widowControl w:val="0"/>
        <w:tabs>
          <w:tab w:val="left" w:pos="8801"/>
        </w:tabs>
        <w:suppressAutoHyphens/>
        <w:spacing w:after="0" w:line="240" w:lineRule="auto"/>
        <w:ind w:firstLine="709"/>
        <w:jc w:val="both"/>
        <w:rPr>
          <w:rFonts w:ascii="Times New Roman" w:eastAsia="BatangChe" w:hAnsi="Times New Roman" w:cs="Times New Roman"/>
          <w:sz w:val="28"/>
          <w:szCs w:val="28"/>
          <w:lang w:eastAsia="ru-RU"/>
        </w:rPr>
      </w:pPr>
      <w:proofErr w:type="gramStart"/>
      <w:r w:rsidRPr="008A4DBD">
        <w:rPr>
          <w:rFonts w:ascii="Times New Roman" w:eastAsia="BatangChe" w:hAnsi="Times New Roman" w:cs="Times New Roman"/>
          <w:sz w:val="28"/>
          <w:szCs w:val="28"/>
          <w:lang w:eastAsia="ru-RU"/>
        </w:rPr>
        <w:t>В связи с отсутствием в ходе проверки документов, подтверждающих расходование средств субсидии в 2020 году, а также приложений № 1 к Соглашениям, которыми определены направления расходов, на финансовое обеспечение которых предоставлена субсидия в 2021 году, и документов, которыми установлены показатели результативности использования средств субсидии на 2021 год, оценить законность и эффективность использования средств местного бюджета, выделенных муниципальному унитарному предприятию  «</w:t>
      </w:r>
      <w:proofErr w:type="spellStart"/>
      <w:r w:rsidRPr="008A4DBD">
        <w:rPr>
          <w:rFonts w:ascii="Times New Roman" w:eastAsia="BatangChe" w:hAnsi="Times New Roman" w:cs="Times New Roman"/>
          <w:sz w:val="28"/>
          <w:szCs w:val="28"/>
          <w:lang w:eastAsia="ru-RU"/>
        </w:rPr>
        <w:t>Полевская</w:t>
      </w:r>
      <w:proofErr w:type="spellEnd"/>
      <w:r w:rsidRPr="008A4DBD">
        <w:rPr>
          <w:rFonts w:ascii="Times New Roman" w:eastAsia="BatangChe" w:hAnsi="Times New Roman" w:cs="Times New Roman"/>
          <w:sz w:val="28"/>
          <w:szCs w:val="28"/>
          <w:lang w:eastAsia="ru-RU"/>
        </w:rPr>
        <w:t xml:space="preserve"> специализированная</w:t>
      </w:r>
      <w:proofErr w:type="gramEnd"/>
      <w:r w:rsidRPr="008A4DBD">
        <w:rPr>
          <w:rFonts w:ascii="Times New Roman" w:eastAsia="BatangChe" w:hAnsi="Times New Roman" w:cs="Times New Roman"/>
          <w:sz w:val="28"/>
          <w:szCs w:val="28"/>
          <w:lang w:eastAsia="ru-RU"/>
        </w:rPr>
        <w:t xml:space="preserve"> компания» в виде финансовой помощи в целях восстановления платежеспособности в 2020 и 2021 годах, не представилось </w:t>
      </w:r>
      <w:proofErr w:type="gramStart"/>
      <w:r w:rsidRPr="008A4DBD">
        <w:rPr>
          <w:rFonts w:ascii="Times New Roman" w:eastAsia="BatangChe" w:hAnsi="Times New Roman" w:cs="Times New Roman"/>
          <w:sz w:val="28"/>
          <w:szCs w:val="28"/>
          <w:lang w:eastAsia="ru-RU"/>
        </w:rPr>
        <w:t>возможным</w:t>
      </w:r>
      <w:proofErr w:type="gramEnd"/>
      <w:r w:rsidRPr="008A4DBD">
        <w:rPr>
          <w:rFonts w:ascii="Times New Roman" w:eastAsia="BatangChe" w:hAnsi="Times New Roman" w:cs="Times New Roman"/>
          <w:sz w:val="28"/>
          <w:szCs w:val="28"/>
          <w:lang w:eastAsia="ru-RU"/>
        </w:rPr>
        <w:t>.</w:t>
      </w:r>
    </w:p>
    <w:p w:rsidR="00A85158" w:rsidRPr="008A4DBD" w:rsidRDefault="00A85158" w:rsidP="00A85158">
      <w:pPr>
        <w:widowControl w:val="0"/>
        <w:suppressAutoHyphens/>
        <w:spacing w:after="0" w:line="240" w:lineRule="auto"/>
        <w:ind w:firstLine="709"/>
        <w:jc w:val="both"/>
        <w:rPr>
          <w:rFonts w:ascii="Times New Roman" w:eastAsia="BatangChe" w:hAnsi="Times New Roman" w:cs="Times New Roman"/>
          <w:sz w:val="28"/>
          <w:szCs w:val="28"/>
          <w:lang w:eastAsia="ru-RU"/>
        </w:rPr>
      </w:pPr>
      <w:r w:rsidRPr="008A4DBD">
        <w:rPr>
          <w:rFonts w:ascii="Times New Roman" w:hAnsi="Times New Roman"/>
          <w:color w:val="000000" w:themeColor="text1"/>
          <w:sz w:val="28"/>
          <w:szCs w:val="28"/>
        </w:rPr>
        <w:t>2. В хозяйственном ведении МУП «</w:t>
      </w:r>
      <w:proofErr w:type="spellStart"/>
      <w:r w:rsidRPr="008A4DBD">
        <w:rPr>
          <w:rFonts w:ascii="Times New Roman" w:hAnsi="Times New Roman"/>
          <w:color w:val="000000" w:themeColor="text1"/>
          <w:sz w:val="28"/>
          <w:szCs w:val="28"/>
        </w:rPr>
        <w:t>Полевская</w:t>
      </w:r>
      <w:proofErr w:type="spellEnd"/>
      <w:r w:rsidRPr="008A4DBD">
        <w:rPr>
          <w:rFonts w:ascii="Times New Roman" w:hAnsi="Times New Roman"/>
          <w:color w:val="000000" w:themeColor="text1"/>
          <w:sz w:val="28"/>
          <w:szCs w:val="28"/>
        </w:rPr>
        <w:t xml:space="preserve"> специализированная компания» </w:t>
      </w:r>
      <w:r w:rsidR="008A4DBD" w:rsidRPr="008A4DBD">
        <w:rPr>
          <w:rFonts w:ascii="Times New Roman" w:hAnsi="Times New Roman"/>
          <w:color w:val="000000" w:themeColor="text1"/>
          <w:sz w:val="28"/>
          <w:szCs w:val="28"/>
        </w:rPr>
        <w:t xml:space="preserve">ПГО </w:t>
      </w:r>
      <w:r w:rsidRPr="008A4DBD">
        <w:rPr>
          <w:rFonts w:ascii="Times New Roman" w:hAnsi="Times New Roman"/>
          <w:color w:val="000000" w:themeColor="text1"/>
          <w:sz w:val="28"/>
          <w:szCs w:val="28"/>
        </w:rPr>
        <w:t>находятся 6 объектов, относящихся к гидротехническим сооружениям (плотины и гидроузлы), из них р</w:t>
      </w:r>
      <w:r w:rsidRPr="008A4DBD">
        <w:rPr>
          <w:rFonts w:ascii="Times New Roman" w:eastAsia="BatangChe" w:hAnsi="Times New Roman"/>
          <w:sz w:val="28"/>
          <w:szCs w:val="28"/>
        </w:rPr>
        <w:t xml:space="preserve">азрешение на эксплуатацию </w:t>
      </w:r>
      <w:r w:rsidRPr="008A4DBD">
        <w:rPr>
          <w:rFonts w:ascii="Times New Roman" w:eastAsia="BatangChe" w:hAnsi="Times New Roman" w:cs="Times New Roman"/>
          <w:sz w:val="28"/>
          <w:szCs w:val="28"/>
          <w:lang w:eastAsia="ru-RU"/>
        </w:rPr>
        <w:t xml:space="preserve">гидротехнического сооружения получено только на </w:t>
      </w:r>
      <w:proofErr w:type="spellStart"/>
      <w:r w:rsidRPr="008A4DBD">
        <w:rPr>
          <w:rFonts w:ascii="Times New Roman" w:eastAsia="BatangChe" w:hAnsi="Times New Roman" w:cs="Times New Roman"/>
          <w:sz w:val="28"/>
          <w:szCs w:val="28"/>
          <w:lang w:eastAsia="ru-RU"/>
        </w:rPr>
        <w:t>Глубоченское</w:t>
      </w:r>
      <w:proofErr w:type="spellEnd"/>
      <w:r w:rsidRPr="008A4DBD">
        <w:rPr>
          <w:rFonts w:ascii="Times New Roman" w:eastAsia="BatangChe" w:hAnsi="Times New Roman" w:cs="Times New Roman"/>
          <w:sz w:val="28"/>
          <w:szCs w:val="28"/>
          <w:lang w:eastAsia="ru-RU"/>
        </w:rPr>
        <w:t xml:space="preserve"> водохранилище.</w:t>
      </w:r>
    </w:p>
    <w:p w:rsidR="00A85158" w:rsidRPr="008A4DBD" w:rsidRDefault="00A85158" w:rsidP="00A85158">
      <w:pPr>
        <w:widowControl w:val="0"/>
        <w:suppressAutoHyphens/>
        <w:spacing w:after="0" w:line="240" w:lineRule="auto"/>
        <w:ind w:firstLine="709"/>
        <w:jc w:val="both"/>
        <w:rPr>
          <w:rFonts w:ascii="Times New Roman" w:hAnsi="Times New Roman"/>
          <w:color w:val="000000" w:themeColor="text1"/>
          <w:sz w:val="28"/>
          <w:szCs w:val="28"/>
        </w:rPr>
      </w:pPr>
      <w:r w:rsidRPr="008A4DBD">
        <w:rPr>
          <w:rFonts w:ascii="Times New Roman" w:eastAsia="BatangChe" w:hAnsi="Times New Roman" w:cs="Times New Roman"/>
          <w:sz w:val="28"/>
          <w:szCs w:val="28"/>
          <w:lang w:eastAsia="ru-RU"/>
        </w:rPr>
        <w:t>В 2020 и 2021 годах предприятию из местного бюджета возмещены затраты по текущему</w:t>
      </w:r>
      <w:r w:rsidRPr="008A4DBD">
        <w:rPr>
          <w:rFonts w:ascii="Times New Roman" w:eastAsia="Times New Roman" w:hAnsi="Times New Roman" w:cs="Times New Roman"/>
          <w:color w:val="000000" w:themeColor="text1"/>
          <w:sz w:val="28"/>
          <w:szCs w:val="28"/>
          <w:lang w:eastAsia="ru-RU"/>
        </w:rPr>
        <w:t xml:space="preserve"> содержанию гидротехнических сооружений в общей сумме 5 219 827,06 рублей. </w:t>
      </w:r>
      <w:r w:rsidRPr="008A4DBD">
        <w:rPr>
          <w:rFonts w:ascii="Times New Roman" w:hAnsi="Times New Roman"/>
          <w:sz w:val="28"/>
          <w:szCs w:val="28"/>
        </w:rPr>
        <w:t>Документы, подтверждающие затраты по текущему содержанию гидротехнических сооружений за 2020 год в ходе проверки в установленные сроки не представлены.</w:t>
      </w:r>
    </w:p>
    <w:p w:rsidR="00A85158" w:rsidRPr="008A4DBD" w:rsidRDefault="00A85158" w:rsidP="00A8515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8A4DBD">
        <w:rPr>
          <w:rFonts w:ascii="Times New Roman" w:eastAsia="Times New Roman" w:hAnsi="Times New Roman" w:cs="Times New Roman"/>
          <w:sz w:val="28"/>
          <w:szCs w:val="28"/>
          <w:lang w:eastAsia="ru-RU"/>
        </w:rPr>
        <w:t>За 2021 год фактически произведенные расходы предприятия по содержанию гидротехнических сооружений документально подтверждены в сумме 2 934 370,09 руб., что на 226 456,97 руб. меньше размера полученной из местного бюджета субсидии на возмещение затрат по текущему содержанию гидротехнических сооружений.</w:t>
      </w:r>
    </w:p>
    <w:p w:rsidR="00A85158" w:rsidRPr="008A4DBD" w:rsidRDefault="00A85158" w:rsidP="00A85158">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A4DBD">
        <w:rPr>
          <w:rFonts w:ascii="Times New Roman" w:eastAsia="Times New Roman" w:hAnsi="Times New Roman" w:cs="Times New Roman"/>
          <w:sz w:val="28"/>
          <w:szCs w:val="28"/>
          <w:lang w:eastAsia="ru-RU"/>
        </w:rPr>
        <w:t xml:space="preserve">За счет средств субсидии на возмещение затрат по текущему содержанию гидротехнических сооружений </w:t>
      </w:r>
      <w:r w:rsidR="008A4DBD" w:rsidRPr="008A4DBD">
        <w:rPr>
          <w:rFonts w:ascii="Times New Roman" w:eastAsia="Times New Roman" w:hAnsi="Times New Roman" w:cs="Times New Roman"/>
          <w:sz w:val="28"/>
          <w:szCs w:val="28"/>
          <w:lang w:eastAsia="ru-RU"/>
        </w:rPr>
        <w:t>в соответствии со сметой</w:t>
      </w:r>
      <w:proofErr w:type="gramEnd"/>
      <w:r w:rsidR="008A4DBD" w:rsidRPr="008A4DBD">
        <w:rPr>
          <w:rFonts w:ascii="Times New Roman" w:eastAsia="Times New Roman" w:hAnsi="Times New Roman" w:cs="Times New Roman"/>
          <w:sz w:val="28"/>
          <w:szCs w:val="28"/>
          <w:lang w:eastAsia="ru-RU"/>
        </w:rPr>
        <w:t xml:space="preserve">, утвержденной Главой Полевского городского округа, </w:t>
      </w:r>
      <w:r w:rsidRPr="008A4DBD">
        <w:rPr>
          <w:rFonts w:ascii="Times New Roman" w:eastAsia="Times New Roman" w:hAnsi="Times New Roman" w:cs="Times New Roman"/>
          <w:sz w:val="28"/>
          <w:szCs w:val="28"/>
          <w:lang w:eastAsia="ru-RU"/>
        </w:rPr>
        <w:t xml:space="preserve">возмещены расходы на оплату труда работникам предприятия, замещающим 4,5 штатных единицы, </w:t>
      </w:r>
      <w:r w:rsidRPr="008A4DBD">
        <w:rPr>
          <w:rFonts w:ascii="Times New Roman" w:eastAsia="Times New Roman" w:hAnsi="Times New Roman" w:cs="Times New Roman"/>
          <w:sz w:val="28"/>
          <w:szCs w:val="28"/>
          <w:lang w:eastAsia="ru-RU"/>
        </w:rPr>
        <w:lastRenderedPageBreak/>
        <w:t>при этом в штатном расписании на участке по обслуживанию гидротехнических сооружений предусмотрено 3,5 штатные единицы. Помимо расходов на оплату труда работников участка по обслуживанию ГТС за счет средств субсидии из местного бюджета возмещены затраты на заработную плату по должности инженера-энергетика отдела главного энергетика</w:t>
      </w:r>
      <w:r w:rsidR="008A4DBD" w:rsidRPr="008A4DBD">
        <w:rPr>
          <w:rFonts w:ascii="Times New Roman" w:eastAsia="Times New Roman" w:hAnsi="Times New Roman" w:cs="Times New Roman"/>
          <w:sz w:val="28"/>
          <w:szCs w:val="28"/>
          <w:lang w:eastAsia="ru-RU"/>
        </w:rPr>
        <w:t xml:space="preserve"> предприятия</w:t>
      </w:r>
      <w:r w:rsidRPr="008A4DBD">
        <w:rPr>
          <w:rFonts w:ascii="Times New Roman" w:eastAsia="Times New Roman" w:hAnsi="Times New Roman" w:cs="Times New Roman"/>
          <w:sz w:val="28"/>
          <w:szCs w:val="28"/>
          <w:lang w:eastAsia="ru-RU"/>
        </w:rPr>
        <w:t>.</w:t>
      </w:r>
    </w:p>
    <w:p w:rsidR="00A85158" w:rsidRPr="008A4DBD" w:rsidRDefault="00A85158" w:rsidP="00A85158">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A4DBD">
        <w:rPr>
          <w:rFonts w:ascii="Times New Roman" w:eastAsia="Times New Roman" w:hAnsi="Times New Roman" w:cs="Times New Roman"/>
          <w:sz w:val="28"/>
          <w:szCs w:val="28"/>
          <w:lang w:eastAsia="ru-RU"/>
        </w:rPr>
        <w:t>В нарушение условий Соглашения о предоставлении субсидии из бюджета Полевского городского округа муниципальному унитарному предприятию «</w:t>
      </w:r>
      <w:proofErr w:type="spellStart"/>
      <w:r w:rsidRPr="008A4DBD">
        <w:rPr>
          <w:rFonts w:ascii="Times New Roman" w:eastAsia="Times New Roman" w:hAnsi="Times New Roman" w:cs="Times New Roman"/>
          <w:sz w:val="28"/>
          <w:szCs w:val="28"/>
          <w:lang w:eastAsia="ru-RU"/>
        </w:rPr>
        <w:t>Полевская</w:t>
      </w:r>
      <w:proofErr w:type="spellEnd"/>
      <w:r w:rsidRPr="008A4DBD">
        <w:rPr>
          <w:rFonts w:ascii="Times New Roman" w:eastAsia="Times New Roman" w:hAnsi="Times New Roman" w:cs="Times New Roman"/>
          <w:sz w:val="28"/>
          <w:szCs w:val="28"/>
          <w:lang w:eastAsia="ru-RU"/>
        </w:rPr>
        <w:t xml:space="preserve"> специализированная компания» Полевского городского округа в целях возмещения затрат по текущему содержанию гидротехнических сооружений в 2021 году, которым не предусмотрено возмещение накладных расходов, за счет субсидии возмещены накладные расходы в размере 78,1% заработной платы работников предприятия за работу по содержанию ГТС.</w:t>
      </w:r>
      <w:proofErr w:type="gramEnd"/>
      <w:r w:rsidRPr="008A4DBD">
        <w:rPr>
          <w:rFonts w:ascii="Times New Roman" w:eastAsia="Times New Roman" w:hAnsi="Times New Roman" w:cs="Times New Roman"/>
          <w:sz w:val="28"/>
          <w:szCs w:val="28"/>
          <w:lang w:eastAsia="ru-RU"/>
        </w:rPr>
        <w:t xml:space="preserve"> </w:t>
      </w:r>
      <w:r w:rsidRPr="008A4DBD">
        <w:rPr>
          <w:rFonts w:ascii="Times New Roman" w:eastAsia="Times New Roman" w:hAnsi="Times New Roman" w:cs="Times New Roman"/>
          <w:bCs/>
          <w:sz w:val="28"/>
          <w:szCs w:val="28"/>
          <w:lang w:eastAsia="ru-RU"/>
        </w:rPr>
        <w:t xml:space="preserve">Кроме того, возмещены </w:t>
      </w:r>
      <w:r w:rsidRPr="008A4DBD">
        <w:rPr>
          <w:rFonts w:ascii="Times New Roman" w:eastAsia="Times New Roman" w:hAnsi="Times New Roman" w:cs="Times New Roman"/>
          <w:sz w:val="28"/>
          <w:szCs w:val="28"/>
          <w:lang w:eastAsia="ru-RU"/>
        </w:rPr>
        <w:t>затраты на перевозку рабочих и оборудования в завышенном размере.</w:t>
      </w:r>
    </w:p>
    <w:p w:rsidR="00A85158" w:rsidRPr="008A4DBD" w:rsidRDefault="00A85158" w:rsidP="00A85158">
      <w:pPr>
        <w:pStyle w:val="a5"/>
        <w:ind w:left="0" w:firstLine="709"/>
        <w:jc w:val="both"/>
        <w:rPr>
          <w:rFonts w:ascii="Times New Roman" w:hAnsi="Times New Roman"/>
          <w:color w:val="000000" w:themeColor="text1"/>
          <w:sz w:val="28"/>
          <w:szCs w:val="28"/>
        </w:rPr>
      </w:pPr>
      <w:r w:rsidRPr="008A4DBD">
        <w:rPr>
          <w:rFonts w:ascii="Times New Roman" w:hAnsi="Times New Roman"/>
          <w:sz w:val="28"/>
          <w:szCs w:val="28"/>
        </w:rPr>
        <w:t>Отсутствие чрезвычайных ситуаций на гидротехнических сооружениях подтверждает результативность использовании средств субсидии.</w:t>
      </w:r>
      <w:r w:rsidRPr="008A4DBD">
        <w:rPr>
          <w:rFonts w:ascii="Times New Roman" w:hAnsi="Times New Roman"/>
          <w:color w:val="000000" w:themeColor="text1"/>
          <w:sz w:val="28"/>
          <w:szCs w:val="28"/>
        </w:rPr>
        <w:t xml:space="preserve"> </w:t>
      </w:r>
    </w:p>
    <w:p w:rsidR="00A85158" w:rsidRPr="008A4DBD" w:rsidRDefault="00A85158" w:rsidP="00A85158">
      <w:pPr>
        <w:spacing w:after="0" w:line="240" w:lineRule="auto"/>
        <w:ind w:firstLine="709"/>
        <w:jc w:val="both"/>
        <w:rPr>
          <w:rFonts w:ascii="Times New Roman" w:hAnsi="Times New Roman"/>
          <w:bCs/>
          <w:sz w:val="28"/>
          <w:szCs w:val="28"/>
        </w:rPr>
      </w:pPr>
      <w:r w:rsidRPr="008A4DBD">
        <w:rPr>
          <w:rFonts w:ascii="Times New Roman" w:hAnsi="Times New Roman"/>
          <w:sz w:val="28"/>
          <w:szCs w:val="28"/>
        </w:rPr>
        <w:t xml:space="preserve">3. В нарушение ст. 8.1, 131, 164, 299 Гражданского кодекса РФ не </w:t>
      </w:r>
      <w:r w:rsidRPr="008A4DBD">
        <w:rPr>
          <w:rFonts w:ascii="Times New Roman" w:hAnsi="Times New Roman"/>
          <w:bCs/>
          <w:sz w:val="28"/>
          <w:szCs w:val="28"/>
        </w:rPr>
        <w:t>осуществлена государственная регистрация права хозяйственного ведения имуществом в отношении 14 объектов предприятия.</w:t>
      </w:r>
    </w:p>
    <w:p w:rsidR="00A85158" w:rsidRPr="008A4DBD" w:rsidRDefault="00A85158" w:rsidP="00A85158">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8A4DBD">
        <w:rPr>
          <w:rFonts w:ascii="Times New Roman" w:eastAsia="Times New Roman" w:hAnsi="Times New Roman" w:cs="Times New Roman"/>
          <w:bCs/>
          <w:sz w:val="28"/>
          <w:szCs w:val="28"/>
          <w:lang w:eastAsia="ru-RU"/>
        </w:rPr>
        <w:t>При проведении проверки установлено несоответствие данных Перечня муниципального имущества, преданного в хозяйственное ведение, МУП «ПСК» ПГО, представленного ОМС Управление муниципальным имуществом ПГО, и данных бухгалтерского учета МУП «ПСК» ПГО по количеству и балансовой стоимости объектов основных средств.</w:t>
      </w:r>
    </w:p>
    <w:p w:rsidR="00A85158" w:rsidRPr="008A4DBD" w:rsidRDefault="00A85158" w:rsidP="00A85158">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8A4DBD">
        <w:rPr>
          <w:rFonts w:ascii="Times New Roman" w:eastAsia="Times New Roman" w:hAnsi="Times New Roman" w:cs="Times New Roman"/>
          <w:bCs/>
          <w:sz w:val="28"/>
          <w:szCs w:val="28"/>
          <w:lang w:eastAsia="ru-RU"/>
        </w:rPr>
        <w:t xml:space="preserve">Несоответствие данных в учете имущества свидетельствует о ненадлежащем </w:t>
      </w:r>
      <w:proofErr w:type="gramStart"/>
      <w:r w:rsidRPr="008A4DBD">
        <w:rPr>
          <w:rFonts w:ascii="Times New Roman" w:eastAsia="Times New Roman" w:hAnsi="Times New Roman" w:cs="Times New Roman"/>
          <w:bCs/>
          <w:sz w:val="28"/>
          <w:szCs w:val="28"/>
          <w:lang w:eastAsia="ru-RU"/>
        </w:rPr>
        <w:t>контроле за</w:t>
      </w:r>
      <w:proofErr w:type="gramEnd"/>
      <w:r w:rsidRPr="008A4DBD">
        <w:rPr>
          <w:rFonts w:ascii="Times New Roman" w:eastAsia="Times New Roman" w:hAnsi="Times New Roman" w:cs="Times New Roman"/>
          <w:bCs/>
          <w:sz w:val="28"/>
          <w:szCs w:val="28"/>
          <w:lang w:eastAsia="ru-RU"/>
        </w:rPr>
        <w:t xml:space="preserve"> использованием по назначению и сохранностью принадлежащему унитарному предприятию имущества со стороны ОМС Управление  муниципальным имуществом ПГО, осуществляющего полномочия собственника имущества предприятия.</w:t>
      </w:r>
    </w:p>
    <w:p w:rsidR="00A85158" w:rsidRPr="008A4DBD" w:rsidRDefault="009E0F2F" w:rsidP="009E0F2F">
      <w:pPr>
        <w:pStyle w:val="a5"/>
        <w:ind w:left="0" w:firstLine="709"/>
        <w:jc w:val="both"/>
        <w:rPr>
          <w:rFonts w:ascii="Times New Roman" w:hAnsi="Times New Roman"/>
          <w:sz w:val="28"/>
          <w:szCs w:val="28"/>
        </w:rPr>
      </w:pPr>
      <w:r w:rsidRPr="008A4DBD">
        <w:rPr>
          <w:rFonts w:ascii="Times New Roman" w:hAnsi="Times New Roman"/>
          <w:sz w:val="28"/>
          <w:szCs w:val="28"/>
        </w:rPr>
        <w:t xml:space="preserve">4. </w:t>
      </w:r>
      <w:r w:rsidR="00A85158" w:rsidRPr="008A4DBD">
        <w:rPr>
          <w:rFonts w:ascii="Times New Roman" w:hAnsi="Times New Roman"/>
          <w:sz w:val="28"/>
          <w:szCs w:val="28"/>
        </w:rPr>
        <w:t xml:space="preserve">В 2021 году предприятию не поступала арендная плата от ООО «Управляющая компания «Южное коммунальное предприятие». </w:t>
      </w:r>
      <w:proofErr w:type="gramStart"/>
      <w:r w:rsidR="00A85158" w:rsidRPr="008A4DBD">
        <w:rPr>
          <w:rFonts w:ascii="Times New Roman" w:hAnsi="Times New Roman"/>
          <w:sz w:val="28"/>
          <w:szCs w:val="28"/>
        </w:rPr>
        <w:t xml:space="preserve">В нарушение </w:t>
      </w:r>
      <w:r w:rsidR="00A85158" w:rsidRPr="008A4DBD">
        <w:rPr>
          <w:rFonts w:ascii="Times New Roman" w:hAnsi="Times New Roman"/>
          <w:color w:val="000000" w:themeColor="text1"/>
          <w:sz w:val="28"/>
          <w:szCs w:val="28"/>
        </w:rPr>
        <w:t xml:space="preserve">части 1 статьи 330 Гражданского кодекса РФ, условий договоров аренды недвижимого имущества, которыми предусмотрена ответственность арендаторов за нарушение срока внесения платежей в размере 0,1 % от суммы задолженности за каждый день просрочки, предприятием не обеспечен расчет неустойки (пени) и не выставлены требования об уплате неустойки (пени) за неисполнение или ненадлежащее исполнение обязательств. </w:t>
      </w:r>
      <w:proofErr w:type="gramEnd"/>
    </w:p>
    <w:p w:rsidR="00A85158" w:rsidRPr="008A4DBD" w:rsidRDefault="009E0F2F" w:rsidP="009E0F2F">
      <w:pPr>
        <w:pStyle w:val="a5"/>
        <w:ind w:left="0" w:firstLine="709"/>
        <w:jc w:val="both"/>
        <w:rPr>
          <w:rFonts w:ascii="Times New Roman" w:hAnsi="Times New Roman"/>
          <w:color w:val="000000" w:themeColor="text1"/>
          <w:sz w:val="28"/>
          <w:szCs w:val="28"/>
        </w:rPr>
      </w:pPr>
      <w:r w:rsidRPr="008A4DBD">
        <w:rPr>
          <w:rFonts w:ascii="Times New Roman" w:hAnsi="Times New Roman"/>
          <w:color w:val="000000" w:themeColor="text1"/>
          <w:sz w:val="28"/>
          <w:szCs w:val="28"/>
        </w:rPr>
        <w:t xml:space="preserve">5. </w:t>
      </w:r>
      <w:proofErr w:type="gramStart"/>
      <w:r w:rsidR="00A85158" w:rsidRPr="008A4DBD">
        <w:rPr>
          <w:rFonts w:ascii="Times New Roman" w:hAnsi="Times New Roman"/>
          <w:color w:val="000000" w:themeColor="text1"/>
          <w:sz w:val="28"/>
          <w:szCs w:val="28"/>
        </w:rPr>
        <w:t xml:space="preserve">В нарушение решения Думы Полевского городского округа от 27.05.2021 N 395 «О Порядке установления размера отчисления от прибыли муниципальных унитарных предприятий Полевского городского округа в бюджет Полевского городского округа» за муниципальное имущество, предоставленное предприятием в аренду </w:t>
      </w:r>
      <w:r w:rsidR="00A85158" w:rsidRPr="008A4DBD">
        <w:rPr>
          <w:rFonts w:ascii="Times New Roman" w:hAnsi="Times New Roman"/>
          <w:sz w:val="28"/>
          <w:szCs w:val="28"/>
        </w:rPr>
        <w:t xml:space="preserve">ООО «Управляющая компания </w:t>
      </w:r>
      <w:r w:rsidR="00A85158" w:rsidRPr="008A4DBD">
        <w:rPr>
          <w:rFonts w:ascii="Times New Roman" w:hAnsi="Times New Roman"/>
          <w:sz w:val="28"/>
          <w:szCs w:val="28"/>
        </w:rPr>
        <w:lastRenderedPageBreak/>
        <w:t>«Южное коммунальное предприятие»</w:t>
      </w:r>
      <w:r w:rsidR="00A85158" w:rsidRPr="008A4DBD">
        <w:rPr>
          <w:rFonts w:ascii="Times New Roman" w:hAnsi="Times New Roman"/>
          <w:color w:val="000000" w:themeColor="text1"/>
          <w:sz w:val="28"/>
          <w:szCs w:val="28"/>
        </w:rPr>
        <w:t xml:space="preserve">, часть арендной платы в сумме 7 636,68 руб. в местный бюджет не перечислена. </w:t>
      </w:r>
      <w:proofErr w:type="gramEnd"/>
    </w:p>
    <w:p w:rsidR="00A85158" w:rsidRPr="008A4DBD" w:rsidRDefault="009E0F2F" w:rsidP="009E0F2F">
      <w:pPr>
        <w:pStyle w:val="a5"/>
        <w:ind w:left="0" w:firstLine="709"/>
        <w:jc w:val="both"/>
        <w:rPr>
          <w:rFonts w:ascii="Times New Roman" w:hAnsi="Times New Roman"/>
          <w:color w:val="000000" w:themeColor="text1"/>
          <w:sz w:val="28"/>
          <w:szCs w:val="28"/>
        </w:rPr>
      </w:pPr>
      <w:r w:rsidRPr="008A4DBD">
        <w:rPr>
          <w:rFonts w:ascii="Times New Roman" w:hAnsi="Times New Roman"/>
          <w:sz w:val="28"/>
          <w:szCs w:val="28"/>
        </w:rPr>
        <w:t xml:space="preserve">6. </w:t>
      </w:r>
      <w:r w:rsidR="00A85158" w:rsidRPr="008A4DBD">
        <w:rPr>
          <w:rFonts w:ascii="Times New Roman" w:hAnsi="Times New Roman"/>
          <w:sz w:val="28"/>
          <w:szCs w:val="28"/>
        </w:rPr>
        <w:t>В нарушение статей 25 и 26 Земельного кодекса РФ, статьей 131, 164 и 609 Гражданского кодекса РФ, статей 1 и 15 Федеральный закон от 13.07.2015 N 218-ФЗ "О государственной регистрации недвижимости" не осуществлена государственная регистрация договора аренды земельного участка № 25-16-Ю от 19.09.2016 года, заключенного на срок 49 лет.</w:t>
      </w:r>
      <w:r w:rsidR="00A85158" w:rsidRPr="008A4DBD">
        <w:rPr>
          <w:rFonts w:ascii="Times New Roman" w:hAnsi="Times New Roman"/>
          <w:color w:val="000000" w:themeColor="text1"/>
          <w:sz w:val="28"/>
          <w:szCs w:val="28"/>
        </w:rPr>
        <w:t xml:space="preserve"> </w:t>
      </w:r>
    </w:p>
    <w:p w:rsidR="00A85158" w:rsidRPr="008A4DBD" w:rsidRDefault="009E0F2F" w:rsidP="009E0F2F">
      <w:pPr>
        <w:pStyle w:val="a5"/>
        <w:ind w:left="0" w:firstLine="709"/>
        <w:jc w:val="both"/>
        <w:rPr>
          <w:rFonts w:ascii="Times New Roman" w:hAnsi="Times New Roman"/>
          <w:color w:val="000000" w:themeColor="text1"/>
          <w:sz w:val="28"/>
          <w:szCs w:val="28"/>
        </w:rPr>
      </w:pPr>
      <w:r w:rsidRPr="008A4DBD">
        <w:rPr>
          <w:rFonts w:ascii="Times New Roman" w:hAnsi="Times New Roman"/>
          <w:color w:val="000000" w:themeColor="text1"/>
          <w:sz w:val="28"/>
          <w:szCs w:val="28"/>
        </w:rPr>
        <w:t xml:space="preserve">7. </w:t>
      </w:r>
      <w:r w:rsidR="00A85158" w:rsidRPr="008A4DBD">
        <w:rPr>
          <w:rFonts w:ascii="Times New Roman" w:hAnsi="Times New Roman"/>
          <w:color w:val="000000" w:themeColor="text1"/>
          <w:sz w:val="28"/>
          <w:szCs w:val="28"/>
        </w:rPr>
        <w:t xml:space="preserve">В нарушение статей 309 и 614 Гражданского кодекса РФ предприятие ненадлежащее исполняло договорные обязательств по уплате в местный бюджет платежей за аренду земельных участков. По состоянию на 31.12.2021 года задолженность предприятия перед местным бюджетом по арендной плате за земельные участки составила 127 973,92 руб. </w:t>
      </w:r>
    </w:p>
    <w:p w:rsidR="00A85158" w:rsidRPr="008A4DBD" w:rsidRDefault="009E0F2F" w:rsidP="009E0F2F">
      <w:pPr>
        <w:pStyle w:val="a5"/>
        <w:ind w:left="0" w:firstLine="709"/>
        <w:jc w:val="both"/>
        <w:rPr>
          <w:rFonts w:ascii="Times New Roman" w:eastAsiaTheme="minorEastAsia" w:hAnsi="Times New Roman"/>
          <w:sz w:val="28"/>
          <w:szCs w:val="28"/>
        </w:rPr>
      </w:pPr>
      <w:r w:rsidRPr="008A4DBD">
        <w:rPr>
          <w:rFonts w:ascii="Times New Roman" w:eastAsiaTheme="minorEastAsia" w:hAnsi="Times New Roman"/>
          <w:sz w:val="28"/>
          <w:szCs w:val="28"/>
        </w:rPr>
        <w:t xml:space="preserve">8. </w:t>
      </w:r>
      <w:r w:rsidR="00A85158" w:rsidRPr="008A4DBD">
        <w:rPr>
          <w:rFonts w:ascii="Times New Roman" w:eastAsiaTheme="minorEastAsia" w:hAnsi="Times New Roman"/>
          <w:sz w:val="28"/>
          <w:szCs w:val="28"/>
        </w:rPr>
        <w:t xml:space="preserve">Размер задолженности по арендной плате за земельные участки между МУП «ПСК» ПГО и ОМС Управление муниципальным имуществом ПГО не сверен в нарушение </w:t>
      </w:r>
      <w:hyperlink r:id="rId8" w:history="1">
        <w:r w:rsidR="00A85158" w:rsidRPr="008A4DBD">
          <w:rPr>
            <w:rFonts w:ascii="Times New Roman" w:eastAsiaTheme="minorEastAsia" w:hAnsi="Times New Roman"/>
            <w:sz w:val="28"/>
            <w:szCs w:val="28"/>
          </w:rPr>
          <w:t>статьи 11</w:t>
        </w:r>
      </w:hyperlink>
      <w:r w:rsidR="00A85158" w:rsidRPr="008A4DBD">
        <w:rPr>
          <w:rFonts w:ascii="Times New Roman" w:eastAsiaTheme="minorEastAsia" w:hAnsi="Times New Roman"/>
          <w:sz w:val="28"/>
          <w:szCs w:val="28"/>
        </w:rPr>
        <w:t xml:space="preserve"> Федерального закона от 06.12.2011 N 402-ФЗ «О бухгалтерском учете».</w:t>
      </w:r>
    </w:p>
    <w:p w:rsidR="00A85158" w:rsidRPr="008A4DBD" w:rsidRDefault="009E0F2F" w:rsidP="009E0F2F">
      <w:pPr>
        <w:pStyle w:val="a5"/>
        <w:ind w:left="0" w:firstLine="709"/>
        <w:jc w:val="both"/>
        <w:rPr>
          <w:rFonts w:ascii="Times New Roman" w:eastAsiaTheme="minorEastAsia" w:hAnsi="Times New Roman"/>
          <w:sz w:val="28"/>
          <w:szCs w:val="28"/>
        </w:rPr>
      </w:pPr>
      <w:r w:rsidRPr="008A4DBD">
        <w:rPr>
          <w:rFonts w:ascii="Times New Roman" w:eastAsiaTheme="minorEastAsia" w:hAnsi="Times New Roman"/>
          <w:sz w:val="28"/>
          <w:szCs w:val="28"/>
        </w:rPr>
        <w:t xml:space="preserve">9. </w:t>
      </w:r>
      <w:r w:rsidR="00A85158" w:rsidRPr="008A4DBD">
        <w:rPr>
          <w:rFonts w:ascii="Times New Roman" w:eastAsiaTheme="minorEastAsia" w:hAnsi="Times New Roman"/>
          <w:sz w:val="28"/>
          <w:szCs w:val="28"/>
        </w:rPr>
        <w:t xml:space="preserve">В нарушение пункта 2.2. Порядка планирования финансово-хозяйственной деятельности, утвержденного Постановлением Главы Полевского городского округа от 19.05.2008 N 536, в проверяемом периоде финансово-хозяйственная деятельность МУП «ПСК» ПГО осуществлялась на основании программы деятельности предприятия, не прошедшей экспертизу и не утвержденной в установленном порядке Администрацией Полевского городского округа. </w:t>
      </w:r>
    </w:p>
    <w:p w:rsidR="00A85158" w:rsidRPr="008A4DBD" w:rsidRDefault="009E0F2F" w:rsidP="009E0F2F">
      <w:pPr>
        <w:pStyle w:val="a5"/>
        <w:autoSpaceDE w:val="0"/>
        <w:autoSpaceDN w:val="0"/>
        <w:adjustRightInd w:val="0"/>
        <w:ind w:left="0" w:firstLine="709"/>
        <w:jc w:val="both"/>
        <w:rPr>
          <w:rFonts w:ascii="Times New Roman" w:hAnsi="Times New Roman"/>
          <w:sz w:val="28"/>
          <w:szCs w:val="28"/>
        </w:rPr>
      </w:pPr>
      <w:r w:rsidRPr="008A4DBD">
        <w:rPr>
          <w:rFonts w:ascii="Times New Roman" w:hAnsi="Times New Roman"/>
          <w:sz w:val="28"/>
          <w:szCs w:val="28"/>
        </w:rPr>
        <w:t>10.</w:t>
      </w:r>
      <w:r w:rsidR="00A85158" w:rsidRPr="008A4DBD">
        <w:rPr>
          <w:rFonts w:ascii="Times New Roman" w:hAnsi="Times New Roman"/>
          <w:sz w:val="28"/>
          <w:szCs w:val="28"/>
        </w:rPr>
        <w:t xml:space="preserve"> Предприятие осуществляло деятельность при отсутствии утвержденных тарифов, не подлежащих государственному регулированию, на работы, услуги, предоставляемые и выполняемые МУП «ПСК» ПГО в 2020 и 2021 годах.</w:t>
      </w:r>
    </w:p>
    <w:p w:rsidR="00A85158" w:rsidRPr="008A4DBD" w:rsidRDefault="009E0F2F" w:rsidP="009E0F2F">
      <w:pPr>
        <w:pStyle w:val="a5"/>
        <w:autoSpaceDE w:val="0"/>
        <w:autoSpaceDN w:val="0"/>
        <w:adjustRightInd w:val="0"/>
        <w:ind w:left="0" w:firstLine="709"/>
        <w:jc w:val="both"/>
        <w:rPr>
          <w:rFonts w:ascii="Times New Roman" w:hAnsi="Times New Roman"/>
          <w:sz w:val="28"/>
          <w:szCs w:val="28"/>
        </w:rPr>
      </w:pPr>
      <w:r w:rsidRPr="008A4DBD">
        <w:rPr>
          <w:rFonts w:ascii="Times New Roman" w:hAnsi="Times New Roman"/>
          <w:sz w:val="28"/>
          <w:szCs w:val="28"/>
        </w:rPr>
        <w:t xml:space="preserve">11. </w:t>
      </w:r>
      <w:r w:rsidR="00A85158" w:rsidRPr="008A4DBD">
        <w:rPr>
          <w:rFonts w:ascii="Times New Roman" w:hAnsi="Times New Roman"/>
          <w:sz w:val="28"/>
          <w:szCs w:val="28"/>
        </w:rPr>
        <w:t xml:space="preserve"> Показатели бухгалтерской (финансовой) отчетности в проверяемом периоде, представленной предприятием в ходе проверки, не соответствовали показателям бухгалтерской (финансовой) отчетности, представленной предприятием в Управление муниципальным имуществом Полевского городского округа.</w:t>
      </w:r>
    </w:p>
    <w:p w:rsidR="00A85158" w:rsidRPr="008A4DBD" w:rsidRDefault="009E0F2F" w:rsidP="009E0F2F">
      <w:pPr>
        <w:pStyle w:val="a5"/>
        <w:autoSpaceDE w:val="0"/>
        <w:autoSpaceDN w:val="0"/>
        <w:adjustRightInd w:val="0"/>
        <w:ind w:left="0" w:firstLine="709"/>
        <w:jc w:val="both"/>
        <w:rPr>
          <w:rFonts w:ascii="Times New Roman" w:hAnsi="Times New Roman"/>
          <w:sz w:val="28"/>
          <w:szCs w:val="28"/>
        </w:rPr>
      </w:pPr>
      <w:r w:rsidRPr="008A4DBD">
        <w:rPr>
          <w:rFonts w:ascii="Times New Roman" w:hAnsi="Times New Roman"/>
          <w:sz w:val="28"/>
          <w:szCs w:val="28"/>
        </w:rPr>
        <w:t xml:space="preserve">12. </w:t>
      </w:r>
      <w:r w:rsidR="00A85158" w:rsidRPr="008A4DBD">
        <w:rPr>
          <w:rFonts w:ascii="Times New Roman" w:hAnsi="Times New Roman"/>
          <w:sz w:val="28"/>
          <w:szCs w:val="28"/>
        </w:rPr>
        <w:t xml:space="preserve"> МУП «ПСК» ПГО допущено нарушение п. 9 ст. 13 Федерального закона от 06.12.2011 N 402-ФЗ «О бухгалтерском учете», которым установлено, что в случае, если федеральными законами и (или) учредительными документами экономического субъекта предусмотрено утверждение бухгалтерской (финансовой) отчетности экономического субъекта, внесение исправлений в такую отчетность после ее утверждения не допускается. </w:t>
      </w:r>
    </w:p>
    <w:p w:rsidR="00A85158" w:rsidRPr="00D1426F" w:rsidRDefault="00A85158" w:rsidP="00A85158">
      <w:pPr>
        <w:tabs>
          <w:tab w:val="left" w:pos="851"/>
          <w:tab w:val="left" w:pos="993"/>
        </w:tabs>
        <w:autoSpaceDE w:val="0"/>
        <w:autoSpaceDN w:val="0"/>
        <w:adjustRightInd w:val="0"/>
        <w:spacing w:after="0" w:line="240" w:lineRule="auto"/>
        <w:ind w:firstLine="709"/>
        <w:jc w:val="both"/>
        <w:rPr>
          <w:rFonts w:ascii="Times New Roman" w:hAnsi="Times New Roman" w:cs="Times New Roman"/>
          <w:sz w:val="16"/>
          <w:szCs w:val="16"/>
        </w:rPr>
      </w:pPr>
      <w:r w:rsidRPr="00D1426F">
        <w:rPr>
          <w:rFonts w:ascii="Times New Roman" w:hAnsi="Times New Roman" w:cs="Times New Roman"/>
          <w:sz w:val="16"/>
          <w:szCs w:val="16"/>
        </w:rPr>
        <w:t xml:space="preserve">      </w:t>
      </w:r>
    </w:p>
    <w:p w:rsidR="008A4DBD" w:rsidRPr="008A4DBD" w:rsidRDefault="003E1664" w:rsidP="009E0F2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A4DBD">
        <w:rPr>
          <w:rFonts w:ascii="Times New Roman" w:eastAsiaTheme="minorEastAsia" w:hAnsi="Times New Roman" w:cs="Times New Roman"/>
          <w:sz w:val="28"/>
          <w:szCs w:val="28"/>
          <w:lang w:eastAsia="ru-RU"/>
        </w:rPr>
        <w:t xml:space="preserve">По фактам выявленных нарушений Счетной палатой Полевского городского округа </w:t>
      </w:r>
      <w:r w:rsidR="009E0F2F" w:rsidRPr="008A4DBD">
        <w:rPr>
          <w:rFonts w:ascii="Times New Roman" w:eastAsiaTheme="minorEastAsia" w:hAnsi="Times New Roman" w:cs="Times New Roman"/>
          <w:sz w:val="28"/>
          <w:szCs w:val="28"/>
          <w:lang w:eastAsia="ru-RU"/>
        </w:rPr>
        <w:t>направлен</w:t>
      </w:r>
      <w:r w:rsidR="008A4DBD" w:rsidRPr="008A4DBD">
        <w:rPr>
          <w:rFonts w:ascii="Times New Roman" w:eastAsiaTheme="minorEastAsia" w:hAnsi="Times New Roman" w:cs="Times New Roman"/>
          <w:sz w:val="28"/>
          <w:szCs w:val="28"/>
          <w:lang w:eastAsia="ru-RU"/>
        </w:rPr>
        <w:t>о представление</w:t>
      </w:r>
      <w:r w:rsidR="009E0F2F" w:rsidRPr="008A4DBD">
        <w:rPr>
          <w:rFonts w:ascii="Times New Roman" w:eastAsiaTheme="minorEastAsia" w:hAnsi="Times New Roman" w:cs="Times New Roman"/>
          <w:sz w:val="28"/>
          <w:szCs w:val="28"/>
          <w:lang w:eastAsia="ru-RU"/>
        </w:rPr>
        <w:t xml:space="preserve"> </w:t>
      </w:r>
      <w:r w:rsidR="009E0F2F" w:rsidRPr="008A4DBD">
        <w:rPr>
          <w:rFonts w:ascii="Times New Roman" w:eastAsia="Times New Roman" w:hAnsi="Times New Roman" w:cs="Times New Roman"/>
          <w:sz w:val="28"/>
          <w:szCs w:val="28"/>
          <w:lang w:eastAsia="ru-RU"/>
        </w:rPr>
        <w:t>директору муниципального унитарного предприятия «</w:t>
      </w:r>
      <w:proofErr w:type="spellStart"/>
      <w:r w:rsidR="009E0F2F" w:rsidRPr="008A4DBD">
        <w:rPr>
          <w:rFonts w:ascii="Times New Roman" w:eastAsia="Times New Roman" w:hAnsi="Times New Roman" w:cs="Times New Roman"/>
          <w:sz w:val="28"/>
          <w:szCs w:val="28"/>
          <w:lang w:eastAsia="ru-RU"/>
        </w:rPr>
        <w:t>Полевская</w:t>
      </w:r>
      <w:proofErr w:type="spellEnd"/>
      <w:r w:rsidR="009E0F2F" w:rsidRPr="008A4DBD">
        <w:rPr>
          <w:rFonts w:ascii="Times New Roman" w:eastAsia="Times New Roman" w:hAnsi="Times New Roman" w:cs="Times New Roman"/>
          <w:sz w:val="28"/>
          <w:szCs w:val="28"/>
          <w:lang w:eastAsia="ru-RU"/>
        </w:rPr>
        <w:t xml:space="preserve"> специализированная компания» Полевского городского округа для принятия мер по </w:t>
      </w:r>
      <w:r w:rsidR="008A4DBD" w:rsidRPr="008A4DBD">
        <w:rPr>
          <w:rFonts w:ascii="Times New Roman" w:eastAsia="Times New Roman" w:hAnsi="Times New Roman" w:cs="Times New Roman"/>
          <w:sz w:val="28"/>
          <w:szCs w:val="28"/>
          <w:lang w:eastAsia="ru-RU"/>
        </w:rPr>
        <w:t xml:space="preserve">устранению причин и </w:t>
      </w:r>
      <w:r w:rsidR="008A4DBD" w:rsidRPr="008A4DBD">
        <w:rPr>
          <w:rFonts w:ascii="Times New Roman" w:eastAsia="Times New Roman" w:hAnsi="Times New Roman" w:cs="Times New Roman"/>
          <w:sz w:val="28"/>
          <w:szCs w:val="28"/>
          <w:lang w:eastAsia="ru-RU"/>
        </w:rPr>
        <w:lastRenderedPageBreak/>
        <w:t>условий выявленных нарушений и недостатков</w:t>
      </w:r>
      <w:r w:rsidR="008A4DBD" w:rsidRPr="008A4DBD">
        <w:rPr>
          <w:rFonts w:ascii="Times New Roman" w:eastAsia="Times New Roman" w:hAnsi="Times New Roman" w:cs="Times New Roman"/>
          <w:sz w:val="28"/>
          <w:szCs w:val="28"/>
        </w:rPr>
        <w:t>, а также по предупреждению их в дальнейшем</w:t>
      </w:r>
      <w:r w:rsidR="00A924AD">
        <w:rPr>
          <w:rFonts w:ascii="Times New Roman" w:eastAsia="Times New Roman" w:hAnsi="Times New Roman" w:cs="Times New Roman"/>
          <w:sz w:val="28"/>
          <w:szCs w:val="28"/>
        </w:rPr>
        <w:t>.</w:t>
      </w:r>
      <w:r w:rsidR="008A4DBD" w:rsidRPr="008A4DBD">
        <w:rPr>
          <w:rFonts w:ascii="Times New Roman" w:eastAsia="Times New Roman" w:hAnsi="Times New Roman" w:cs="Times New Roman"/>
          <w:sz w:val="28"/>
          <w:szCs w:val="28"/>
        </w:rPr>
        <w:t xml:space="preserve"> </w:t>
      </w:r>
    </w:p>
    <w:p w:rsidR="009E0F2F" w:rsidRPr="008A4DBD" w:rsidRDefault="008A4DBD" w:rsidP="009E0F2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A4DBD">
        <w:rPr>
          <w:rFonts w:ascii="Times New Roman" w:eastAsia="Times New Roman" w:hAnsi="Times New Roman" w:cs="Times New Roman"/>
          <w:sz w:val="28"/>
          <w:szCs w:val="28"/>
        </w:rPr>
        <w:t xml:space="preserve">По итогам контрольного мероприятия Счетной палатой Полевского городского округа направлены </w:t>
      </w:r>
      <w:r w:rsidR="009E0F2F" w:rsidRPr="008A4DBD">
        <w:rPr>
          <w:rFonts w:ascii="Times New Roman" w:eastAsia="Times New Roman" w:hAnsi="Times New Roman" w:cs="Times New Roman"/>
          <w:sz w:val="28"/>
          <w:szCs w:val="28"/>
          <w:lang w:eastAsia="ru-RU"/>
        </w:rPr>
        <w:t>информационн</w:t>
      </w:r>
      <w:r w:rsidRPr="008A4DBD">
        <w:rPr>
          <w:rFonts w:ascii="Times New Roman" w:eastAsia="Times New Roman" w:hAnsi="Times New Roman" w:cs="Times New Roman"/>
          <w:sz w:val="28"/>
          <w:szCs w:val="28"/>
          <w:lang w:eastAsia="ru-RU"/>
        </w:rPr>
        <w:t>ые</w:t>
      </w:r>
      <w:r w:rsidR="009E0F2F" w:rsidRPr="008A4DBD">
        <w:rPr>
          <w:rFonts w:ascii="Times New Roman" w:eastAsia="Times New Roman" w:hAnsi="Times New Roman" w:cs="Times New Roman"/>
          <w:sz w:val="28"/>
          <w:szCs w:val="28"/>
          <w:lang w:eastAsia="ru-RU"/>
        </w:rPr>
        <w:t xml:space="preserve"> письм</w:t>
      </w:r>
      <w:r w:rsidRPr="008A4DBD">
        <w:rPr>
          <w:rFonts w:ascii="Times New Roman" w:eastAsia="Times New Roman" w:hAnsi="Times New Roman" w:cs="Times New Roman"/>
          <w:sz w:val="28"/>
          <w:szCs w:val="28"/>
          <w:lang w:eastAsia="ru-RU"/>
        </w:rPr>
        <w:t>а</w:t>
      </w:r>
      <w:r w:rsidR="009E0F2F" w:rsidRPr="008A4DBD">
        <w:rPr>
          <w:rFonts w:ascii="Times New Roman" w:eastAsia="Times New Roman" w:hAnsi="Times New Roman" w:cs="Times New Roman"/>
          <w:sz w:val="28"/>
          <w:szCs w:val="28"/>
          <w:lang w:eastAsia="ru-RU"/>
        </w:rPr>
        <w:t xml:space="preserve"> </w:t>
      </w:r>
      <w:r w:rsidRPr="008A4DBD">
        <w:rPr>
          <w:rFonts w:ascii="Times New Roman" w:eastAsia="Times New Roman" w:hAnsi="Times New Roman" w:cs="Times New Roman"/>
          <w:sz w:val="28"/>
          <w:szCs w:val="28"/>
          <w:lang w:eastAsia="ru-RU"/>
        </w:rPr>
        <w:t xml:space="preserve">в Прокуратуру города Полевского и </w:t>
      </w:r>
      <w:r w:rsidR="009E0F2F" w:rsidRPr="008A4DBD">
        <w:rPr>
          <w:rFonts w:ascii="Times New Roman" w:eastAsia="Times New Roman" w:hAnsi="Times New Roman" w:cs="Times New Roman"/>
          <w:sz w:val="28"/>
          <w:szCs w:val="28"/>
          <w:lang w:eastAsia="ru-RU"/>
        </w:rPr>
        <w:t>начальнику органа местного самоуправления Управление муниципальным имуществом Полевского городского округа.</w:t>
      </w:r>
    </w:p>
    <w:p w:rsidR="009E0F2F" w:rsidRPr="008A4DBD" w:rsidRDefault="009E0F2F" w:rsidP="009E0F2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3E1664" w:rsidRPr="008A4DBD" w:rsidRDefault="003E1664" w:rsidP="003E1664">
      <w:pPr>
        <w:spacing w:after="0" w:line="240" w:lineRule="auto"/>
        <w:contextualSpacing/>
        <w:jc w:val="both"/>
        <w:rPr>
          <w:rFonts w:ascii="Times New Roman" w:eastAsia="Times New Roman" w:hAnsi="Times New Roman" w:cs="Times New Roman"/>
          <w:sz w:val="28"/>
          <w:szCs w:val="28"/>
          <w:lang w:eastAsia="ru-RU"/>
        </w:rPr>
      </w:pPr>
    </w:p>
    <w:p w:rsidR="003E1664" w:rsidRPr="008A4DBD" w:rsidRDefault="003E1664" w:rsidP="003E1664">
      <w:pPr>
        <w:spacing w:after="0" w:line="240" w:lineRule="auto"/>
        <w:contextualSpacing/>
        <w:jc w:val="both"/>
        <w:rPr>
          <w:rFonts w:ascii="Times New Roman" w:eastAsia="Times New Roman" w:hAnsi="Times New Roman" w:cs="Times New Roman"/>
          <w:sz w:val="28"/>
          <w:szCs w:val="28"/>
          <w:lang w:eastAsia="ru-RU"/>
        </w:rPr>
      </w:pPr>
      <w:bookmarkStart w:id="0" w:name="_GoBack"/>
      <w:bookmarkEnd w:id="0"/>
    </w:p>
    <w:p w:rsidR="003E1664" w:rsidRPr="008A4DBD" w:rsidRDefault="003E1664" w:rsidP="003E1664">
      <w:pPr>
        <w:spacing w:after="0" w:line="240" w:lineRule="auto"/>
        <w:contextualSpacing/>
        <w:jc w:val="both"/>
        <w:rPr>
          <w:rFonts w:ascii="Times New Roman" w:eastAsia="Times New Roman" w:hAnsi="Times New Roman" w:cs="Times New Roman"/>
          <w:sz w:val="28"/>
          <w:szCs w:val="28"/>
          <w:lang w:eastAsia="ru-RU"/>
        </w:rPr>
      </w:pPr>
      <w:r w:rsidRPr="008A4DBD">
        <w:rPr>
          <w:rFonts w:ascii="Times New Roman" w:eastAsia="Times New Roman" w:hAnsi="Times New Roman" w:cs="Times New Roman"/>
          <w:sz w:val="28"/>
          <w:szCs w:val="28"/>
          <w:lang w:eastAsia="ru-RU"/>
        </w:rPr>
        <w:t xml:space="preserve">Инспектор Счетной палаты </w:t>
      </w:r>
    </w:p>
    <w:p w:rsidR="003E1664" w:rsidRPr="008A4DBD" w:rsidRDefault="003E1664" w:rsidP="003E1664">
      <w:pPr>
        <w:spacing w:after="0" w:line="240" w:lineRule="auto"/>
        <w:contextualSpacing/>
        <w:jc w:val="both"/>
        <w:rPr>
          <w:rFonts w:ascii="Times New Roman" w:eastAsiaTheme="minorEastAsia" w:hAnsi="Times New Roman" w:cs="Times New Roman"/>
          <w:sz w:val="28"/>
          <w:szCs w:val="28"/>
          <w:lang w:eastAsia="ru-RU"/>
        </w:rPr>
      </w:pPr>
      <w:r w:rsidRPr="008A4DBD">
        <w:rPr>
          <w:rFonts w:ascii="Times New Roman" w:eastAsia="Times New Roman" w:hAnsi="Times New Roman" w:cs="Times New Roman"/>
          <w:sz w:val="28"/>
          <w:szCs w:val="28"/>
          <w:lang w:eastAsia="ru-RU"/>
        </w:rPr>
        <w:t xml:space="preserve">Полевского городского округа                                                          Т.Е. </w:t>
      </w:r>
      <w:proofErr w:type="spellStart"/>
      <w:r w:rsidRPr="008A4DBD">
        <w:rPr>
          <w:rFonts w:ascii="Times New Roman" w:eastAsia="Times New Roman" w:hAnsi="Times New Roman" w:cs="Times New Roman"/>
          <w:sz w:val="28"/>
          <w:szCs w:val="28"/>
          <w:lang w:eastAsia="ru-RU"/>
        </w:rPr>
        <w:t>Фарнина</w:t>
      </w:r>
      <w:proofErr w:type="spellEnd"/>
      <w:r w:rsidRPr="008A4DBD">
        <w:rPr>
          <w:rFonts w:ascii="Times New Roman" w:eastAsia="Times New Roman" w:hAnsi="Times New Roman" w:cs="Times New Roman"/>
          <w:sz w:val="28"/>
          <w:szCs w:val="28"/>
          <w:lang w:eastAsia="ru-RU"/>
        </w:rPr>
        <w:t xml:space="preserve"> </w:t>
      </w:r>
    </w:p>
    <w:p w:rsidR="003E1664" w:rsidRPr="00A44BE8" w:rsidRDefault="003E1664" w:rsidP="003E1664">
      <w:pPr>
        <w:spacing w:after="0" w:line="240" w:lineRule="auto"/>
        <w:jc w:val="both"/>
        <w:rPr>
          <w:rFonts w:ascii="Times New Roman" w:eastAsiaTheme="minorEastAsia" w:hAnsi="Times New Roman" w:cs="Times New Roman"/>
          <w:sz w:val="28"/>
          <w:szCs w:val="28"/>
          <w:lang w:eastAsia="ru-RU"/>
        </w:rPr>
      </w:pPr>
    </w:p>
    <w:p w:rsidR="003E1664" w:rsidRDefault="003E1664" w:rsidP="003E1664"/>
    <w:p w:rsidR="003E1664" w:rsidRDefault="003E1664" w:rsidP="003E1664"/>
    <w:p w:rsidR="008A3343" w:rsidRDefault="008A3343"/>
    <w:sectPr w:rsidR="008A3343" w:rsidSect="008A4DB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6D9" w:rsidRDefault="00E766D9">
      <w:pPr>
        <w:spacing w:after="0" w:line="240" w:lineRule="auto"/>
      </w:pPr>
      <w:r>
        <w:separator/>
      </w:r>
    </w:p>
  </w:endnote>
  <w:endnote w:type="continuationSeparator" w:id="0">
    <w:p w:rsidR="00E766D9" w:rsidRDefault="00E76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6D9" w:rsidRDefault="00E766D9">
      <w:pPr>
        <w:spacing w:after="0" w:line="240" w:lineRule="auto"/>
      </w:pPr>
      <w:r>
        <w:separator/>
      </w:r>
    </w:p>
  </w:footnote>
  <w:footnote w:type="continuationSeparator" w:id="0">
    <w:p w:rsidR="00E766D9" w:rsidRDefault="00E766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08935"/>
      <w:docPartObj>
        <w:docPartGallery w:val="Page Numbers (Top of Page)"/>
        <w:docPartUnique/>
      </w:docPartObj>
    </w:sdtPr>
    <w:sdtEndPr/>
    <w:sdtContent>
      <w:p w:rsidR="008A4DBD" w:rsidRDefault="008A4DBD">
        <w:pPr>
          <w:pStyle w:val="a3"/>
          <w:jc w:val="center"/>
        </w:pPr>
        <w:r>
          <w:fldChar w:fldCharType="begin"/>
        </w:r>
        <w:r>
          <w:instrText xml:space="preserve"> PAGE   \* MERGEFORMAT </w:instrText>
        </w:r>
        <w:r>
          <w:fldChar w:fldCharType="separate"/>
        </w:r>
        <w:r w:rsidR="00A00952">
          <w:rPr>
            <w:noProof/>
          </w:rPr>
          <w:t>5</w:t>
        </w:r>
        <w:r>
          <w:rPr>
            <w:noProof/>
          </w:rPr>
          <w:fldChar w:fldCharType="end"/>
        </w:r>
      </w:p>
    </w:sdtContent>
  </w:sdt>
  <w:p w:rsidR="008A4DBD" w:rsidRDefault="008A4DB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2368"/>
    <w:multiLevelType w:val="multilevel"/>
    <w:tmpl w:val="EA6AA260"/>
    <w:lvl w:ilvl="0">
      <w:start w:val="10"/>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5C"/>
    <w:rsid w:val="003E1664"/>
    <w:rsid w:val="006B08C6"/>
    <w:rsid w:val="007D37D1"/>
    <w:rsid w:val="008A3343"/>
    <w:rsid w:val="008A4DBD"/>
    <w:rsid w:val="0090435C"/>
    <w:rsid w:val="009E0F2F"/>
    <w:rsid w:val="00A00952"/>
    <w:rsid w:val="00A85158"/>
    <w:rsid w:val="00A924AD"/>
    <w:rsid w:val="00C03BD9"/>
    <w:rsid w:val="00D1426F"/>
    <w:rsid w:val="00E76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C16ED9078CF2C8A01F2069574F14FFE43F6E5B1F247B0304928694CAE8546076E28AF366F0A810NCC2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1633</Words>
  <Characters>9310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2022-12-27T06:25:00Z</cp:lastPrinted>
  <dcterms:created xsi:type="dcterms:W3CDTF">2022-12-26T09:35:00Z</dcterms:created>
  <dcterms:modified xsi:type="dcterms:W3CDTF">2022-12-27T06:42:00Z</dcterms:modified>
</cp:coreProperties>
</file>