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2B8" w:rsidRPr="00223669" w:rsidRDefault="00A072B8" w:rsidP="00A072B8">
      <w:pPr>
        <w:jc w:val="center"/>
        <w:rPr>
          <w:b/>
        </w:rPr>
      </w:pPr>
      <w:r w:rsidRPr="00223669">
        <w:rPr>
          <w:b/>
        </w:rPr>
        <w:t>ЗАКЛЮЧЕНИЕ</w:t>
      </w:r>
    </w:p>
    <w:p w:rsidR="00A072B8" w:rsidRPr="00223669" w:rsidRDefault="00A072B8" w:rsidP="00A072B8">
      <w:pPr>
        <w:jc w:val="center"/>
        <w:rPr>
          <w:b/>
        </w:rPr>
      </w:pPr>
    </w:p>
    <w:p w:rsidR="00A072B8" w:rsidRPr="00223669" w:rsidRDefault="00A072B8" w:rsidP="00A072B8">
      <w:pPr>
        <w:autoSpaceDE w:val="0"/>
        <w:autoSpaceDN w:val="0"/>
        <w:adjustRightInd w:val="0"/>
        <w:jc w:val="both"/>
        <w:rPr>
          <w:b/>
        </w:rPr>
      </w:pPr>
      <w:proofErr w:type="gramStart"/>
      <w:r w:rsidRPr="00223669">
        <w:rPr>
          <w:b/>
        </w:rPr>
        <w:t xml:space="preserve">Счетной палаты на проекты решений Думы Полевского </w:t>
      </w:r>
      <w:r w:rsidR="009C7A39">
        <w:rPr>
          <w:b/>
        </w:rPr>
        <w:t>муниципально</w:t>
      </w:r>
      <w:r w:rsidRPr="00223669">
        <w:rPr>
          <w:b/>
        </w:rPr>
        <w:t xml:space="preserve">го округа </w:t>
      </w:r>
      <w:r w:rsidR="009C7A39">
        <w:rPr>
          <w:b/>
        </w:rPr>
        <w:t xml:space="preserve">Свердловской области </w:t>
      </w:r>
      <w:r w:rsidRPr="00223669">
        <w:rPr>
          <w:b/>
        </w:rPr>
        <w:t>«О внесении изменений в решение Думы Полевского городского округа от 19.12.2019 № 237 «О заработной плате лиц, замещающих муниципальные должности в Полевском городском округе на постоянной основе»,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утвержденное решением</w:t>
      </w:r>
      <w:proofErr w:type="gramEnd"/>
      <w:r w:rsidRPr="00223669">
        <w:rPr>
          <w:b/>
        </w:rPr>
        <w:t xml:space="preserve"> Думы Полевского городского округа от 19.12.2019 № 238» и «О внесении изменений в Положение 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</w:t>
      </w:r>
      <w:r w:rsidR="00E06FE2">
        <w:rPr>
          <w:b/>
        </w:rPr>
        <w:t>ь</w:t>
      </w:r>
      <w:r w:rsidRPr="00223669">
        <w:rPr>
          <w:b/>
        </w:rPr>
        <w:t xml:space="preserve"> по профессиям рабочих,  в органах местного самоуправления Полевского городского округа, </w:t>
      </w:r>
      <w:proofErr w:type="gramStart"/>
      <w:r w:rsidRPr="00223669">
        <w:rPr>
          <w:b/>
        </w:rPr>
        <w:t>утвержденное</w:t>
      </w:r>
      <w:proofErr w:type="gramEnd"/>
      <w:r w:rsidRPr="00223669">
        <w:rPr>
          <w:b/>
        </w:rPr>
        <w:t xml:space="preserve"> решением Думы Полевского городского округа от 19.12.2019 № 239».</w:t>
      </w:r>
    </w:p>
    <w:p w:rsidR="00A072B8" w:rsidRPr="00223669" w:rsidRDefault="00A072B8" w:rsidP="00A072B8">
      <w:pPr>
        <w:ind w:firstLine="540"/>
        <w:jc w:val="center"/>
      </w:pPr>
    </w:p>
    <w:p w:rsidR="00A072B8" w:rsidRPr="00223669" w:rsidRDefault="00A072B8" w:rsidP="00A072B8">
      <w:pPr>
        <w:jc w:val="both"/>
      </w:pPr>
      <w:r w:rsidRPr="00223669">
        <w:t>16 сентября 2025 года                                                                        г. Полевской</w:t>
      </w:r>
    </w:p>
    <w:p w:rsidR="00A072B8" w:rsidRPr="00223669" w:rsidRDefault="00A072B8" w:rsidP="00A072B8">
      <w:pPr>
        <w:autoSpaceDE w:val="0"/>
        <w:autoSpaceDN w:val="0"/>
        <w:adjustRightInd w:val="0"/>
        <w:jc w:val="both"/>
        <w:rPr>
          <w:color w:val="auto"/>
        </w:rPr>
      </w:pPr>
    </w:p>
    <w:p w:rsidR="00A072B8" w:rsidRPr="00223669" w:rsidRDefault="00A072B8" w:rsidP="009219DD">
      <w:pPr>
        <w:spacing w:line="276" w:lineRule="auto"/>
        <w:ind w:firstLine="720"/>
        <w:jc w:val="both"/>
      </w:pPr>
      <w:proofErr w:type="gramStart"/>
      <w:r w:rsidRPr="00223669">
        <w:t>В соответствии с требованиями пункта 2 статьи 157 Бюджетного кодекса Российской Федерации, пункта 7 части 1 статьи 9 Федерального закона от 07.02.2011 № 6-ФЗ «Об общих принципах организации и деятельности контрольно-счетных органов субъектов Российской Федерации и муниципальных образований» и подпункта 7 пункта 1 статьи 8 Положения о Счетной палате Полевского</w:t>
      </w:r>
      <w:r w:rsidR="005B77E1" w:rsidRPr="00223669">
        <w:t xml:space="preserve"> муниципальн</w:t>
      </w:r>
      <w:r w:rsidRPr="00223669">
        <w:t>ого округа (далее – Счетная</w:t>
      </w:r>
      <w:proofErr w:type="gramEnd"/>
      <w:r w:rsidRPr="00223669">
        <w:t xml:space="preserve"> палата), утвержденного решением Думы Полевского городского округа от 15.12.2011 № 436, на основании пункта </w:t>
      </w:r>
      <w:r w:rsidR="005B77E1" w:rsidRPr="00223669">
        <w:t>2.3 плана работы СП ПМО на 2025 год</w:t>
      </w:r>
      <w:r w:rsidRPr="00223669">
        <w:t xml:space="preserve">, распоряжения председателя Счетной палаты от </w:t>
      </w:r>
      <w:r w:rsidR="005B77E1" w:rsidRPr="00223669">
        <w:t>12</w:t>
      </w:r>
      <w:r w:rsidRPr="00223669">
        <w:t>.0</w:t>
      </w:r>
      <w:r w:rsidR="005B77E1" w:rsidRPr="00223669">
        <w:t>9</w:t>
      </w:r>
      <w:r w:rsidRPr="00223669">
        <w:t>.202</w:t>
      </w:r>
      <w:r w:rsidR="005B77E1" w:rsidRPr="00223669">
        <w:t>5</w:t>
      </w:r>
      <w:r w:rsidRPr="00223669">
        <w:t xml:space="preserve"> № </w:t>
      </w:r>
      <w:r w:rsidR="005B77E1" w:rsidRPr="00223669">
        <w:t>27</w:t>
      </w:r>
      <w:r w:rsidRPr="00223669">
        <w:t xml:space="preserve">, Счетной палатой Полевского городского округа проведена экспертиза проектов решений Думы Полевского городского округа: </w:t>
      </w:r>
    </w:p>
    <w:p w:rsidR="00A072B8" w:rsidRPr="00223669" w:rsidRDefault="00A072B8" w:rsidP="009219DD">
      <w:pPr>
        <w:spacing w:line="276" w:lineRule="auto"/>
        <w:ind w:firstLine="720"/>
        <w:jc w:val="both"/>
      </w:pPr>
      <w:r w:rsidRPr="00223669">
        <w:t>- «О внесении изменений в решение Думы Полевского городского округа от 19.12.2019 № 237 «О заработной плате лиц, замещающих муниципальные должности в Полевском городском округе на постоянной основе»;</w:t>
      </w:r>
    </w:p>
    <w:p w:rsidR="00A072B8" w:rsidRPr="00223669" w:rsidRDefault="00A072B8" w:rsidP="009219DD">
      <w:pPr>
        <w:spacing w:line="276" w:lineRule="auto"/>
        <w:ind w:firstLine="720"/>
        <w:jc w:val="both"/>
      </w:pPr>
      <w:r w:rsidRPr="00223669">
        <w:t xml:space="preserve">- «О внесении изменений в Положение об оплате труда муниципальных служащих, замещающих должности муниципальной службы в органах местного самоуправления Полевского городского округа, </w:t>
      </w:r>
      <w:r w:rsidRPr="00223669">
        <w:lastRenderedPageBreak/>
        <w:t>утвержденное решением Думы Полевского городского округа от 19.12.2019 № 238»;</w:t>
      </w:r>
    </w:p>
    <w:p w:rsidR="00A072B8" w:rsidRPr="00223669" w:rsidRDefault="00A072B8" w:rsidP="009219DD">
      <w:pPr>
        <w:spacing w:line="276" w:lineRule="auto"/>
        <w:ind w:firstLine="720"/>
        <w:jc w:val="both"/>
      </w:pPr>
      <w:proofErr w:type="gramStart"/>
      <w:r w:rsidRPr="00223669">
        <w:t>- «О внесении изменений в Положение об оплате труда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городского округа; руководителей и специалистов централизованной бухгалтерии и работников, осуществляющих профессиональную деятельности по профессиям рабочих,  в органах местного самоуправления Полевского городского округа, утвержденное решением Думы Полевского городского округа от 19.12.2019 № 239» (далее – проекты решений).</w:t>
      </w:r>
      <w:proofErr w:type="gramEnd"/>
    </w:p>
    <w:p w:rsidR="005B77E1" w:rsidRPr="00223669" w:rsidRDefault="005B77E1" w:rsidP="009219DD">
      <w:pPr>
        <w:spacing w:line="276" w:lineRule="auto"/>
        <w:ind w:firstLine="720"/>
        <w:jc w:val="both"/>
      </w:pPr>
      <w:r w:rsidRPr="00223669">
        <w:t xml:space="preserve">Проекты решений для проведения экспертизы направлены в Счетную палату Полевского </w:t>
      </w:r>
      <w:r w:rsidR="001C5A27">
        <w:t>муниципального</w:t>
      </w:r>
      <w:r w:rsidRPr="00223669">
        <w:t xml:space="preserve"> округа 05 сентября 2025 года письмом заместителя Главы Полевского городского округа от 05.09.2025 № 5349 с пояснительн</w:t>
      </w:r>
      <w:r w:rsidR="001C5A27">
        <w:t>ой</w:t>
      </w:r>
      <w:r w:rsidRPr="00223669">
        <w:t xml:space="preserve"> записк</w:t>
      </w:r>
      <w:r w:rsidR="001C5A27">
        <w:t>ой</w:t>
      </w:r>
      <w:r w:rsidRPr="00223669">
        <w:t xml:space="preserve"> к каждому проекту решения.</w:t>
      </w:r>
    </w:p>
    <w:p w:rsidR="005B77E1" w:rsidRPr="00223669" w:rsidRDefault="005B77E1" w:rsidP="009219DD">
      <w:pPr>
        <w:spacing w:line="276" w:lineRule="auto"/>
        <w:ind w:firstLine="720"/>
        <w:jc w:val="both"/>
      </w:pPr>
      <w:proofErr w:type="gramStart"/>
      <w:r w:rsidRPr="001C5A27">
        <w:t>В результате экспертизы установлено, что проектами решений предлагается с 1 октября 2025 года изменить (индексировать) на 1,045  размеры должностных окладов лиц, замещающих муниципальные должности в Полевском городском округе на постоянной основе, муниципальных служащих, замещающих должности муниципальной службы в органах местного самоуправления Полевского городского округа,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</w:t>
      </w:r>
      <w:proofErr w:type="gramEnd"/>
      <w:r w:rsidRPr="001C5A27">
        <w:t xml:space="preserve"> </w:t>
      </w:r>
      <w:proofErr w:type="gramStart"/>
      <w:r w:rsidRPr="001C5A27">
        <w:t>Полевского городского округа, а также руководителей и специалистов централизованной бухгалтерии и работников, осуществляющих профессиональную деятельности по профессиям рабочих, в органах местного самоуправления Полевского городского округа, внеся соответствующие изменения в правовые акты: решение Думы Полевского городского округа от 19.12.2019 № 237, положения об оплате труда, утвержденные решениями Думы Полевского округ от 19.12.2019 № 238 и № 239.</w:t>
      </w:r>
      <w:proofErr w:type="gramEnd"/>
    </w:p>
    <w:p w:rsidR="005B77E1" w:rsidRPr="00223669" w:rsidRDefault="005B77E1" w:rsidP="009219DD">
      <w:pPr>
        <w:spacing w:line="276" w:lineRule="auto"/>
        <w:ind w:firstLine="720"/>
        <w:jc w:val="both"/>
      </w:pPr>
      <w:proofErr w:type="gramStart"/>
      <w:r w:rsidRPr="00223669">
        <w:t xml:space="preserve">Основанием необходимости принятия проектов решений в пояснительной записке указаны следующие нормативно-правовые акты: </w:t>
      </w:r>
      <w:r w:rsidR="00223669" w:rsidRPr="00223669">
        <w:t>приказ Министерства финансов Свердловской области</w:t>
      </w:r>
      <w:r w:rsidR="002C3033">
        <w:t xml:space="preserve"> от 31 октября 2024 года № 529 «Об утверждении исходных данных для расчёта межбюджетных трансфертов </w:t>
      </w:r>
      <w:r w:rsidR="00400024">
        <w:t>из областного бюджета местным бюджетам на 2025 год и плановый период 2026 и 2027 годов»</w:t>
      </w:r>
      <w:r w:rsidR="00B1570E">
        <w:t xml:space="preserve"> и</w:t>
      </w:r>
      <w:r w:rsidR="00797F87">
        <w:t xml:space="preserve"> </w:t>
      </w:r>
      <w:r w:rsidRPr="00223669">
        <w:t>стать</w:t>
      </w:r>
      <w:r w:rsidR="009C7A39">
        <w:t>я</w:t>
      </w:r>
      <w:r w:rsidR="00400024">
        <w:t xml:space="preserve"> </w:t>
      </w:r>
      <w:r w:rsidRPr="00223669">
        <w:t xml:space="preserve">134 Трудового кодекса Российской Федерации. </w:t>
      </w:r>
      <w:bookmarkStart w:id="0" w:name="_GoBack"/>
      <w:bookmarkEnd w:id="0"/>
      <w:proofErr w:type="gramEnd"/>
    </w:p>
    <w:p w:rsidR="005B77E1" w:rsidRPr="00223669" w:rsidRDefault="005B77E1" w:rsidP="009219DD">
      <w:pPr>
        <w:spacing w:line="276" w:lineRule="auto"/>
        <w:ind w:firstLine="720"/>
        <w:jc w:val="both"/>
      </w:pPr>
      <w:r w:rsidRPr="00223669">
        <w:lastRenderedPageBreak/>
        <w:t>Согласно статьям 130 и 134 Трудового кодекса Российской Федерации обеспечение повышения уровня реального содержания заработной платы входит в систему основных государственных гарантий по оплате труда и включает индексацию заработной платы работников в связи с ростом потребительских цен на товары и услуги. Органы местного самоуправления производят индексацию заработной платы в порядке, установленном трудовым законодательством и иными нормативными правовыми актами, содержащими нормы трудового права.</w:t>
      </w:r>
    </w:p>
    <w:p w:rsidR="005B77E1" w:rsidRPr="00223669" w:rsidRDefault="005B77E1" w:rsidP="009219DD">
      <w:pPr>
        <w:spacing w:line="276" w:lineRule="auto"/>
        <w:ind w:firstLine="720"/>
        <w:jc w:val="both"/>
      </w:pPr>
      <w:r w:rsidRPr="00223669">
        <w:t xml:space="preserve">Предлагаемый проектами решений размер увеличения должностных окладов </w:t>
      </w:r>
      <w:r w:rsidR="00D54DE1">
        <w:t xml:space="preserve">(индексацией) </w:t>
      </w:r>
      <w:r w:rsidRPr="00223669">
        <w:t>вышеперечисленных лиц н</w:t>
      </w:r>
      <w:r w:rsidR="00B1570E">
        <w:t>а 1,04</w:t>
      </w:r>
      <w:r w:rsidRPr="00223669">
        <w:t xml:space="preserve">5 (или </w:t>
      </w:r>
      <w:r w:rsidR="00B1570E">
        <w:t>4</w:t>
      </w:r>
      <w:r w:rsidRPr="00223669">
        <w:t>,5%) соответствует коэффициенту индексации заработной платы, установлен</w:t>
      </w:r>
      <w:r w:rsidR="001C5A27">
        <w:t>ному</w:t>
      </w:r>
      <w:r w:rsidRPr="00223669">
        <w:t xml:space="preserve"> </w:t>
      </w:r>
      <w:r w:rsidR="00B1570E" w:rsidRPr="00B1570E">
        <w:t>постановление</w:t>
      </w:r>
      <w:r w:rsidR="00B1570E">
        <w:t>м</w:t>
      </w:r>
      <w:r w:rsidR="00B1570E" w:rsidRPr="00B1570E">
        <w:t xml:space="preserve"> Правительства Свердловской области от 27.02.2025 года № 123-ПП «Об индексации заработной платы работников государственных бюджетных, автономных и казенных учреждений свердловской области в 2025 году»</w:t>
      </w:r>
      <w:r w:rsidR="00B1570E">
        <w:t xml:space="preserve">. </w:t>
      </w:r>
    </w:p>
    <w:p w:rsidR="009219DD" w:rsidRDefault="009219DD" w:rsidP="009219DD">
      <w:pPr>
        <w:spacing w:line="276" w:lineRule="auto"/>
        <w:ind w:firstLine="709"/>
        <w:jc w:val="both"/>
      </w:pPr>
      <w:r>
        <w:t>Пунктом 4 статьи 86 Бюджетного кодекса Российской Федерации органам местного самоуправления предоставлено право самостоятельного определения размеров и условий оплаты труда депутатов, выборных должностных лиц местного самоуправления, осуществляющих свои полномочия на постоянной основе, муниципальных служащих, работников муниципальных учреждений с соблюдением требований, установленных Бюджетным кодексом Российской Федерации. Исходя из названной статьи, расходные обязательства органа местного самоуправления исполняются за счет соответствующего местного бюджета, а также за счет и в пределах субвенций (трансфертов) из бюджета субъекта Российской Федерации.</w:t>
      </w:r>
    </w:p>
    <w:p w:rsidR="00F205D1" w:rsidRDefault="00F205D1" w:rsidP="009219DD">
      <w:pPr>
        <w:spacing w:line="276" w:lineRule="auto"/>
        <w:ind w:firstLine="709"/>
        <w:jc w:val="both"/>
      </w:pPr>
      <w:proofErr w:type="gramStart"/>
      <w:r w:rsidRPr="00F205D1">
        <w:t>Согласно финансово-экономическому обоснованию проект</w:t>
      </w:r>
      <w:r>
        <w:t>ов</w:t>
      </w:r>
      <w:r w:rsidRPr="00F205D1">
        <w:t xml:space="preserve"> решения  расходы, связанные с индексацией окладов Главы Полевского </w:t>
      </w:r>
      <w:r w:rsidR="0024237E">
        <w:t>муниципальн</w:t>
      </w:r>
      <w:r w:rsidRPr="00F205D1">
        <w:t xml:space="preserve">ого округа, председателя Думы Полевского </w:t>
      </w:r>
      <w:r w:rsidR="0024237E">
        <w:t>муниципальн</w:t>
      </w:r>
      <w:r w:rsidRPr="00F205D1">
        <w:t>ого округа, председателя Счетной палаты Полевского муниципального округа; муниципальных служащих, замещающих должности муниципальной службы в органах местного самоуправления Полевского муниципального округа; работников, занимающих должности, не являющиеся должностями муниципальной службы в органах местного самоуправления и Финансовом управлении Администрации Полевского муниципального округа;</w:t>
      </w:r>
      <w:proofErr w:type="gramEnd"/>
      <w:r w:rsidRPr="00F205D1">
        <w:t xml:space="preserve"> руководителей и специалистов централизованной бухгалтерии и работников, осуществляющих профессиональную деятельность по профессиям рабочих,  в органах местного самоуправления Полевского муниципального округа в </w:t>
      </w:r>
      <w:r w:rsidRPr="00F205D1">
        <w:lastRenderedPageBreak/>
        <w:t>2025 году будут произведены за счет средств, предусмотренных в местном бюджете.</w:t>
      </w:r>
    </w:p>
    <w:p w:rsidR="009219DD" w:rsidRDefault="00F205D1" w:rsidP="009219DD">
      <w:pPr>
        <w:spacing w:line="276" w:lineRule="auto"/>
        <w:ind w:firstLine="709"/>
        <w:jc w:val="both"/>
      </w:pPr>
      <w:r w:rsidRPr="00F205D1">
        <w:t>В соответствующих пояснительных записках к проекту решений, за подписью заместителя Главы отмечено, что дополнительных затрат бюджета на реализацию проектов не требуется.</w:t>
      </w:r>
    </w:p>
    <w:p w:rsidR="009219DD" w:rsidRDefault="009219DD" w:rsidP="009219DD">
      <w:pPr>
        <w:spacing w:line="276" w:lineRule="auto"/>
        <w:ind w:firstLine="709"/>
        <w:jc w:val="both"/>
      </w:pPr>
      <w:r>
        <w:t>З</w:t>
      </w:r>
      <w:r w:rsidRPr="009219DD">
        <w:t>амечания финансово-экономического характера к проектам решений отсутствуют.</w:t>
      </w:r>
    </w:p>
    <w:p w:rsidR="009219DD" w:rsidRDefault="009219DD" w:rsidP="009219DD">
      <w:pPr>
        <w:spacing w:line="276" w:lineRule="auto"/>
        <w:jc w:val="both"/>
      </w:pPr>
    </w:p>
    <w:p w:rsidR="00F205D1" w:rsidRDefault="00F205D1" w:rsidP="009219DD">
      <w:pPr>
        <w:spacing w:line="276" w:lineRule="auto"/>
        <w:jc w:val="both"/>
      </w:pPr>
    </w:p>
    <w:p w:rsidR="00F205D1" w:rsidRDefault="00F205D1" w:rsidP="009219DD">
      <w:pPr>
        <w:spacing w:line="276" w:lineRule="auto"/>
        <w:jc w:val="both"/>
      </w:pPr>
    </w:p>
    <w:p w:rsidR="00F205D1" w:rsidRDefault="00F205D1" w:rsidP="009219DD">
      <w:pPr>
        <w:spacing w:line="276" w:lineRule="auto"/>
        <w:jc w:val="both"/>
      </w:pPr>
    </w:p>
    <w:p w:rsidR="009219DD" w:rsidRDefault="009219DD" w:rsidP="009219DD">
      <w:pPr>
        <w:spacing w:line="276" w:lineRule="auto"/>
        <w:jc w:val="both"/>
      </w:pPr>
      <w:r>
        <w:t>Председатель Счетной палаты</w:t>
      </w:r>
    </w:p>
    <w:p w:rsidR="009219DD" w:rsidRPr="00223669" w:rsidRDefault="009219DD" w:rsidP="009219DD">
      <w:pPr>
        <w:spacing w:line="276" w:lineRule="auto"/>
        <w:jc w:val="both"/>
      </w:pPr>
      <w:r>
        <w:t>Полевского муниципального округа                                             Э.Б. Селецкий</w:t>
      </w:r>
    </w:p>
    <w:sectPr w:rsidR="009219DD" w:rsidRPr="00223669" w:rsidSect="00223669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549" w:rsidRDefault="002B6549" w:rsidP="00223669">
      <w:r>
        <w:separator/>
      </w:r>
    </w:p>
  </w:endnote>
  <w:endnote w:type="continuationSeparator" w:id="0">
    <w:p w:rsidR="002B6549" w:rsidRDefault="002B6549" w:rsidP="0022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6438753"/>
      <w:docPartObj>
        <w:docPartGallery w:val="Page Numbers (Bottom of Page)"/>
        <w:docPartUnique/>
      </w:docPartObj>
    </w:sdtPr>
    <w:sdtEndPr/>
    <w:sdtContent>
      <w:p w:rsidR="00223669" w:rsidRDefault="0022366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7A39">
          <w:rPr>
            <w:noProof/>
          </w:rPr>
          <w:t>2</w:t>
        </w:r>
        <w:r>
          <w:fldChar w:fldCharType="end"/>
        </w:r>
      </w:p>
    </w:sdtContent>
  </w:sdt>
  <w:p w:rsidR="00223669" w:rsidRDefault="0022366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549" w:rsidRDefault="002B6549" w:rsidP="00223669">
      <w:r>
        <w:separator/>
      </w:r>
    </w:p>
  </w:footnote>
  <w:footnote w:type="continuationSeparator" w:id="0">
    <w:p w:rsidR="002B6549" w:rsidRDefault="002B6549" w:rsidP="002236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1D5"/>
    <w:rsid w:val="001721D5"/>
    <w:rsid w:val="001C5A27"/>
    <w:rsid w:val="00223669"/>
    <w:rsid w:val="0024237E"/>
    <w:rsid w:val="002B6549"/>
    <w:rsid w:val="002C3033"/>
    <w:rsid w:val="00400024"/>
    <w:rsid w:val="005B77E1"/>
    <w:rsid w:val="00797F87"/>
    <w:rsid w:val="009219DD"/>
    <w:rsid w:val="00955628"/>
    <w:rsid w:val="00967CEB"/>
    <w:rsid w:val="009C7A39"/>
    <w:rsid w:val="00A072B8"/>
    <w:rsid w:val="00B1570E"/>
    <w:rsid w:val="00D25B18"/>
    <w:rsid w:val="00D54DE1"/>
    <w:rsid w:val="00E06FE2"/>
    <w:rsid w:val="00F2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B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6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66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236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366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2B8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66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2366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22366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2366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1101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8</cp:revision>
  <dcterms:created xsi:type="dcterms:W3CDTF">2025-09-16T05:22:00Z</dcterms:created>
  <dcterms:modified xsi:type="dcterms:W3CDTF">2025-09-16T09:25:00Z</dcterms:modified>
</cp:coreProperties>
</file>