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188" w:rsidRPr="00A33686" w:rsidRDefault="00EB3188" w:rsidP="00A17B8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33686">
        <w:rPr>
          <w:rFonts w:ascii="Times New Roman" w:hAnsi="Times New Roman" w:cs="Times New Roman"/>
          <w:b/>
          <w:sz w:val="27"/>
          <w:szCs w:val="27"/>
        </w:rPr>
        <w:t>ЗАКЛЮЧЕНИЕ</w:t>
      </w:r>
    </w:p>
    <w:p w:rsidR="00EB3188" w:rsidRPr="00A33686" w:rsidRDefault="00EB3188" w:rsidP="00A17B88">
      <w:pPr>
        <w:pStyle w:val="Standard"/>
        <w:widowControl w:val="0"/>
        <w:tabs>
          <w:tab w:val="left" w:pos="5274"/>
        </w:tabs>
        <w:ind w:left="-113" w:right="-57"/>
        <w:jc w:val="center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b/>
          <w:sz w:val="27"/>
          <w:szCs w:val="27"/>
        </w:rPr>
        <w:t>Счетной палаты Полевского городского округа на проект решения Думы Полевского городского округа «Об исполнении решения Думы Полевского городского округа от 15.12.2022 № 50 «О бюджете Полевского городского округа на 2023 год и плановый период 2024 и 2025 годов»</w:t>
      </w:r>
    </w:p>
    <w:p w:rsidR="00EB3188" w:rsidRPr="00A33686" w:rsidRDefault="00EB3188" w:rsidP="00A17B8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EB3188" w:rsidRPr="00A33686" w:rsidRDefault="00EB3188" w:rsidP="00A17B8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t xml:space="preserve">27 мая 2024 года                                                                  </w:t>
      </w:r>
      <w:r w:rsidR="00A33686">
        <w:rPr>
          <w:rFonts w:ascii="Times New Roman" w:hAnsi="Times New Roman" w:cs="Times New Roman"/>
          <w:sz w:val="27"/>
          <w:szCs w:val="27"/>
        </w:rPr>
        <w:t xml:space="preserve">     </w:t>
      </w:r>
      <w:r w:rsidRPr="00A33686">
        <w:rPr>
          <w:rFonts w:ascii="Times New Roman" w:hAnsi="Times New Roman" w:cs="Times New Roman"/>
          <w:sz w:val="27"/>
          <w:szCs w:val="27"/>
        </w:rPr>
        <w:t xml:space="preserve">               г. Полевской</w:t>
      </w:r>
    </w:p>
    <w:p w:rsidR="002B7079" w:rsidRPr="00A33686" w:rsidRDefault="002B7079" w:rsidP="00F15175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EB3188" w:rsidRPr="00A33686" w:rsidRDefault="00EB3188" w:rsidP="002B7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A33686">
        <w:rPr>
          <w:rFonts w:ascii="Times New Roman" w:hAnsi="Times New Roman" w:cs="Times New Roman"/>
          <w:sz w:val="27"/>
          <w:szCs w:val="27"/>
        </w:rPr>
        <w:t>В соответствии с требованиями статьи 157 Бюджетного кодекса Российской Федерации, стат</w:t>
      </w:r>
      <w:r w:rsidR="00F15175" w:rsidRPr="00A33686">
        <w:rPr>
          <w:rFonts w:ascii="Times New Roman" w:hAnsi="Times New Roman" w:cs="Times New Roman"/>
          <w:sz w:val="27"/>
          <w:szCs w:val="27"/>
        </w:rPr>
        <w:t>ьи</w:t>
      </w:r>
      <w:r w:rsidRPr="00A33686">
        <w:rPr>
          <w:rFonts w:ascii="Times New Roman" w:hAnsi="Times New Roman" w:cs="Times New Roman"/>
          <w:sz w:val="27"/>
          <w:szCs w:val="27"/>
        </w:rPr>
        <w:t xml:space="preserve"> 40</w:t>
      </w:r>
      <w:r w:rsidR="00F15175" w:rsidRPr="00A33686">
        <w:rPr>
          <w:rFonts w:ascii="Times New Roman" w:hAnsi="Times New Roman" w:cs="Times New Roman"/>
          <w:sz w:val="27"/>
          <w:szCs w:val="27"/>
        </w:rPr>
        <w:t xml:space="preserve"> Положения о бюджетном процессе в Полевском городском округе, утвержденного решением Думы Полевского городского округа от 24.11.2022 № 40</w:t>
      </w:r>
      <w:r w:rsidRPr="00A33686">
        <w:rPr>
          <w:rFonts w:ascii="Times New Roman" w:hAnsi="Times New Roman" w:cs="Times New Roman"/>
          <w:sz w:val="27"/>
          <w:szCs w:val="27"/>
        </w:rPr>
        <w:t xml:space="preserve">, статьи </w:t>
      </w:r>
      <w:r w:rsidR="00F15175" w:rsidRPr="00A33686">
        <w:rPr>
          <w:rFonts w:ascii="Times New Roman" w:hAnsi="Times New Roman" w:cs="Times New Roman"/>
          <w:sz w:val="27"/>
          <w:szCs w:val="27"/>
        </w:rPr>
        <w:t>8</w:t>
      </w:r>
      <w:r w:rsidRPr="00A33686">
        <w:rPr>
          <w:rFonts w:ascii="Times New Roman" w:hAnsi="Times New Roman" w:cs="Times New Roman"/>
          <w:sz w:val="27"/>
          <w:szCs w:val="27"/>
        </w:rPr>
        <w:t xml:space="preserve"> </w:t>
      </w:r>
      <w:r w:rsidR="00F15175" w:rsidRPr="00A33686">
        <w:rPr>
          <w:rFonts w:ascii="Times New Roman" w:hAnsi="Times New Roman" w:cs="Times New Roman"/>
          <w:sz w:val="27"/>
          <w:szCs w:val="27"/>
        </w:rPr>
        <w:t xml:space="preserve">Положения о Счетной палате Полевского городского округа, утвержденного решением Думы Полевского городского округа от 15.12.2011 № 436, распоряжения председателя Счетной палаты от 22.05.2024 № </w:t>
      </w:r>
      <w:r w:rsidR="009E7073" w:rsidRPr="00A33686">
        <w:rPr>
          <w:rFonts w:ascii="Times New Roman" w:hAnsi="Times New Roman" w:cs="Times New Roman"/>
          <w:sz w:val="27"/>
          <w:szCs w:val="27"/>
        </w:rPr>
        <w:t>28</w:t>
      </w:r>
      <w:r w:rsidR="00F15175" w:rsidRPr="00A33686">
        <w:rPr>
          <w:rFonts w:ascii="Times New Roman" w:hAnsi="Times New Roman" w:cs="Times New Roman"/>
          <w:sz w:val="27"/>
          <w:szCs w:val="27"/>
        </w:rPr>
        <w:t xml:space="preserve"> </w:t>
      </w:r>
      <w:r w:rsidRPr="00A33686">
        <w:rPr>
          <w:rFonts w:ascii="Times New Roman" w:hAnsi="Times New Roman" w:cs="Times New Roman"/>
          <w:sz w:val="27"/>
          <w:szCs w:val="27"/>
        </w:rPr>
        <w:t xml:space="preserve"> Счетной палатой Полевского городского округа (далее</w:t>
      </w:r>
      <w:proofErr w:type="gramEnd"/>
      <w:r w:rsidRPr="00A33686">
        <w:rPr>
          <w:rFonts w:ascii="Times New Roman" w:hAnsi="Times New Roman" w:cs="Times New Roman"/>
          <w:sz w:val="27"/>
          <w:szCs w:val="27"/>
        </w:rPr>
        <w:t xml:space="preserve"> – </w:t>
      </w:r>
      <w:proofErr w:type="gramStart"/>
      <w:r w:rsidRPr="00A33686">
        <w:rPr>
          <w:rFonts w:ascii="Times New Roman" w:hAnsi="Times New Roman" w:cs="Times New Roman"/>
          <w:sz w:val="27"/>
          <w:szCs w:val="27"/>
        </w:rPr>
        <w:t xml:space="preserve">Счетная палата) проведена экспертиза проекта решения Думы Полевского городского округа «Об исполнении решения Думы Полевского городского округа от 15.12.2022 № 50 «О бюджете Полевского городского округа на 2023 год и плановый период 2024 и 2025 годов» (далее – проект решения). </w:t>
      </w:r>
      <w:proofErr w:type="gramEnd"/>
    </w:p>
    <w:p w:rsidR="00EB3188" w:rsidRPr="00A33686" w:rsidRDefault="00A17B88" w:rsidP="00A17B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t>П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роект </w:t>
      </w:r>
      <w:r w:rsidRPr="00A33686">
        <w:rPr>
          <w:rFonts w:ascii="Times New Roman" w:hAnsi="Times New Roman" w:cs="Times New Roman"/>
          <w:sz w:val="27"/>
          <w:szCs w:val="27"/>
        </w:rPr>
        <w:t xml:space="preserve">решения </w:t>
      </w:r>
      <w:r w:rsidR="00EB3188" w:rsidRPr="00A33686">
        <w:rPr>
          <w:rFonts w:ascii="Times New Roman" w:hAnsi="Times New Roman" w:cs="Times New Roman"/>
          <w:sz w:val="27"/>
          <w:szCs w:val="27"/>
        </w:rPr>
        <w:t>поступил в Счетную палату 2</w:t>
      </w:r>
      <w:r w:rsidRPr="00A33686">
        <w:rPr>
          <w:rFonts w:ascii="Times New Roman" w:hAnsi="Times New Roman" w:cs="Times New Roman"/>
          <w:sz w:val="27"/>
          <w:szCs w:val="27"/>
        </w:rPr>
        <w:t>2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 мая 202</w:t>
      </w:r>
      <w:r w:rsidRPr="00A33686">
        <w:rPr>
          <w:rFonts w:ascii="Times New Roman" w:hAnsi="Times New Roman" w:cs="Times New Roman"/>
          <w:sz w:val="27"/>
          <w:szCs w:val="27"/>
        </w:rPr>
        <w:t>4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 года в </w:t>
      </w:r>
      <w:r w:rsidR="002B7079" w:rsidRPr="00A33686">
        <w:rPr>
          <w:rFonts w:ascii="Times New Roman" w:hAnsi="Times New Roman" w:cs="Times New Roman"/>
          <w:sz w:val="27"/>
          <w:szCs w:val="27"/>
        </w:rPr>
        <w:t xml:space="preserve">срок, 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установленный </w:t>
      </w:r>
      <w:r w:rsidR="002B7079" w:rsidRPr="00A33686">
        <w:rPr>
          <w:rFonts w:ascii="Times New Roman" w:hAnsi="Times New Roman" w:cs="Times New Roman"/>
          <w:sz w:val="27"/>
          <w:szCs w:val="27"/>
        </w:rPr>
        <w:t xml:space="preserve">пунктом 1 </w:t>
      </w:r>
      <w:r w:rsidR="00EB3188" w:rsidRPr="00A33686">
        <w:rPr>
          <w:rFonts w:ascii="Times New Roman" w:hAnsi="Times New Roman" w:cs="Times New Roman"/>
          <w:sz w:val="27"/>
          <w:szCs w:val="27"/>
        </w:rPr>
        <w:t>стать</w:t>
      </w:r>
      <w:r w:rsidR="002B7079" w:rsidRPr="00A33686">
        <w:rPr>
          <w:rFonts w:ascii="Times New Roman" w:hAnsi="Times New Roman" w:cs="Times New Roman"/>
          <w:sz w:val="27"/>
          <w:szCs w:val="27"/>
        </w:rPr>
        <w:t>и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 40 </w:t>
      </w:r>
      <w:r w:rsidR="002B7079" w:rsidRPr="00A33686">
        <w:rPr>
          <w:rFonts w:ascii="Times New Roman" w:hAnsi="Times New Roman" w:cs="Times New Roman"/>
          <w:sz w:val="27"/>
          <w:szCs w:val="27"/>
        </w:rPr>
        <w:t>Положения о бюджетном процессе в Полевском городском округе</w:t>
      </w:r>
      <w:r w:rsidR="00EB3188" w:rsidRPr="00A33686">
        <w:rPr>
          <w:rFonts w:ascii="Times New Roman" w:hAnsi="Times New Roman" w:cs="Times New Roman"/>
          <w:sz w:val="27"/>
          <w:szCs w:val="27"/>
        </w:rPr>
        <w:t>. Документы и материалы, представленные одновременно с проектом</w:t>
      </w:r>
      <w:r w:rsidRPr="00A33686">
        <w:rPr>
          <w:rFonts w:ascii="Times New Roman" w:hAnsi="Times New Roman" w:cs="Times New Roman"/>
          <w:sz w:val="27"/>
          <w:szCs w:val="27"/>
        </w:rPr>
        <w:t xml:space="preserve"> решения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, соответствуют перечню, установленному </w:t>
      </w:r>
      <w:r w:rsidR="002B7079" w:rsidRPr="00A33686">
        <w:rPr>
          <w:rFonts w:ascii="Times New Roman" w:hAnsi="Times New Roman" w:cs="Times New Roman"/>
          <w:sz w:val="27"/>
          <w:szCs w:val="27"/>
        </w:rPr>
        <w:t>пунктом 2 статьи 264.5 Бюджетного кодекса Российской Федерации и пунктом 2 статьи 39 Положения о бюджетном процессе в Полевском городском округе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EB3188" w:rsidRPr="00A33686" w:rsidRDefault="00EB3188" w:rsidP="00A17B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t xml:space="preserve">По результатам экспертизы проекта </w:t>
      </w:r>
      <w:r w:rsidR="00A17B88" w:rsidRPr="00A33686">
        <w:rPr>
          <w:rFonts w:ascii="Times New Roman" w:hAnsi="Times New Roman" w:cs="Times New Roman"/>
          <w:sz w:val="27"/>
          <w:szCs w:val="27"/>
        </w:rPr>
        <w:t xml:space="preserve">решения </w:t>
      </w:r>
      <w:r w:rsidRPr="00A33686">
        <w:rPr>
          <w:rFonts w:ascii="Times New Roman" w:hAnsi="Times New Roman" w:cs="Times New Roman"/>
          <w:sz w:val="27"/>
          <w:szCs w:val="27"/>
        </w:rPr>
        <w:t xml:space="preserve">установлено следующее. </w:t>
      </w:r>
    </w:p>
    <w:p w:rsidR="00EB3188" w:rsidRPr="00A33686" w:rsidRDefault="00EB3188" w:rsidP="00A17B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t xml:space="preserve">1. </w:t>
      </w:r>
      <w:r w:rsidR="00A17B88" w:rsidRPr="00A33686">
        <w:rPr>
          <w:rFonts w:ascii="Times New Roman" w:hAnsi="Times New Roman" w:cs="Times New Roman"/>
          <w:sz w:val="27"/>
          <w:szCs w:val="27"/>
        </w:rPr>
        <w:t>Пунктом</w:t>
      </w:r>
      <w:r w:rsidRPr="00A33686">
        <w:rPr>
          <w:rFonts w:ascii="Times New Roman" w:hAnsi="Times New Roman" w:cs="Times New Roman"/>
          <w:sz w:val="27"/>
          <w:szCs w:val="27"/>
        </w:rPr>
        <w:t xml:space="preserve"> 1 проекта </w:t>
      </w:r>
      <w:r w:rsidR="00A17B88" w:rsidRPr="00A33686">
        <w:rPr>
          <w:rFonts w:ascii="Times New Roman" w:hAnsi="Times New Roman" w:cs="Times New Roman"/>
          <w:sz w:val="27"/>
          <w:szCs w:val="27"/>
        </w:rPr>
        <w:t xml:space="preserve">решения </w:t>
      </w:r>
      <w:r w:rsidRPr="00A33686">
        <w:rPr>
          <w:rFonts w:ascii="Times New Roman" w:hAnsi="Times New Roman" w:cs="Times New Roman"/>
          <w:sz w:val="27"/>
          <w:szCs w:val="27"/>
        </w:rPr>
        <w:t xml:space="preserve">предлагается утвердить отчет об исполнении бюджета </w:t>
      </w:r>
      <w:r w:rsidR="00A17B88" w:rsidRPr="00A33686">
        <w:rPr>
          <w:rFonts w:ascii="Times New Roman" w:hAnsi="Times New Roman" w:cs="Times New Roman"/>
          <w:sz w:val="27"/>
          <w:szCs w:val="27"/>
        </w:rPr>
        <w:t xml:space="preserve">Полевского городского округа </w:t>
      </w:r>
      <w:r w:rsidRPr="00A33686">
        <w:rPr>
          <w:rFonts w:ascii="Times New Roman" w:hAnsi="Times New Roman" w:cs="Times New Roman"/>
          <w:sz w:val="27"/>
          <w:szCs w:val="27"/>
        </w:rPr>
        <w:t>за 202</w:t>
      </w:r>
      <w:r w:rsidR="00A17B88" w:rsidRPr="00A33686">
        <w:rPr>
          <w:rFonts w:ascii="Times New Roman" w:hAnsi="Times New Roman" w:cs="Times New Roman"/>
          <w:sz w:val="27"/>
          <w:szCs w:val="27"/>
        </w:rPr>
        <w:t>3</w:t>
      </w:r>
      <w:r w:rsidRPr="00A33686">
        <w:rPr>
          <w:rFonts w:ascii="Times New Roman" w:hAnsi="Times New Roman" w:cs="Times New Roman"/>
          <w:sz w:val="27"/>
          <w:szCs w:val="27"/>
        </w:rPr>
        <w:t xml:space="preserve"> год со следующими основными характеристиками: </w:t>
      </w:r>
    </w:p>
    <w:p w:rsidR="00EB3188" w:rsidRPr="00A33686" w:rsidRDefault="00EB3188" w:rsidP="00A17B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t xml:space="preserve">– общий объем доходов – </w:t>
      </w:r>
      <w:r w:rsidR="00A17B88" w:rsidRPr="00A33686">
        <w:rPr>
          <w:rFonts w:ascii="Times New Roman" w:hAnsi="Times New Roman" w:cs="Times New Roman"/>
          <w:sz w:val="27"/>
          <w:szCs w:val="27"/>
        </w:rPr>
        <w:t>3 021 367,03103</w:t>
      </w:r>
      <w:r w:rsidRPr="00A33686">
        <w:rPr>
          <w:rFonts w:ascii="Times New Roman" w:hAnsi="Times New Roman" w:cs="Times New Roman"/>
          <w:sz w:val="27"/>
          <w:szCs w:val="27"/>
        </w:rPr>
        <w:t xml:space="preserve"> тыс. рублей; </w:t>
      </w:r>
    </w:p>
    <w:p w:rsidR="00EB3188" w:rsidRPr="00A33686" w:rsidRDefault="00EB3188" w:rsidP="00A17B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t xml:space="preserve">– общий объем расходов – </w:t>
      </w:r>
      <w:r w:rsidR="00A17B88" w:rsidRPr="00A33686">
        <w:rPr>
          <w:rFonts w:ascii="Times New Roman" w:hAnsi="Times New Roman" w:cs="Times New Roman"/>
          <w:sz w:val="27"/>
          <w:szCs w:val="27"/>
        </w:rPr>
        <w:t>3 064 811,57465</w:t>
      </w:r>
      <w:r w:rsidRPr="00A33686">
        <w:rPr>
          <w:rFonts w:ascii="Times New Roman" w:hAnsi="Times New Roman" w:cs="Times New Roman"/>
          <w:sz w:val="27"/>
          <w:szCs w:val="27"/>
        </w:rPr>
        <w:t xml:space="preserve"> тыс. рублей; </w:t>
      </w:r>
    </w:p>
    <w:p w:rsidR="00EB3188" w:rsidRPr="00A33686" w:rsidRDefault="00EB3188" w:rsidP="00A17B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t xml:space="preserve">– размер дефицита </w:t>
      </w:r>
      <w:r w:rsidR="00A17B88" w:rsidRPr="00A33686">
        <w:rPr>
          <w:rFonts w:ascii="Times New Roman" w:hAnsi="Times New Roman" w:cs="Times New Roman"/>
          <w:sz w:val="27"/>
          <w:szCs w:val="27"/>
        </w:rPr>
        <w:t>местного</w:t>
      </w:r>
      <w:r w:rsidRPr="00A33686">
        <w:rPr>
          <w:rFonts w:ascii="Times New Roman" w:hAnsi="Times New Roman" w:cs="Times New Roman"/>
          <w:sz w:val="27"/>
          <w:szCs w:val="27"/>
        </w:rPr>
        <w:t xml:space="preserve"> бюджета – </w:t>
      </w:r>
      <w:r w:rsidR="00A17B88" w:rsidRPr="00A33686">
        <w:rPr>
          <w:rFonts w:ascii="Times New Roman" w:hAnsi="Times New Roman" w:cs="Times New Roman"/>
          <w:sz w:val="27"/>
          <w:szCs w:val="27"/>
        </w:rPr>
        <w:t>43 444,54362</w:t>
      </w:r>
      <w:r w:rsidRPr="00A33686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EB3188" w:rsidRPr="00A33686" w:rsidRDefault="00EB3188" w:rsidP="00A17B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t>Основные характеристики, предусмотренные в проекте</w:t>
      </w:r>
      <w:r w:rsidR="00A17B88" w:rsidRPr="00A33686">
        <w:rPr>
          <w:rFonts w:ascii="Times New Roman" w:hAnsi="Times New Roman" w:cs="Times New Roman"/>
          <w:sz w:val="27"/>
          <w:szCs w:val="27"/>
        </w:rPr>
        <w:t xml:space="preserve"> решения</w:t>
      </w:r>
      <w:r w:rsidRPr="00A33686">
        <w:rPr>
          <w:rFonts w:ascii="Times New Roman" w:hAnsi="Times New Roman" w:cs="Times New Roman"/>
          <w:sz w:val="27"/>
          <w:szCs w:val="27"/>
        </w:rPr>
        <w:t xml:space="preserve">, соответствуют показателям Отчета об исполнении бюджета </w:t>
      </w:r>
      <w:r w:rsidR="00A33686" w:rsidRPr="00A33686">
        <w:rPr>
          <w:rFonts w:ascii="Times New Roman" w:hAnsi="Times New Roman" w:cs="Times New Roman"/>
          <w:sz w:val="27"/>
          <w:szCs w:val="27"/>
        </w:rPr>
        <w:t xml:space="preserve">Полевского городского округа </w:t>
      </w:r>
      <w:r w:rsidRPr="00A33686">
        <w:rPr>
          <w:rFonts w:ascii="Times New Roman" w:hAnsi="Times New Roman" w:cs="Times New Roman"/>
          <w:sz w:val="27"/>
          <w:szCs w:val="27"/>
        </w:rPr>
        <w:t>за 202</w:t>
      </w:r>
      <w:r w:rsidR="00A17B88" w:rsidRPr="00A33686">
        <w:rPr>
          <w:rFonts w:ascii="Times New Roman" w:hAnsi="Times New Roman" w:cs="Times New Roman"/>
          <w:sz w:val="27"/>
          <w:szCs w:val="27"/>
        </w:rPr>
        <w:t>3</w:t>
      </w:r>
      <w:r w:rsidRPr="00A33686">
        <w:rPr>
          <w:rFonts w:ascii="Times New Roman" w:hAnsi="Times New Roman" w:cs="Times New Roman"/>
          <w:sz w:val="27"/>
          <w:szCs w:val="27"/>
        </w:rPr>
        <w:t xml:space="preserve"> год. </w:t>
      </w:r>
    </w:p>
    <w:p w:rsidR="00EB3188" w:rsidRPr="00A33686" w:rsidRDefault="00EB3188" w:rsidP="00A17B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A33686">
        <w:rPr>
          <w:rFonts w:ascii="Times New Roman" w:hAnsi="Times New Roman" w:cs="Times New Roman"/>
          <w:sz w:val="27"/>
          <w:szCs w:val="27"/>
        </w:rPr>
        <w:t xml:space="preserve">Отчет об исполнении </w:t>
      </w:r>
      <w:r w:rsidR="00A17B88" w:rsidRPr="00A33686">
        <w:rPr>
          <w:rFonts w:ascii="Times New Roman" w:hAnsi="Times New Roman" w:cs="Times New Roman"/>
          <w:sz w:val="27"/>
          <w:szCs w:val="27"/>
        </w:rPr>
        <w:t>местного</w:t>
      </w:r>
      <w:r w:rsidRPr="00A33686">
        <w:rPr>
          <w:rFonts w:ascii="Times New Roman" w:hAnsi="Times New Roman" w:cs="Times New Roman"/>
          <w:sz w:val="27"/>
          <w:szCs w:val="27"/>
        </w:rPr>
        <w:t xml:space="preserve"> бюджета за 202</w:t>
      </w:r>
      <w:r w:rsidR="00A17B88" w:rsidRPr="00A33686">
        <w:rPr>
          <w:rFonts w:ascii="Times New Roman" w:hAnsi="Times New Roman" w:cs="Times New Roman"/>
          <w:sz w:val="27"/>
          <w:szCs w:val="27"/>
        </w:rPr>
        <w:t>3</w:t>
      </w:r>
      <w:r w:rsidRPr="00A33686">
        <w:rPr>
          <w:rFonts w:ascii="Times New Roman" w:hAnsi="Times New Roman" w:cs="Times New Roman"/>
          <w:sz w:val="27"/>
          <w:szCs w:val="27"/>
        </w:rPr>
        <w:t xml:space="preserve"> год прошел проверку, по результатам которой Счетной палатой подготовлено положительное заключение от 2</w:t>
      </w:r>
      <w:r w:rsidR="00482F1E" w:rsidRPr="00A33686">
        <w:rPr>
          <w:rFonts w:ascii="Times New Roman" w:hAnsi="Times New Roman" w:cs="Times New Roman"/>
          <w:sz w:val="27"/>
          <w:szCs w:val="27"/>
        </w:rPr>
        <w:t>7</w:t>
      </w:r>
      <w:r w:rsidRPr="00A33686">
        <w:rPr>
          <w:rFonts w:ascii="Times New Roman" w:hAnsi="Times New Roman" w:cs="Times New Roman"/>
          <w:sz w:val="27"/>
          <w:szCs w:val="27"/>
        </w:rPr>
        <w:t>.0</w:t>
      </w:r>
      <w:r w:rsidR="00482F1E" w:rsidRPr="00A33686">
        <w:rPr>
          <w:rFonts w:ascii="Times New Roman" w:hAnsi="Times New Roman" w:cs="Times New Roman"/>
          <w:sz w:val="27"/>
          <w:szCs w:val="27"/>
        </w:rPr>
        <w:t>4</w:t>
      </w:r>
      <w:r w:rsidRPr="00A33686">
        <w:rPr>
          <w:rFonts w:ascii="Times New Roman" w:hAnsi="Times New Roman" w:cs="Times New Roman"/>
          <w:sz w:val="27"/>
          <w:szCs w:val="27"/>
        </w:rPr>
        <w:t>.202</w:t>
      </w:r>
      <w:r w:rsidR="00482F1E" w:rsidRPr="00A33686">
        <w:rPr>
          <w:rFonts w:ascii="Times New Roman" w:hAnsi="Times New Roman" w:cs="Times New Roman"/>
          <w:sz w:val="27"/>
          <w:szCs w:val="27"/>
        </w:rPr>
        <w:t>4</w:t>
      </w:r>
      <w:r w:rsidRPr="00A33686">
        <w:rPr>
          <w:rFonts w:ascii="Times New Roman" w:hAnsi="Times New Roman" w:cs="Times New Roman"/>
          <w:sz w:val="27"/>
          <w:szCs w:val="27"/>
        </w:rPr>
        <w:t xml:space="preserve"> (направлено в адрес </w:t>
      </w:r>
      <w:r w:rsidR="00A17B88" w:rsidRPr="00A33686">
        <w:rPr>
          <w:rFonts w:ascii="Times New Roman" w:hAnsi="Times New Roman" w:cs="Times New Roman"/>
          <w:sz w:val="27"/>
          <w:szCs w:val="27"/>
        </w:rPr>
        <w:t>Думы Полевского городского округа</w:t>
      </w:r>
      <w:r w:rsidRPr="00A33686">
        <w:rPr>
          <w:rFonts w:ascii="Times New Roman" w:hAnsi="Times New Roman" w:cs="Times New Roman"/>
          <w:sz w:val="27"/>
          <w:szCs w:val="27"/>
        </w:rPr>
        <w:t xml:space="preserve"> и </w:t>
      </w:r>
      <w:r w:rsidR="00A17B88" w:rsidRPr="00A33686">
        <w:rPr>
          <w:rFonts w:ascii="Times New Roman" w:hAnsi="Times New Roman" w:cs="Times New Roman"/>
          <w:sz w:val="27"/>
          <w:szCs w:val="27"/>
        </w:rPr>
        <w:t>Главы Полевского городского округа</w:t>
      </w:r>
      <w:r w:rsidRPr="00A33686">
        <w:rPr>
          <w:rFonts w:ascii="Times New Roman" w:hAnsi="Times New Roman" w:cs="Times New Roman"/>
          <w:sz w:val="27"/>
          <w:szCs w:val="27"/>
        </w:rPr>
        <w:t xml:space="preserve"> письмами от 2</w:t>
      </w:r>
      <w:r w:rsidR="00482F1E" w:rsidRPr="00A33686">
        <w:rPr>
          <w:rFonts w:ascii="Times New Roman" w:hAnsi="Times New Roman" w:cs="Times New Roman"/>
          <w:sz w:val="27"/>
          <w:szCs w:val="27"/>
        </w:rPr>
        <w:t>7</w:t>
      </w:r>
      <w:r w:rsidRPr="00A33686">
        <w:rPr>
          <w:rFonts w:ascii="Times New Roman" w:hAnsi="Times New Roman" w:cs="Times New Roman"/>
          <w:sz w:val="27"/>
          <w:szCs w:val="27"/>
        </w:rPr>
        <w:t>.04.202</w:t>
      </w:r>
      <w:r w:rsidR="00482F1E" w:rsidRPr="00A33686">
        <w:rPr>
          <w:rFonts w:ascii="Times New Roman" w:hAnsi="Times New Roman" w:cs="Times New Roman"/>
          <w:sz w:val="27"/>
          <w:szCs w:val="27"/>
        </w:rPr>
        <w:t>4</w:t>
      </w:r>
      <w:r w:rsidRPr="00A33686">
        <w:rPr>
          <w:rFonts w:ascii="Times New Roman" w:hAnsi="Times New Roman" w:cs="Times New Roman"/>
          <w:sz w:val="27"/>
          <w:szCs w:val="27"/>
        </w:rPr>
        <w:t xml:space="preserve"> № </w:t>
      </w:r>
      <w:r w:rsidR="00482F1E" w:rsidRPr="00A33686">
        <w:rPr>
          <w:rFonts w:ascii="Times New Roman" w:hAnsi="Times New Roman" w:cs="Times New Roman"/>
          <w:sz w:val="27"/>
          <w:szCs w:val="27"/>
        </w:rPr>
        <w:t>95</w:t>
      </w:r>
      <w:r w:rsidRPr="00A33686">
        <w:rPr>
          <w:rFonts w:ascii="Times New Roman" w:hAnsi="Times New Roman" w:cs="Times New Roman"/>
          <w:sz w:val="27"/>
          <w:szCs w:val="27"/>
        </w:rPr>
        <w:t xml:space="preserve"> и № </w:t>
      </w:r>
      <w:r w:rsidR="00482F1E" w:rsidRPr="00A33686">
        <w:rPr>
          <w:rFonts w:ascii="Times New Roman" w:hAnsi="Times New Roman" w:cs="Times New Roman"/>
          <w:sz w:val="27"/>
          <w:szCs w:val="27"/>
        </w:rPr>
        <w:t>94</w:t>
      </w:r>
      <w:r w:rsidRPr="00A33686">
        <w:rPr>
          <w:rFonts w:ascii="Times New Roman" w:hAnsi="Times New Roman" w:cs="Times New Roman"/>
          <w:sz w:val="27"/>
          <w:szCs w:val="27"/>
        </w:rPr>
        <w:t xml:space="preserve">), содержащее вывод о том, что показатели исполнения </w:t>
      </w:r>
      <w:r w:rsidR="00A17B88" w:rsidRPr="00A33686">
        <w:rPr>
          <w:rFonts w:ascii="Times New Roman" w:hAnsi="Times New Roman" w:cs="Times New Roman"/>
          <w:sz w:val="27"/>
          <w:szCs w:val="27"/>
        </w:rPr>
        <w:t>местного</w:t>
      </w:r>
      <w:r w:rsidRPr="00A33686">
        <w:rPr>
          <w:rFonts w:ascii="Times New Roman" w:hAnsi="Times New Roman" w:cs="Times New Roman"/>
          <w:sz w:val="27"/>
          <w:szCs w:val="27"/>
        </w:rPr>
        <w:t xml:space="preserve"> бюджета за 202</w:t>
      </w:r>
      <w:r w:rsidR="00A17B88" w:rsidRPr="00A33686">
        <w:rPr>
          <w:rFonts w:ascii="Times New Roman" w:hAnsi="Times New Roman" w:cs="Times New Roman"/>
          <w:sz w:val="27"/>
          <w:szCs w:val="27"/>
        </w:rPr>
        <w:t>3</w:t>
      </w:r>
      <w:r w:rsidRPr="00A33686">
        <w:rPr>
          <w:rFonts w:ascii="Times New Roman" w:hAnsi="Times New Roman" w:cs="Times New Roman"/>
          <w:sz w:val="27"/>
          <w:szCs w:val="27"/>
        </w:rPr>
        <w:t xml:space="preserve"> год соответствуют суммарным показателям отчетов об исполнении бюджета главных распорядителей, распорядителей</w:t>
      </w:r>
      <w:proofErr w:type="gramEnd"/>
      <w:r w:rsidRPr="00A33686">
        <w:rPr>
          <w:rFonts w:ascii="Times New Roman" w:hAnsi="Times New Roman" w:cs="Times New Roman"/>
          <w:sz w:val="27"/>
          <w:szCs w:val="27"/>
        </w:rPr>
        <w:t>, получателей бюджетных средств, главных администраторов, администраторов источников финансирования дефицита бюджета, главных администраторов, администраторов доходов бюджета.</w:t>
      </w:r>
    </w:p>
    <w:p w:rsidR="00EB3188" w:rsidRPr="00A33686" w:rsidRDefault="00EB3188" w:rsidP="00482F1E">
      <w:pPr>
        <w:pStyle w:val="a4"/>
        <w:spacing w:after="0"/>
        <w:ind w:firstLine="709"/>
        <w:jc w:val="both"/>
        <w:rPr>
          <w:sz w:val="27"/>
          <w:szCs w:val="27"/>
        </w:rPr>
      </w:pPr>
      <w:r w:rsidRPr="00A33686">
        <w:rPr>
          <w:sz w:val="27"/>
          <w:szCs w:val="27"/>
        </w:rPr>
        <w:lastRenderedPageBreak/>
        <w:t xml:space="preserve">2. </w:t>
      </w:r>
      <w:proofErr w:type="gramStart"/>
      <w:r w:rsidRPr="00A33686">
        <w:rPr>
          <w:sz w:val="27"/>
          <w:szCs w:val="27"/>
        </w:rPr>
        <w:t xml:space="preserve">Доходы </w:t>
      </w:r>
      <w:r w:rsidR="00A17B88" w:rsidRPr="00A33686">
        <w:rPr>
          <w:sz w:val="27"/>
          <w:szCs w:val="27"/>
        </w:rPr>
        <w:t>местного</w:t>
      </w:r>
      <w:r w:rsidRPr="00A33686">
        <w:rPr>
          <w:sz w:val="27"/>
          <w:szCs w:val="27"/>
        </w:rPr>
        <w:t xml:space="preserve"> бюджета за 202</w:t>
      </w:r>
      <w:r w:rsidR="00A17B88" w:rsidRPr="00A33686">
        <w:rPr>
          <w:sz w:val="27"/>
          <w:szCs w:val="27"/>
        </w:rPr>
        <w:t>3</w:t>
      </w:r>
      <w:r w:rsidRPr="00A33686">
        <w:rPr>
          <w:sz w:val="27"/>
          <w:szCs w:val="27"/>
        </w:rPr>
        <w:t xml:space="preserve"> год составили </w:t>
      </w:r>
      <w:r w:rsidR="00A17B88" w:rsidRPr="00A33686">
        <w:rPr>
          <w:sz w:val="27"/>
          <w:szCs w:val="27"/>
        </w:rPr>
        <w:t>3 021 367,03103</w:t>
      </w:r>
      <w:r w:rsidRPr="00A33686">
        <w:rPr>
          <w:sz w:val="27"/>
          <w:szCs w:val="27"/>
        </w:rPr>
        <w:t xml:space="preserve"> тыс. рублей, </w:t>
      </w:r>
      <w:r w:rsidR="00482F1E" w:rsidRPr="00A33686">
        <w:rPr>
          <w:sz w:val="27"/>
          <w:szCs w:val="27"/>
        </w:rPr>
        <w:t>что на 58</w:t>
      </w:r>
      <w:r w:rsidR="00A53544">
        <w:rPr>
          <w:sz w:val="27"/>
          <w:szCs w:val="27"/>
        </w:rPr>
        <w:t> </w:t>
      </w:r>
      <w:r w:rsidR="00482F1E" w:rsidRPr="00A33686">
        <w:rPr>
          <w:sz w:val="27"/>
          <w:szCs w:val="27"/>
        </w:rPr>
        <w:t>900</w:t>
      </w:r>
      <w:r w:rsidR="00A53544">
        <w:rPr>
          <w:sz w:val="27"/>
          <w:szCs w:val="27"/>
        </w:rPr>
        <w:t>,141</w:t>
      </w:r>
      <w:r w:rsidR="00482F1E" w:rsidRPr="00A33686">
        <w:rPr>
          <w:sz w:val="27"/>
          <w:szCs w:val="27"/>
        </w:rPr>
        <w:t xml:space="preserve">87 </w:t>
      </w:r>
      <w:r w:rsidR="00A53544">
        <w:rPr>
          <w:sz w:val="27"/>
          <w:szCs w:val="27"/>
        </w:rPr>
        <w:t xml:space="preserve">тыс. </w:t>
      </w:r>
      <w:r w:rsidR="00482F1E" w:rsidRPr="00A33686">
        <w:rPr>
          <w:sz w:val="27"/>
          <w:szCs w:val="27"/>
        </w:rPr>
        <w:t>рублей, или на 2,0 % больше прогнозируемого объема доходов, утвержденного решением Думы Полевского городского округа от 15.12.2022 года № 50 «О бюджете Полевского городского округа на 2023 год и плановый период 2024 и 2025 годов» (</w:t>
      </w:r>
      <w:r w:rsidR="00A53544" w:rsidRPr="00A53544">
        <w:rPr>
          <w:sz w:val="27"/>
          <w:szCs w:val="27"/>
        </w:rPr>
        <w:t>2 962</w:t>
      </w:r>
      <w:r w:rsidR="00A53544">
        <w:rPr>
          <w:sz w:val="27"/>
          <w:szCs w:val="27"/>
        </w:rPr>
        <w:t> </w:t>
      </w:r>
      <w:r w:rsidR="00A53544" w:rsidRPr="00A53544">
        <w:rPr>
          <w:sz w:val="27"/>
          <w:szCs w:val="27"/>
        </w:rPr>
        <w:t>466</w:t>
      </w:r>
      <w:r w:rsidR="00A53544">
        <w:rPr>
          <w:sz w:val="27"/>
          <w:szCs w:val="27"/>
        </w:rPr>
        <w:t>,</w:t>
      </w:r>
      <w:r w:rsidR="00A53544" w:rsidRPr="00A53544">
        <w:rPr>
          <w:sz w:val="27"/>
          <w:szCs w:val="27"/>
        </w:rPr>
        <w:t>88916</w:t>
      </w:r>
      <w:r w:rsidR="00A53544">
        <w:rPr>
          <w:sz w:val="27"/>
          <w:szCs w:val="27"/>
        </w:rPr>
        <w:t xml:space="preserve"> тыс. рублей</w:t>
      </w:r>
      <w:r w:rsidR="00482F1E" w:rsidRPr="00A33686">
        <w:rPr>
          <w:sz w:val="27"/>
          <w:szCs w:val="27"/>
        </w:rPr>
        <w:t>), в том числе</w:t>
      </w:r>
      <w:r w:rsidRPr="00A33686">
        <w:rPr>
          <w:sz w:val="27"/>
          <w:szCs w:val="27"/>
        </w:rPr>
        <w:t xml:space="preserve"> за счет: </w:t>
      </w:r>
      <w:proofErr w:type="gramEnd"/>
    </w:p>
    <w:p w:rsidR="00482F1E" w:rsidRPr="00A33686" w:rsidRDefault="00EB3188" w:rsidP="00482F1E">
      <w:pPr>
        <w:pStyle w:val="a4"/>
        <w:spacing w:after="0"/>
        <w:ind w:firstLine="709"/>
        <w:jc w:val="both"/>
        <w:rPr>
          <w:sz w:val="27"/>
          <w:szCs w:val="27"/>
        </w:rPr>
      </w:pPr>
      <w:proofErr w:type="gramStart"/>
      <w:r w:rsidRPr="00A33686">
        <w:rPr>
          <w:sz w:val="27"/>
          <w:szCs w:val="27"/>
        </w:rPr>
        <w:t xml:space="preserve">1) </w:t>
      </w:r>
      <w:r w:rsidR="00482F1E" w:rsidRPr="00A33686">
        <w:rPr>
          <w:sz w:val="27"/>
          <w:szCs w:val="27"/>
        </w:rPr>
        <w:t>превышение фактических поступлений над плановыми назначениями на 93</w:t>
      </w:r>
      <w:r w:rsidR="00A53544">
        <w:rPr>
          <w:sz w:val="27"/>
          <w:szCs w:val="27"/>
        </w:rPr>
        <w:t> </w:t>
      </w:r>
      <w:r w:rsidR="00482F1E" w:rsidRPr="00A33686">
        <w:rPr>
          <w:sz w:val="27"/>
          <w:szCs w:val="27"/>
        </w:rPr>
        <w:t>644</w:t>
      </w:r>
      <w:r w:rsidR="00A53544">
        <w:rPr>
          <w:sz w:val="27"/>
          <w:szCs w:val="27"/>
        </w:rPr>
        <w:t>,</w:t>
      </w:r>
      <w:r w:rsidR="00482F1E" w:rsidRPr="00A33686">
        <w:rPr>
          <w:sz w:val="27"/>
          <w:szCs w:val="27"/>
        </w:rPr>
        <w:t xml:space="preserve">80368 </w:t>
      </w:r>
      <w:r w:rsidR="00A53544">
        <w:rPr>
          <w:sz w:val="27"/>
          <w:szCs w:val="27"/>
        </w:rPr>
        <w:t xml:space="preserve">тыс. </w:t>
      </w:r>
      <w:r w:rsidR="00482F1E" w:rsidRPr="00A33686">
        <w:rPr>
          <w:sz w:val="27"/>
          <w:szCs w:val="27"/>
        </w:rPr>
        <w:t>рублей, в том числе по налогу на доходы физических лиц (исполнение 112,2 %), по акцизам (112,9 %),  по единому сельскохозяйственному налогу (144,7 %), по доходам от использования имущества (109,8 %), по платежам при пользовании природными ресурсами (160,2 %), по доходам от оказания платных услуг (работ) и компенсации затрат государства (456,5 %), по доходам от продажи</w:t>
      </w:r>
      <w:proofErr w:type="gramEnd"/>
      <w:r w:rsidR="00482F1E" w:rsidRPr="00A33686">
        <w:rPr>
          <w:sz w:val="27"/>
          <w:szCs w:val="27"/>
        </w:rPr>
        <w:t xml:space="preserve"> материальных и нематериальных активов (106,3 %), по доходам от штрафов, санкций, возмещения ущерба (161,5 %), по прочим неналоговым доходам (207,8 %), по безвозмездным поступлениям (100,1 %);</w:t>
      </w:r>
    </w:p>
    <w:p w:rsidR="00EB3188" w:rsidRPr="00A33686" w:rsidRDefault="00EB3188" w:rsidP="00482F1E">
      <w:pPr>
        <w:pStyle w:val="a4"/>
        <w:spacing w:after="0"/>
        <w:ind w:firstLine="709"/>
        <w:jc w:val="both"/>
        <w:rPr>
          <w:sz w:val="27"/>
          <w:szCs w:val="27"/>
        </w:rPr>
      </w:pPr>
      <w:r w:rsidRPr="00A33686">
        <w:rPr>
          <w:sz w:val="27"/>
          <w:szCs w:val="27"/>
        </w:rPr>
        <w:t xml:space="preserve">2) </w:t>
      </w:r>
      <w:r w:rsidR="00482F1E" w:rsidRPr="00A33686">
        <w:rPr>
          <w:sz w:val="27"/>
          <w:szCs w:val="27"/>
        </w:rPr>
        <w:t>невыполнение прогноза по доходам на 34</w:t>
      </w:r>
      <w:r w:rsidR="00A53544">
        <w:rPr>
          <w:sz w:val="27"/>
          <w:szCs w:val="27"/>
        </w:rPr>
        <w:t> </w:t>
      </w:r>
      <w:r w:rsidR="00482F1E" w:rsidRPr="00A33686">
        <w:rPr>
          <w:sz w:val="27"/>
          <w:szCs w:val="27"/>
        </w:rPr>
        <w:t>744</w:t>
      </w:r>
      <w:r w:rsidR="00A53544">
        <w:rPr>
          <w:sz w:val="27"/>
          <w:szCs w:val="27"/>
        </w:rPr>
        <w:t>,</w:t>
      </w:r>
      <w:r w:rsidR="00482F1E" w:rsidRPr="00A33686">
        <w:rPr>
          <w:sz w:val="27"/>
          <w:szCs w:val="27"/>
        </w:rPr>
        <w:t xml:space="preserve">66181 </w:t>
      </w:r>
      <w:r w:rsidR="00A53544">
        <w:rPr>
          <w:sz w:val="27"/>
          <w:szCs w:val="27"/>
        </w:rPr>
        <w:t xml:space="preserve">тыс. </w:t>
      </w:r>
      <w:r w:rsidR="00482F1E" w:rsidRPr="00A33686">
        <w:rPr>
          <w:sz w:val="27"/>
          <w:szCs w:val="27"/>
        </w:rPr>
        <w:t>рублей, в том числе по налогу, взимаемому в связи с применением упрощенной системы налогообложения (87,2 %), по налогу, взимаемому в связи с применением патентной системы налогообложения (43,9 %), по налогу на имущество физических лиц (96,8 %), земельному налогу (70,9 %), поступлениям государственной пошлины (99,5 %)</w:t>
      </w:r>
      <w:r w:rsidRPr="00A33686">
        <w:rPr>
          <w:sz w:val="27"/>
          <w:szCs w:val="27"/>
        </w:rPr>
        <w:t xml:space="preserve">. </w:t>
      </w:r>
    </w:p>
    <w:p w:rsidR="00EB3188" w:rsidRPr="00A33686" w:rsidRDefault="00EB3188" w:rsidP="00482F1E">
      <w:pPr>
        <w:pStyle w:val="a4"/>
        <w:spacing w:after="0"/>
        <w:ind w:firstLine="709"/>
        <w:jc w:val="both"/>
        <w:rPr>
          <w:sz w:val="27"/>
          <w:szCs w:val="27"/>
        </w:rPr>
      </w:pPr>
      <w:r w:rsidRPr="00A33686">
        <w:rPr>
          <w:sz w:val="27"/>
          <w:szCs w:val="27"/>
        </w:rPr>
        <w:t xml:space="preserve">Отраженные в проекте </w:t>
      </w:r>
      <w:r w:rsidR="00482F1E" w:rsidRPr="00A33686">
        <w:rPr>
          <w:sz w:val="27"/>
          <w:szCs w:val="27"/>
        </w:rPr>
        <w:t xml:space="preserve">решения </w:t>
      </w:r>
      <w:r w:rsidRPr="00A33686">
        <w:rPr>
          <w:sz w:val="27"/>
          <w:szCs w:val="27"/>
        </w:rPr>
        <w:t xml:space="preserve">сведения о доходах </w:t>
      </w:r>
      <w:r w:rsidR="002C485F" w:rsidRPr="00A33686">
        <w:rPr>
          <w:sz w:val="27"/>
          <w:szCs w:val="27"/>
        </w:rPr>
        <w:t xml:space="preserve">местного </w:t>
      </w:r>
      <w:r w:rsidRPr="00A33686">
        <w:rPr>
          <w:sz w:val="27"/>
          <w:szCs w:val="27"/>
        </w:rPr>
        <w:t xml:space="preserve">бюджета подтверждаются данными </w:t>
      </w:r>
      <w:r w:rsidR="00482F1E" w:rsidRPr="00A33686">
        <w:rPr>
          <w:sz w:val="27"/>
          <w:szCs w:val="27"/>
        </w:rPr>
        <w:t xml:space="preserve">Отчета об исполнении бюджета </w:t>
      </w:r>
      <w:r w:rsidR="002C485F" w:rsidRPr="00A33686">
        <w:rPr>
          <w:sz w:val="27"/>
          <w:szCs w:val="27"/>
        </w:rPr>
        <w:t xml:space="preserve">Полевского городского округа </w:t>
      </w:r>
      <w:r w:rsidR="00482F1E" w:rsidRPr="00A33686">
        <w:rPr>
          <w:sz w:val="27"/>
          <w:szCs w:val="27"/>
        </w:rPr>
        <w:t>за 2023 год</w:t>
      </w:r>
      <w:r w:rsidRPr="00A33686">
        <w:rPr>
          <w:sz w:val="27"/>
          <w:szCs w:val="27"/>
        </w:rPr>
        <w:t xml:space="preserve">. </w:t>
      </w:r>
    </w:p>
    <w:p w:rsidR="00EB3188" w:rsidRPr="00A33686" w:rsidRDefault="00EB3188" w:rsidP="002C485F">
      <w:pPr>
        <w:pStyle w:val="a4"/>
        <w:spacing w:after="0"/>
        <w:ind w:firstLine="709"/>
        <w:jc w:val="both"/>
        <w:rPr>
          <w:sz w:val="27"/>
          <w:szCs w:val="27"/>
        </w:rPr>
      </w:pPr>
      <w:r w:rsidRPr="00A33686">
        <w:rPr>
          <w:sz w:val="27"/>
          <w:szCs w:val="27"/>
        </w:rPr>
        <w:t xml:space="preserve">3. </w:t>
      </w:r>
      <w:proofErr w:type="gramStart"/>
      <w:r w:rsidRPr="00A33686">
        <w:rPr>
          <w:sz w:val="27"/>
          <w:szCs w:val="27"/>
        </w:rPr>
        <w:t xml:space="preserve">Расходы </w:t>
      </w:r>
      <w:r w:rsidR="002C485F" w:rsidRPr="00A33686">
        <w:rPr>
          <w:sz w:val="27"/>
          <w:szCs w:val="27"/>
        </w:rPr>
        <w:t>местного бюджета за 2023</w:t>
      </w:r>
      <w:r w:rsidRPr="00A33686">
        <w:rPr>
          <w:sz w:val="27"/>
          <w:szCs w:val="27"/>
        </w:rPr>
        <w:t xml:space="preserve"> год составили </w:t>
      </w:r>
      <w:r w:rsidR="002C485F" w:rsidRPr="00A33686">
        <w:rPr>
          <w:sz w:val="27"/>
          <w:szCs w:val="27"/>
        </w:rPr>
        <w:t>3 064</w:t>
      </w:r>
      <w:r w:rsidR="00A53544">
        <w:rPr>
          <w:sz w:val="27"/>
          <w:szCs w:val="27"/>
        </w:rPr>
        <w:t> </w:t>
      </w:r>
      <w:bookmarkStart w:id="0" w:name="_GoBack"/>
      <w:bookmarkEnd w:id="0"/>
      <w:r w:rsidR="002C485F" w:rsidRPr="00A33686">
        <w:rPr>
          <w:sz w:val="27"/>
          <w:szCs w:val="27"/>
        </w:rPr>
        <w:t>811</w:t>
      </w:r>
      <w:r w:rsidR="00A53544">
        <w:rPr>
          <w:sz w:val="27"/>
          <w:szCs w:val="27"/>
        </w:rPr>
        <w:t>,</w:t>
      </w:r>
      <w:r w:rsidR="002C485F" w:rsidRPr="00A33686">
        <w:rPr>
          <w:sz w:val="27"/>
          <w:szCs w:val="27"/>
        </w:rPr>
        <w:t xml:space="preserve">57465 </w:t>
      </w:r>
      <w:r w:rsidR="00A53544">
        <w:rPr>
          <w:sz w:val="27"/>
          <w:szCs w:val="27"/>
        </w:rPr>
        <w:t xml:space="preserve">тыс. </w:t>
      </w:r>
      <w:r w:rsidR="002C485F" w:rsidRPr="00A33686">
        <w:rPr>
          <w:sz w:val="27"/>
          <w:szCs w:val="27"/>
        </w:rPr>
        <w:t>рублей, что на 33</w:t>
      </w:r>
      <w:r w:rsidR="00A53544">
        <w:rPr>
          <w:sz w:val="27"/>
          <w:szCs w:val="27"/>
        </w:rPr>
        <w:t> </w:t>
      </w:r>
      <w:r w:rsidR="002C485F" w:rsidRPr="00A33686">
        <w:rPr>
          <w:sz w:val="27"/>
          <w:szCs w:val="27"/>
        </w:rPr>
        <w:t>261</w:t>
      </w:r>
      <w:r w:rsidR="00A53544">
        <w:rPr>
          <w:sz w:val="27"/>
          <w:szCs w:val="27"/>
        </w:rPr>
        <w:t>,</w:t>
      </w:r>
      <w:r w:rsidR="002C485F" w:rsidRPr="00A33686">
        <w:rPr>
          <w:sz w:val="27"/>
          <w:szCs w:val="27"/>
        </w:rPr>
        <w:t xml:space="preserve">86139 </w:t>
      </w:r>
      <w:r w:rsidR="00A53544">
        <w:rPr>
          <w:sz w:val="27"/>
          <w:szCs w:val="27"/>
        </w:rPr>
        <w:t xml:space="preserve">тыс. </w:t>
      </w:r>
      <w:r w:rsidR="002C485F" w:rsidRPr="00A33686">
        <w:rPr>
          <w:sz w:val="27"/>
          <w:szCs w:val="27"/>
        </w:rPr>
        <w:t>рублей, или на 1,1 % меньше объемов, утвержденных решением о бюджете</w:t>
      </w:r>
      <w:r w:rsidR="00A53544">
        <w:rPr>
          <w:sz w:val="27"/>
          <w:szCs w:val="27"/>
        </w:rPr>
        <w:t xml:space="preserve"> </w:t>
      </w:r>
      <w:r w:rsidR="00A53544" w:rsidRPr="00A53544">
        <w:rPr>
          <w:sz w:val="27"/>
          <w:szCs w:val="27"/>
        </w:rPr>
        <w:t>(</w:t>
      </w:r>
      <w:r w:rsidR="00A53544" w:rsidRPr="00A53544">
        <w:rPr>
          <w:sz w:val="27"/>
          <w:szCs w:val="27"/>
        </w:rPr>
        <w:t>3 098</w:t>
      </w:r>
      <w:r w:rsidR="00A53544" w:rsidRPr="00A53544">
        <w:rPr>
          <w:sz w:val="27"/>
          <w:szCs w:val="27"/>
        </w:rPr>
        <w:t> </w:t>
      </w:r>
      <w:r w:rsidR="00A53544" w:rsidRPr="00A53544">
        <w:rPr>
          <w:sz w:val="27"/>
          <w:szCs w:val="27"/>
        </w:rPr>
        <w:t>073</w:t>
      </w:r>
      <w:r w:rsidR="00A53544" w:rsidRPr="00A53544">
        <w:rPr>
          <w:sz w:val="27"/>
          <w:szCs w:val="27"/>
        </w:rPr>
        <w:t>,</w:t>
      </w:r>
      <w:r w:rsidR="00A53544" w:rsidRPr="00A53544">
        <w:rPr>
          <w:sz w:val="27"/>
          <w:szCs w:val="27"/>
        </w:rPr>
        <w:t>43604</w:t>
      </w:r>
      <w:r w:rsidR="00A53544" w:rsidRPr="00A53544">
        <w:rPr>
          <w:sz w:val="27"/>
          <w:szCs w:val="27"/>
        </w:rPr>
        <w:t xml:space="preserve"> тыс. рублей)</w:t>
      </w:r>
      <w:r w:rsidR="002C485F" w:rsidRPr="00A33686">
        <w:rPr>
          <w:sz w:val="27"/>
          <w:szCs w:val="27"/>
        </w:rPr>
        <w:t>, и на 49</w:t>
      </w:r>
      <w:r w:rsidR="00A53544">
        <w:rPr>
          <w:sz w:val="27"/>
          <w:szCs w:val="27"/>
        </w:rPr>
        <w:t> </w:t>
      </w:r>
      <w:r w:rsidR="002C485F" w:rsidRPr="00A33686">
        <w:rPr>
          <w:sz w:val="27"/>
          <w:szCs w:val="27"/>
        </w:rPr>
        <w:t>161</w:t>
      </w:r>
      <w:r w:rsidR="00A53544">
        <w:rPr>
          <w:sz w:val="27"/>
          <w:szCs w:val="27"/>
        </w:rPr>
        <w:t>,</w:t>
      </w:r>
      <w:r w:rsidR="002C485F" w:rsidRPr="00A33686">
        <w:rPr>
          <w:sz w:val="27"/>
          <w:szCs w:val="27"/>
        </w:rPr>
        <w:t xml:space="preserve">86139 </w:t>
      </w:r>
      <w:r w:rsidR="00A53544">
        <w:rPr>
          <w:sz w:val="27"/>
          <w:szCs w:val="27"/>
        </w:rPr>
        <w:t xml:space="preserve">тыс. </w:t>
      </w:r>
      <w:r w:rsidR="002C485F" w:rsidRPr="00A33686">
        <w:rPr>
          <w:sz w:val="27"/>
          <w:szCs w:val="27"/>
        </w:rPr>
        <w:t>рублей, или на 1,6 % меньше назначений, утвержденных сводной бюджетной росписью</w:t>
      </w:r>
      <w:r w:rsidR="00A53544">
        <w:rPr>
          <w:sz w:val="27"/>
          <w:szCs w:val="27"/>
        </w:rPr>
        <w:t xml:space="preserve"> на 2023 год </w:t>
      </w:r>
      <w:r w:rsidR="00A53544" w:rsidRPr="00A53544">
        <w:rPr>
          <w:sz w:val="27"/>
          <w:szCs w:val="27"/>
        </w:rPr>
        <w:t>(</w:t>
      </w:r>
      <w:r w:rsidR="00A53544" w:rsidRPr="00A53544">
        <w:rPr>
          <w:sz w:val="27"/>
          <w:szCs w:val="27"/>
        </w:rPr>
        <w:t>3 113</w:t>
      </w:r>
      <w:r w:rsidR="00A53544" w:rsidRPr="00A53544">
        <w:rPr>
          <w:sz w:val="27"/>
          <w:szCs w:val="27"/>
        </w:rPr>
        <w:t> </w:t>
      </w:r>
      <w:r w:rsidR="00A53544" w:rsidRPr="00A53544">
        <w:rPr>
          <w:sz w:val="27"/>
          <w:szCs w:val="27"/>
        </w:rPr>
        <w:t>973</w:t>
      </w:r>
      <w:r w:rsidR="00A53544" w:rsidRPr="00A53544">
        <w:rPr>
          <w:sz w:val="27"/>
          <w:szCs w:val="27"/>
        </w:rPr>
        <w:t>,</w:t>
      </w:r>
      <w:r w:rsidR="00A53544" w:rsidRPr="00A53544">
        <w:rPr>
          <w:sz w:val="27"/>
          <w:szCs w:val="27"/>
        </w:rPr>
        <w:t xml:space="preserve">43604 </w:t>
      </w:r>
      <w:r w:rsidR="00A53544" w:rsidRPr="00A53544">
        <w:rPr>
          <w:sz w:val="27"/>
          <w:szCs w:val="27"/>
        </w:rPr>
        <w:t xml:space="preserve">тыс. </w:t>
      </w:r>
      <w:r w:rsidR="00A53544" w:rsidRPr="00A53544">
        <w:rPr>
          <w:sz w:val="27"/>
          <w:szCs w:val="27"/>
        </w:rPr>
        <w:t>рублей</w:t>
      </w:r>
      <w:r w:rsidR="00A53544" w:rsidRPr="00A53544">
        <w:rPr>
          <w:sz w:val="27"/>
          <w:szCs w:val="27"/>
        </w:rPr>
        <w:t>)</w:t>
      </w:r>
      <w:r w:rsidRPr="00A33686">
        <w:rPr>
          <w:sz w:val="27"/>
          <w:szCs w:val="27"/>
        </w:rPr>
        <w:t xml:space="preserve">. </w:t>
      </w:r>
      <w:proofErr w:type="gramEnd"/>
    </w:p>
    <w:p w:rsidR="00EB3188" w:rsidRPr="00A33686" w:rsidRDefault="00EB3188" w:rsidP="002C485F">
      <w:pPr>
        <w:pStyle w:val="a4"/>
        <w:spacing w:after="0"/>
        <w:ind w:firstLine="709"/>
        <w:jc w:val="both"/>
        <w:rPr>
          <w:sz w:val="27"/>
          <w:szCs w:val="27"/>
        </w:rPr>
      </w:pPr>
      <w:r w:rsidRPr="00A33686">
        <w:rPr>
          <w:sz w:val="27"/>
          <w:szCs w:val="27"/>
        </w:rPr>
        <w:t xml:space="preserve">Отраженные в проекте </w:t>
      </w:r>
      <w:r w:rsidR="002C485F" w:rsidRPr="00A33686">
        <w:rPr>
          <w:sz w:val="27"/>
          <w:szCs w:val="27"/>
        </w:rPr>
        <w:t xml:space="preserve">решения </w:t>
      </w:r>
      <w:r w:rsidRPr="00A33686">
        <w:rPr>
          <w:sz w:val="27"/>
          <w:szCs w:val="27"/>
        </w:rPr>
        <w:t xml:space="preserve">сведения о расходах </w:t>
      </w:r>
      <w:r w:rsidR="002C485F" w:rsidRPr="00A33686">
        <w:rPr>
          <w:sz w:val="27"/>
          <w:szCs w:val="27"/>
        </w:rPr>
        <w:t xml:space="preserve">местного </w:t>
      </w:r>
      <w:r w:rsidRPr="00A33686">
        <w:rPr>
          <w:sz w:val="27"/>
          <w:szCs w:val="27"/>
        </w:rPr>
        <w:t xml:space="preserve">бюджета подтверждаются данными Отчета об исполнении бюджета </w:t>
      </w:r>
      <w:r w:rsidR="002C485F" w:rsidRPr="00A33686">
        <w:rPr>
          <w:sz w:val="27"/>
          <w:szCs w:val="27"/>
        </w:rPr>
        <w:t xml:space="preserve">Полевского городского округа </w:t>
      </w:r>
      <w:r w:rsidRPr="00A33686">
        <w:rPr>
          <w:sz w:val="27"/>
          <w:szCs w:val="27"/>
        </w:rPr>
        <w:t>за 202</w:t>
      </w:r>
      <w:r w:rsidR="002C485F" w:rsidRPr="00A33686">
        <w:rPr>
          <w:sz w:val="27"/>
          <w:szCs w:val="27"/>
        </w:rPr>
        <w:t>3</w:t>
      </w:r>
      <w:r w:rsidRPr="00A33686">
        <w:rPr>
          <w:sz w:val="27"/>
          <w:szCs w:val="27"/>
        </w:rPr>
        <w:t xml:space="preserve"> год. </w:t>
      </w:r>
    </w:p>
    <w:p w:rsidR="00EB3188" w:rsidRPr="00A33686" w:rsidRDefault="00EB3188" w:rsidP="002C485F">
      <w:pPr>
        <w:pStyle w:val="a4"/>
        <w:spacing w:after="0"/>
        <w:ind w:firstLine="709"/>
        <w:jc w:val="both"/>
        <w:rPr>
          <w:sz w:val="27"/>
          <w:szCs w:val="27"/>
        </w:rPr>
      </w:pPr>
      <w:r w:rsidRPr="00A33686">
        <w:rPr>
          <w:sz w:val="27"/>
          <w:szCs w:val="27"/>
        </w:rPr>
        <w:t xml:space="preserve">4. </w:t>
      </w:r>
      <w:r w:rsidR="002C485F" w:rsidRPr="00A33686">
        <w:rPr>
          <w:sz w:val="27"/>
          <w:szCs w:val="27"/>
        </w:rPr>
        <w:t>Местный бюджет на 2023</w:t>
      </w:r>
      <w:r w:rsidRPr="00A33686">
        <w:rPr>
          <w:sz w:val="27"/>
          <w:szCs w:val="27"/>
        </w:rPr>
        <w:t xml:space="preserve"> год исполнен с дефицитом в сумме </w:t>
      </w:r>
      <w:r w:rsidR="002C485F" w:rsidRPr="00A33686">
        <w:rPr>
          <w:sz w:val="27"/>
          <w:szCs w:val="27"/>
        </w:rPr>
        <w:t xml:space="preserve">43 444,54362 </w:t>
      </w:r>
      <w:r w:rsidRPr="00A33686">
        <w:rPr>
          <w:sz w:val="27"/>
          <w:szCs w:val="27"/>
        </w:rPr>
        <w:t xml:space="preserve">тыс. рублей, что подтверждается показателями Отчета об исполнении бюджета </w:t>
      </w:r>
      <w:r w:rsidR="002C485F" w:rsidRPr="00A33686">
        <w:rPr>
          <w:sz w:val="27"/>
          <w:szCs w:val="27"/>
        </w:rPr>
        <w:t xml:space="preserve">Полевского городского округа </w:t>
      </w:r>
      <w:r w:rsidRPr="00A33686">
        <w:rPr>
          <w:sz w:val="27"/>
          <w:szCs w:val="27"/>
        </w:rPr>
        <w:t>за 202</w:t>
      </w:r>
      <w:r w:rsidR="002C485F" w:rsidRPr="00A33686">
        <w:rPr>
          <w:sz w:val="27"/>
          <w:szCs w:val="27"/>
        </w:rPr>
        <w:t>3</w:t>
      </w:r>
      <w:r w:rsidRPr="00A33686">
        <w:rPr>
          <w:sz w:val="27"/>
          <w:szCs w:val="27"/>
        </w:rPr>
        <w:t xml:space="preserve"> год. </w:t>
      </w:r>
    </w:p>
    <w:p w:rsidR="002C485F" w:rsidRPr="00A33686" w:rsidRDefault="00EB3188" w:rsidP="002C48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eastAsia="Andale Sans UI" w:hAnsi="Times New Roman" w:cs="Times New Roman"/>
          <w:kern w:val="2"/>
          <w:sz w:val="27"/>
          <w:szCs w:val="27"/>
        </w:rPr>
        <w:t xml:space="preserve">Объем дефицита </w:t>
      </w:r>
      <w:r w:rsidR="002C485F" w:rsidRPr="00A33686">
        <w:rPr>
          <w:rFonts w:ascii="Times New Roman" w:eastAsia="Andale Sans UI" w:hAnsi="Times New Roman" w:cs="Times New Roman"/>
          <w:kern w:val="2"/>
          <w:sz w:val="27"/>
          <w:szCs w:val="27"/>
        </w:rPr>
        <w:t>местного</w:t>
      </w:r>
      <w:r w:rsidRPr="00A33686">
        <w:rPr>
          <w:rFonts w:ascii="Times New Roman" w:eastAsia="Andale Sans UI" w:hAnsi="Times New Roman" w:cs="Times New Roman"/>
          <w:kern w:val="2"/>
          <w:sz w:val="27"/>
          <w:szCs w:val="27"/>
        </w:rPr>
        <w:t xml:space="preserve"> бюджета не превысил предельное значение дефицита </w:t>
      </w:r>
      <w:r w:rsidR="002C485F" w:rsidRPr="00A33686">
        <w:rPr>
          <w:rFonts w:ascii="Times New Roman" w:eastAsia="Andale Sans UI" w:hAnsi="Times New Roman" w:cs="Times New Roman"/>
          <w:kern w:val="2"/>
          <w:sz w:val="27"/>
          <w:szCs w:val="27"/>
        </w:rPr>
        <w:t>местного бюджета</w:t>
      </w:r>
      <w:r w:rsidRPr="00A33686">
        <w:rPr>
          <w:rFonts w:ascii="Times New Roman" w:eastAsia="Andale Sans UI" w:hAnsi="Times New Roman" w:cs="Times New Roman"/>
          <w:kern w:val="2"/>
          <w:sz w:val="27"/>
          <w:szCs w:val="27"/>
        </w:rPr>
        <w:t xml:space="preserve">, установленное 3 пунктом 2 статьи 92.1 </w:t>
      </w:r>
      <w:r w:rsidR="002C485F" w:rsidRPr="00A33686">
        <w:rPr>
          <w:rFonts w:ascii="Times New Roman" w:eastAsia="Andale Sans UI" w:hAnsi="Times New Roman" w:cs="Times New Roman"/>
          <w:kern w:val="2"/>
          <w:sz w:val="27"/>
          <w:szCs w:val="27"/>
        </w:rPr>
        <w:t>Бюджетного кодекса Российской Федерации</w:t>
      </w:r>
      <w:r w:rsidRPr="00A33686">
        <w:rPr>
          <w:rFonts w:ascii="Times New Roman" w:eastAsia="Andale Sans UI" w:hAnsi="Times New Roman" w:cs="Times New Roman"/>
          <w:kern w:val="2"/>
          <w:sz w:val="27"/>
          <w:szCs w:val="27"/>
        </w:rPr>
        <w:t xml:space="preserve"> (</w:t>
      </w:r>
      <w:r w:rsidR="002C485F" w:rsidRPr="00A33686">
        <w:rPr>
          <w:rFonts w:ascii="Times New Roman" w:eastAsia="Andale Sans UI" w:hAnsi="Times New Roman" w:cs="Times New Roman"/>
          <w:kern w:val="2"/>
          <w:sz w:val="27"/>
          <w:szCs w:val="27"/>
        </w:rPr>
        <w:t>10</w:t>
      </w:r>
      <w:r w:rsidRPr="00A33686">
        <w:rPr>
          <w:rFonts w:ascii="Times New Roman" w:eastAsia="Andale Sans UI" w:hAnsi="Times New Roman" w:cs="Times New Roman"/>
          <w:kern w:val="2"/>
          <w:sz w:val="27"/>
          <w:szCs w:val="27"/>
        </w:rPr>
        <w:t xml:space="preserve"> %), и составил</w:t>
      </w:r>
      <w:r w:rsidRPr="00A33686">
        <w:rPr>
          <w:rFonts w:ascii="Times New Roman" w:hAnsi="Times New Roman" w:cs="Times New Roman"/>
          <w:sz w:val="27"/>
          <w:szCs w:val="27"/>
        </w:rPr>
        <w:t xml:space="preserve"> </w:t>
      </w:r>
      <w:r w:rsidR="00EC642F" w:rsidRPr="00A33686">
        <w:rPr>
          <w:rFonts w:ascii="Times New Roman" w:hAnsi="Times New Roman" w:cs="Times New Roman"/>
          <w:sz w:val="27"/>
          <w:szCs w:val="27"/>
        </w:rPr>
        <w:t>6,6</w:t>
      </w:r>
      <w:r w:rsidRPr="00A33686">
        <w:rPr>
          <w:rFonts w:ascii="Times New Roman" w:hAnsi="Times New Roman" w:cs="Times New Roman"/>
          <w:sz w:val="27"/>
          <w:szCs w:val="27"/>
        </w:rPr>
        <w:t xml:space="preserve"> % от фактического годового объема доходов бюджета без учета фактического объема безвозмездных поступлений </w:t>
      </w:r>
      <w:r w:rsidR="002C485F" w:rsidRPr="00A33686">
        <w:rPr>
          <w:rFonts w:ascii="Times New Roman" w:hAnsi="Times New Roman" w:cs="Times New Roman"/>
          <w:sz w:val="27"/>
          <w:szCs w:val="27"/>
        </w:rPr>
        <w:t>и поступлений налоговых доходов по дополнительным нормативам отчислений.</w:t>
      </w:r>
    </w:p>
    <w:p w:rsidR="00EB3188" w:rsidRPr="00A33686" w:rsidRDefault="00EB3188" w:rsidP="00A17B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t xml:space="preserve">В проекте </w:t>
      </w:r>
      <w:r w:rsidR="00E75C36" w:rsidRPr="00A33686">
        <w:rPr>
          <w:rFonts w:ascii="Times New Roman" w:hAnsi="Times New Roman" w:cs="Times New Roman"/>
          <w:sz w:val="27"/>
          <w:szCs w:val="27"/>
        </w:rPr>
        <w:t xml:space="preserve">решения </w:t>
      </w:r>
      <w:r w:rsidRPr="00A33686">
        <w:rPr>
          <w:rFonts w:ascii="Times New Roman" w:hAnsi="Times New Roman" w:cs="Times New Roman"/>
          <w:sz w:val="27"/>
          <w:szCs w:val="27"/>
        </w:rPr>
        <w:t xml:space="preserve">отражены в полном объеме поступления (выбытия) по источникам финансирования дефицита бюджета. </w:t>
      </w:r>
    </w:p>
    <w:p w:rsidR="009B7E34" w:rsidRPr="00A33686" w:rsidRDefault="00EB3188" w:rsidP="00CC0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t xml:space="preserve">5. </w:t>
      </w:r>
      <w:r w:rsidR="00CC0A44" w:rsidRPr="00A33686">
        <w:rPr>
          <w:rFonts w:ascii="Times New Roman" w:hAnsi="Times New Roman" w:cs="Times New Roman"/>
          <w:sz w:val="27"/>
          <w:szCs w:val="27"/>
        </w:rPr>
        <w:t xml:space="preserve">Муниципальный долг Полевского городского округа на </w:t>
      </w:r>
      <w:r w:rsidR="003D7E76" w:rsidRPr="00A33686">
        <w:rPr>
          <w:rFonts w:ascii="Times New Roman" w:hAnsi="Times New Roman" w:cs="Times New Roman"/>
          <w:sz w:val="27"/>
          <w:szCs w:val="27"/>
        </w:rPr>
        <w:t xml:space="preserve">01 января 2024 года отсутствует. </w:t>
      </w:r>
    </w:p>
    <w:p w:rsidR="003D7E76" w:rsidRPr="00A33686" w:rsidRDefault="003D7E76" w:rsidP="00CC0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lastRenderedPageBreak/>
        <w:t>Расходы на обслуживание муниципального долга Полевского городского округа в 2023 году не производились.</w:t>
      </w:r>
    </w:p>
    <w:p w:rsidR="0093286F" w:rsidRPr="00A33686" w:rsidRDefault="003D7E76" w:rsidP="00CC0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t xml:space="preserve">Муниципальные гарантии </w:t>
      </w:r>
      <w:r w:rsidR="0093286F" w:rsidRPr="00A33686">
        <w:rPr>
          <w:rFonts w:ascii="Times New Roman" w:hAnsi="Times New Roman" w:cs="Times New Roman"/>
          <w:sz w:val="27"/>
          <w:szCs w:val="27"/>
        </w:rPr>
        <w:t>по обязательствам третьих лиц в 2023 году не предоставлялись.</w:t>
      </w:r>
    </w:p>
    <w:p w:rsidR="00EB3188" w:rsidRPr="00A33686" w:rsidRDefault="0093286F" w:rsidP="00CC0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t>Заимствования в</w:t>
      </w:r>
      <w:r w:rsidR="003D7E76" w:rsidRPr="00A33686">
        <w:rPr>
          <w:rFonts w:ascii="Times New Roman" w:hAnsi="Times New Roman" w:cs="Times New Roman"/>
          <w:sz w:val="27"/>
          <w:szCs w:val="27"/>
        </w:rPr>
        <w:t xml:space="preserve"> бюджет Полевского городского округа </w:t>
      </w:r>
      <w:r w:rsidR="00946C1D" w:rsidRPr="00A33686">
        <w:rPr>
          <w:rFonts w:ascii="Times New Roman" w:hAnsi="Times New Roman" w:cs="Times New Roman"/>
          <w:sz w:val="27"/>
          <w:szCs w:val="27"/>
        </w:rPr>
        <w:t xml:space="preserve">и погашение долговых обязательств </w:t>
      </w:r>
      <w:r w:rsidR="003D7E76" w:rsidRPr="00A33686">
        <w:rPr>
          <w:rFonts w:ascii="Times New Roman" w:hAnsi="Times New Roman" w:cs="Times New Roman"/>
          <w:sz w:val="27"/>
          <w:szCs w:val="27"/>
        </w:rPr>
        <w:t xml:space="preserve">в 2023 году не </w:t>
      </w:r>
      <w:r w:rsidRPr="00A33686">
        <w:rPr>
          <w:rFonts w:ascii="Times New Roman" w:hAnsi="Times New Roman" w:cs="Times New Roman"/>
          <w:sz w:val="27"/>
          <w:szCs w:val="27"/>
        </w:rPr>
        <w:t>осуществлял</w:t>
      </w:r>
      <w:r w:rsidR="00E85F91" w:rsidRPr="00A33686">
        <w:rPr>
          <w:rFonts w:ascii="Times New Roman" w:hAnsi="Times New Roman" w:cs="Times New Roman"/>
          <w:sz w:val="27"/>
          <w:szCs w:val="27"/>
        </w:rPr>
        <w:t>и</w:t>
      </w:r>
      <w:r w:rsidRPr="00A33686">
        <w:rPr>
          <w:rFonts w:ascii="Times New Roman" w:hAnsi="Times New Roman" w:cs="Times New Roman"/>
          <w:sz w:val="27"/>
          <w:szCs w:val="27"/>
        </w:rPr>
        <w:t>сь</w:t>
      </w:r>
      <w:r w:rsidR="003D7E76" w:rsidRPr="00A33686">
        <w:rPr>
          <w:rFonts w:ascii="Times New Roman" w:hAnsi="Times New Roman" w:cs="Times New Roman"/>
          <w:sz w:val="27"/>
          <w:szCs w:val="27"/>
        </w:rPr>
        <w:t>.</w:t>
      </w:r>
    </w:p>
    <w:p w:rsidR="00E85F91" w:rsidRPr="00A33686" w:rsidRDefault="00946C1D" w:rsidP="00E85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t xml:space="preserve">6. </w:t>
      </w:r>
      <w:r w:rsidR="00E85F91" w:rsidRPr="00A33686">
        <w:rPr>
          <w:rFonts w:ascii="Times New Roman" w:hAnsi="Times New Roman" w:cs="Times New Roman"/>
          <w:sz w:val="27"/>
          <w:szCs w:val="27"/>
        </w:rPr>
        <w:t xml:space="preserve"> Бюджетные кредиты</w:t>
      </w:r>
      <w:r w:rsidR="00E85F91" w:rsidRPr="00A33686">
        <w:rPr>
          <w:rFonts w:ascii="Times New Roman" w:hAnsi="Times New Roman" w:cs="Times New Roman"/>
          <w:sz w:val="27"/>
          <w:szCs w:val="27"/>
        </w:rPr>
        <w:t xml:space="preserve"> </w:t>
      </w:r>
      <w:r w:rsidR="00E85F91" w:rsidRPr="00A33686">
        <w:rPr>
          <w:rFonts w:ascii="Times New Roman" w:hAnsi="Times New Roman" w:cs="Times New Roman"/>
          <w:sz w:val="27"/>
          <w:szCs w:val="27"/>
        </w:rPr>
        <w:t xml:space="preserve">из бюджета Полевского городского округа </w:t>
      </w:r>
      <w:r w:rsidR="00E85F91" w:rsidRPr="00A33686">
        <w:rPr>
          <w:rFonts w:ascii="Times New Roman" w:hAnsi="Times New Roman" w:cs="Times New Roman"/>
          <w:sz w:val="27"/>
          <w:szCs w:val="27"/>
        </w:rPr>
        <w:t>в 2023 году не предоставлялись.</w:t>
      </w:r>
    </w:p>
    <w:p w:rsidR="00EB3188" w:rsidRPr="00A33686" w:rsidRDefault="00946C1D" w:rsidP="00A17B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t>7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. </w:t>
      </w:r>
      <w:proofErr w:type="gramStart"/>
      <w:r w:rsidR="00EB3188" w:rsidRPr="00A33686">
        <w:rPr>
          <w:rFonts w:ascii="Times New Roman" w:hAnsi="Times New Roman" w:cs="Times New Roman"/>
          <w:sz w:val="27"/>
          <w:szCs w:val="27"/>
        </w:rPr>
        <w:t xml:space="preserve">Группировка доходов, расходов и источников финансирования дефицита бюджетов в приложениях к проекту </w:t>
      </w:r>
      <w:r w:rsidR="00AB2DA0" w:rsidRPr="00A33686">
        <w:rPr>
          <w:rFonts w:ascii="Times New Roman" w:hAnsi="Times New Roman" w:cs="Times New Roman"/>
          <w:sz w:val="27"/>
          <w:szCs w:val="27"/>
        </w:rPr>
        <w:t xml:space="preserve">решения 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осуществлялась в соответствии с приказами Минфина России </w:t>
      </w:r>
      <w:r w:rsidR="00AB2DA0" w:rsidRPr="00A33686">
        <w:rPr>
          <w:rFonts w:ascii="Times New Roman" w:hAnsi="Times New Roman" w:cs="Times New Roman"/>
          <w:sz w:val="27"/>
          <w:szCs w:val="27"/>
        </w:rPr>
        <w:t>от 24.05.2022 № 82н «О Порядке формирования и применения кодов бюджетной классификации Российской Федерации, их структуре и принципах назначения»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 и </w:t>
      </w:r>
      <w:r w:rsidR="00AB2DA0" w:rsidRPr="00A33686">
        <w:rPr>
          <w:rFonts w:ascii="Times New Roman" w:hAnsi="Times New Roman" w:cs="Times New Roman"/>
          <w:sz w:val="27"/>
          <w:szCs w:val="27"/>
        </w:rPr>
        <w:t>от 17.05.2022 № 75н «Об утверждении кодов (перечней кодов) бюджетной классификации Российской Федерации на 2023 год (на 2023 год и на плановый</w:t>
      </w:r>
      <w:proofErr w:type="gramEnd"/>
      <w:r w:rsidR="00AB2DA0" w:rsidRPr="00A33686">
        <w:rPr>
          <w:rFonts w:ascii="Times New Roman" w:hAnsi="Times New Roman" w:cs="Times New Roman"/>
          <w:sz w:val="27"/>
          <w:szCs w:val="27"/>
        </w:rPr>
        <w:t xml:space="preserve"> период 2024 и 2025 годов)», 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приказом </w:t>
      </w:r>
      <w:r w:rsidR="00D7366F" w:rsidRPr="00A33686">
        <w:rPr>
          <w:rFonts w:ascii="Times New Roman" w:hAnsi="Times New Roman" w:cs="Times New Roman"/>
          <w:sz w:val="27"/>
          <w:szCs w:val="27"/>
        </w:rPr>
        <w:t>Финансового управления Администрации Полевского городского округа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 от </w:t>
      </w:r>
      <w:r w:rsidR="00D7366F" w:rsidRPr="00A33686">
        <w:rPr>
          <w:rFonts w:ascii="Times New Roman" w:hAnsi="Times New Roman" w:cs="Times New Roman"/>
          <w:sz w:val="27"/>
          <w:szCs w:val="27"/>
        </w:rPr>
        <w:t>18</w:t>
      </w:r>
      <w:r w:rsidR="00EB3188" w:rsidRPr="00A33686">
        <w:rPr>
          <w:rFonts w:ascii="Times New Roman" w:hAnsi="Times New Roman" w:cs="Times New Roman"/>
          <w:sz w:val="27"/>
          <w:szCs w:val="27"/>
        </w:rPr>
        <w:t>.11.202</w:t>
      </w:r>
      <w:r w:rsidR="00D7366F" w:rsidRPr="00A33686">
        <w:rPr>
          <w:rFonts w:ascii="Times New Roman" w:hAnsi="Times New Roman" w:cs="Times New Roman"/>
          <w:sz w:val="27"/>
          <w:szCs w:val="27"/>
        </w:rPr>
        <w:t>2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 № </w:t>
      </w:r>
      <w:r w:rsidR="00D7366F" w:rsidRPr="00A33686">
        <w:rPr>
          <w:rFonts w:ascii="Times New Roman" w:hAnsi="Times New Roman" w:cs="Times New Roman"/>
          <w:sz w:val="27"/>
          <w:szCs w:val="27"/>
        </w:rPr>
        <w:t>95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 «Об утверждении Порядка применения бюджетной классификации Российской Федерации в части, относящейся к </w:t>
      </w:r>
      <w:r w:rsidR="00EA4956" w:rsidRPr="00A33686">
        <w:rPr>
          <w:rFonts w:ascii="Times New Roman" w:hAnsi="Times New Roman" w:cs="Times New Roman"/>
          <w:sz w:val="27"/>
          <w:szCs w:val="27"/>
        </w:rPr>
        <w:t>местному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 бюджету </w:t>
      </w:r>
      <w:r w:rsidR="00EA4956" w:rsidRPr="00A33686">
        <w:rPr>
          <w:rFonts w:ascii="Times New Roman" w:hAnsi="Times New Roman" w:cs="Times New Roman"/>
          <w:sz w:val="27"/>
          <w:szCs w:val="27"/>
        </w:rPr>
        <w:t>Полевского городского округа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». </w:t>
      </w:r>
    </w:p>
    <w:p w:rsidR="00EB3188" w:rsidRPr="00A33686" w:rsidRDefault="00946C1D" w:rsidP="00A17B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t>8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. </w:t>
      </w:r>
      <w:r w:rsidR="009D4A57" w:rsidRPr="00A33686">
        <w:rPr>
          <w:rFonts w:ascii="Times New Roman" w:hAnsi="Times New Roman" w:cs="Times New Roman"/>
          <w:sz w:val="27"/>
          <w:szCs w:val="27"/>
        </w:rPr>
        <w:t>П</w:t>
      </w:r>
      <w:r w:rsidR="00EB3188" w:rsidRPr="00A33686">
        <w:rPr>
          <w:rFonts w:ascii="Times New Roman" w:hAnsi="Times New Roman" w:cs="Times New Roman"/>
          <w:sz w:val="27"/>
          <w:szCs w:val="27"/>
        </w:rPr>
        <w:t>роектом</w:t>
      </w:r>
      <w:r w:rsidR="009D4A57" w:rsidRPr="00A33686">
        <w:rPr>
          <w:rFonts w:ascii="Times New Roman" w:hAnsi="Times New Roman" w:cs="Times New Roman"/>
          <w:sz w:val="27"/>
          <w:szCs w:val="27"/>
        </w:rPr>
        <w:t xml:space="preserve"> решения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 предусмотрены положения об утверждении отчета об исполнении бюджета </w:t>
      </w:r>
      <w:r w:rsidR="009D4A57" w:rsidRPr="00A33686">
        <w:rPr>
          <w:rFonts w:ascii="Times New Roman" w:hAnsi="Times New Roman" w:cs="Times New Roman"/>
          <w:sz w:val="27"/>
          <w:szCs w:val="27"/>
        </w:rPr>
        <w:t xml:space="preserve">Полевского городского округа </w:t>
      </w:r>
      <w:r w:rsidR="00EB3188" w:rsidRPr="00A33686">
        <w:rPr>
          <w:rFonts w:ascii="Times New Roman" w:hAnsi="Times New Roman" w:cs="Times New Roman"/>
          <w:sz w:val="27"/>
          <w:szCs w:val="27"/>
        </w:rPr>
        <w:t>за 202</w:t>
      </w:r>
      <w:r w:rsidR="009D4A57" w:rsidRPr="00A33686">
        <w:rPr>
          <w:rFonts w:ascii="Times New Roman" w:hAnsi="Times New Roman" w:cs="Times New Roman"/>
          <w:sz w:val="27"/>
          <w:szCs w:val="27"/>
        </w:rPr>
        <w:t>3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 год, включая положения об утверждении общего объема доходов, расходов, размера дефицита</w:t>
      </w:r>
      <w:r w:rsidR="009D4A57" w:rsidRPr="00A33686">
        <w:rPr>
          <w:rFonts w:ascii="Times New Roman" w:hAnsi="Times New Roman" w:cs="Times New Roman"/>
          <w:sz w:val="27"/>
          <w:szCs w:val="27"/>
        </w:rPr>
        <w:t xml:space="preserve"> местного бюджета</w:t>
      </w:r>
      <w:r w:rsidR="00EB3188" w:rsidRPr="00A33686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9D4A57" w:rsidRPr="00A33686" w:rsidRDefault="00EB3188" w:rsidP="009D4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A33686">
        <w:rPr>
          <w:rFonts w:ascii="Times New Roman" w:hAnsi="Times New Roman" w:cs="Times New Roman"/>
          <w:sz w:val="27"/>
          <w:szCs w:val="27"/>
        </w:rPr>
        <w:t xml:space="preserve">Составной частью проекта </w:t>
      </w:r>
      <w:r w:rsidR="009D4A57" w:rsidRPr="00A33686">
        <w:rPr>
          <w:rFonts w:ascii="Times New Roman" w:hAnsi="Times New Roman" w:cs="Times New Roman"/>
          <w:sz w:val="27"/>
          <w:szCs w:val="27"/>
        </w:rPr>
        <w:t xml:space="preserve">решения </w:t>
      </w:r>
      <w:r w:rsidRPr="00A33686">
        <w:rPr>
          <w:rFonts w:ascii="Times New Roman" w:hAnsi="Times New Roman" w:cs="Times New Roman"/>
          <w:sz w:val="27"/>
          <w:szCs w:val="27"/>
        </w:rPr>
        <w:t xml:space="preserve">являются проекты приложений к нему, в которых предусмотрены </w:t>
      </w:r>
      <w:r w:rsidR="009D4A57" w:rsidRPr="00A33686">
        <w:rPr>
          <w:rFonts w:ascii="Times New Roman" w:hAnsi="Times New Roman" w:cs="Times New Roman"/>
          <w:sz w:val="27"/>
          <w:szCs w:val="27"/>
        </w:rPr>
        <w:t>доходы местного бюджета по кодам классификации доходов бюджетов,  расходы местного бюджета по разделам и подразделам классификации расходов бюджетов, расходы местного бюджета по ведомственной структуре расходов местного бюджета,  источники финансирования дефицита местного бюджета по кодам классификации источников финансирования дефицитов бюджетов</w:t>
      </w:r>
      <w:r w:rsidR="00A33686" w:rsidRPr="00A33686">
        <w:rPr>
          <w:rFonts w:ascii="Times New Roman" w:hAnsi="Times New Roman" w:cs="Times New Roman"/>
          <w:sz w:val="27"/>
          <w:szCs w:val="27"/>
        </w:rPr>
        <w:t xml:space="preserve">, а также </w:t>
      </w:r>
      <w:r w:rsidR="00A33686" w:rsidRPr="00A33686">
        <w:rPr>
          <w:rFonts w:ascii="Times New Roman" w:hAnsi="Times New Roman" w:cs="Times New Roman"/>
          <w:sz w:val="27"/>
          <w:szCs w:val="27"/>
        </w:rPr>
        <w:t>расходы местного бюджета по разделам, подразделам, целевым</w:t>
      </w:r>
      <w:proofErr w:type="gramEnd"/>
      <w:r w:rsidR="00A33686" w:rsidRPr="00A33686">
        <w:rPr>
          <w:rFonts w:ascii="Times New Roman" w:hAnsi="Times New Roman" w:cs="Times New Roman"/>
          <w:sz w:val="27"/>
          <w:szCs w:val="27"/>
        </w:rPr>
        <w:t xml:space="preserve"> статьям (муниципальным программам и непрограммным направлениям деятельности), группам и подгруппам </w:t>
      </w:r>
      <w:proofErr w:type="gramStart"/>
      <w:r w:rsidR="00A33686" w:rsidRPr="00A33686">
        <w:rPr>
          <w:rFonts w:ascii="Times New Roman" w:hAnsi="Times New Roman" w:cs="Times New Roman"/>
          <w:sz w:val="27"/>
          <w:szCs w:val="27"/>
        </w:rPr>
        <w:t>видов расходов классификации расходов бюджетов</w:t>
      </w:r>
      <w:proofErr w:type="gramEnd"/>
      <w:r w:rsidR="00A33686" w:rsidRPr="00A33686">
        <w:rPr>
          <w:rFonts w:ascii="Times New Roman" w:hAnsi="Times New Roman" w:cs="Times New Roman"/>
          <w:sz w:val="27"/>
          <w:szCs w:val="27"/>
        </w:rPr>
        <w:t xml:space="preserve"> и подразделам классификации расходов бюджетов</w:t>
      </w:r>
      <w:r w:rsidR="00A33686" w:rsidRPr="00A33686">
        <w:rPr>
          <w:rFonts w:ascii="Times New Roman" w:hAnsi="Times New Roman" w:cs="Times New Roman"/>
          <w:sz w:val="27"/>
          <w:szCs w:val="27"/>
        </w:rPr>
        <w:t xml:space="preserve">, </w:t>
      </w:r>
      <w:r w:rsidR="00A33686" w:rsidRPr="00A33686">
        <w:rPr>
          <w:rFonts w:ascii="Times New Roman" w:hAnsi="Times New Roman" w:cs="Times New Roman"/>
          <w:sz w:val="27"/>
          <w:szCs w:val="27"/>
        </w:rPr>
        <w:t>расходы местного бюджета в рамках муниципальных программ Полевского городского округа</w:t>
      </w:r>
      <w:r w:rsidR="00A33686" w:rsidRPr="00A33686">
        <w:rPr>
          <w:rFonts w:ascii="Times New Roman" w:hAnsi="Times New Roman" w:cs="Times New Roman"/>
          <w:sz w:val="27"/>
          <w:szCs w:val="27"/>
        </w:rPr>
        <w:t xml:space="preserve">, </w:t>
      </w:r>
      <w:r w:rsidR="00A33686" w:rsidRPr="00A33686">
        <w:rPr>
          <w:rFonts w:ascii="Times New Roman" w:hAnsi="Times New Roman" w:cs="Times New Roman"/>
          <w:sz w:val="27"/>
          <w:szCs w:val="27"/>
        </w:rPr>
        <w:t>исполнение программы муниципальных внутренних заимствований Полевского городского округа</w:t>
      </w:r>
      <w:r w:rsidR="009D4A57" w:rsidRPr="00A33686">
        <w:rPr>
          <w:rFonts w:ascii="Times New Roman" w:hAnsi="Times New Roman" w:cs="Times New Roman"/>
          <w:sz w:val="27"/>
          <w:szCs w:val="27"/>
        </w:rPr>
        <w:t>.</w:t>
      </w:r>
    </w:p>
    <w:p w:rsidR="00AE17AD" w:rsidRPr="00A33686" w:rsidRDefault="00EB3188" w:rsidP="00A17B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t xml:space="preserve">Представленный проект </w:t>
      </w:r>
      <w:r w:rsidR="00946C1D" w:rsidRPr="00A33686">
        <w:rPr>
          <w:rFonts w:ascii="Times New Roman" w:hAnsi="Times New Roman" w:cs="Times New Roman"/>
          <w:sz w:val="27"/>
          <w:szCs w:val="27"/>
        </w:rPr>
        <w:t xml:space="preserve">решения </w:t>
      </w:r>
      <w:r w:rsidRPr="00A33686">
        <w:rPr>
          <w:rFonts w:ascii="Times New Roman" w:hAnsi="Times New Roman" w:cs="Times New Roman"/>
          <w:sz w:val="27"/>
          <w:szCs w:val="27"/>
        </w:rPr>
        <w:t xml:space="preserve">и приложения к нему соответствуют требованиям статьи 264.6 </w:t>
      </w:r>
      <w:r w:rsidR="00946C1D" w:rsidRPr="00A33686">
        <w:rPr>
          <w:rFonts w:ascii="Times New Roman" w:hAnsi="Times New Roman" w:cs="Times New Roman"/>
          <w:sz w:val="27"/>
          <w:szCs w:val="27"/>
        </w:rPr>
        <w:t>Бюджетного кодекса Российской Федерации</w:t>
      </w:r>
      <w:r w:rsidRPr="00A33686">
        <w:rPr>
          <w:rFonts w:ascii="Times New Roman" w:hAnsi="Times New Roman" w:cs="Times New Roman"/>
          <w:sz w:val="27"/>
          <w:szCs w:val="27"/>
        </w:rPr>
        <w:t xml:space="preserve">, </w:t>
      </w:r>
      <w:r w:rsidR="00946C1D" w:rsidRPr="00A33686">
        <w:rPr>
          <w:rFonts w:ascii="Times New Roman" w:hAnsi="Times New Roman" w:cs="Times New Roman"/>
          <w:sz w:val="27"/>
          <w:szCs w:val="27"/>
        </w:rPr>
        <w:t xml:space="preserve">пункту </w:t>
      </w:r>
      <w:r w:rsidRPr="00A33686">
        <w:rPr>
          <w:rFonts w:ascii="Times New Roman" w:hAnsi="Times New Roman" w:cs="Times New Roman"/>
          <w:sz w:val="27"/>
          <w:szCs w:val="27"/>
        </w:rPr>
        <w:t>статьи 3</w:t>
      </w:r>
      <w:r w:rsidR="00946C1D" w:rsidRPr="00A33686">
        <w:rPr>
          <w:rFonts w:ascii="Times New Roman" w:hAnsi="Times New Roman" w:cs="Times New Roman"/>
          <w:sz w:val="27"/>
          <w:szCs w:val="27"/>
        </w:rPr>
        <w:t>9</w:t>
      </w:r>
      <w:r w:rsidRPr="00A33686">
        <w:rPr>
          <w:rFonts w:ascii="Times New Roman" w:hAnsi="Times New Roman" w:cs="Times New Roman"/>
          <w:sz w:val="27"/>
          <w:szCs w:val="27"/>
        </w:rPr>
        <w:t xml:space="preserve"> </w:t>
      </w:r>
      <w:r w:rsidR="00946C1D" w:rsidRPr="00A33686">
        <w:rPr>
          <w:rFonts w:ascii="Times New Roman" w:hAnsi="Times New Roman" w:cs="Times New Roman"/>
          <w:sz w:val="27"/>
          <w:szCs w:val="27"/>
        </w:rPr>
        <w:t>Положения о бюджетном процессе в Полевском городском округе, утвержденного решением Думы Полевского городского округа от 24.11.2022 № 40</w:t>
      </w:r>
      <w:r w:rsidRPr="00A33686">
        <w:rPr>
          <w:rFonts w:ascii="Times New Roman" w:hAnsi="Times New Roman" w:cs="Times New Roman"/>
          <w:sz w:val="27"/>
          <w:szCs w:val="27"/>
        </w:rPr>
        <w:t>.</w:t>
      </w:r>
    </w:p>
    <w:p w:rsidR="00E85F91" w:rsidRPr="00A33686" w:rsidRDefault="00E85F91" w:rsidP="00A17B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E85F91" w:rsidRPr="00A33686" w:rsidRDefault="00E85F91" w:rsidP="00E85F9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85F91" w:rsidRPr="00A33686" w:rsidRDefault="00E85F91" w:rsidP="00E85F9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t>Председатель Счетной палаты</w:t>
      </w:r>
    </w:p>
    <w:p w:rsidR="00E85F91" w:rsidRPr="00A33686" w:rsidRDefault="00E85F91" w:rsidP="00E85F9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33686">
        <w:rPr>
          <w:rFonts w:ascii="Times New Roman" w:hAnsi="Times New Roman" w:cs="Times New Roman"/>
          <w:sz w:val="27"/>
          <w:szCs w:val="27"/>
        </w:rPr>
        <w:t xml:space="preserve">Полевского городского округа                                       </w:t>
      </w:r>
      <w:r w:rsidR="00A33686">
        <w:rPr>
          <w:rFonts w:ascii="Times New Roman" w:hAnsi="Times New Roman" w:cs="Times New Roman"/>
          <w:sz w:val="27"/>
          <w:szCs w:val="27"/>
        </w:rPr>
        <w:t xml:space="preserve">     </w:t>
      </w:r>
      <w:r w:rsidRPr="00A33686">
        <w:rPr>
          <w:rFonts w:ascii="Times New Roman" w:hAnsi="Times New Roman" w:cs="Times New Roman"/>
          <w:sz w:val="27"/>
          <w:szCs w:val="27"/>
        </w:rPr>
        <w:t xml:space="preserve">                    И.М. </w:t>
      </w:r>
      <w:proofErr w:type="spellStart"/>
      <w:r w:rsidRPr="00A33686">
        <w:rPr>
          <w:rFonts w:ascii="Times New Roman" w:hAnsi="Times New Roman" w:cs="Times New Roman"/>
          <w:sz w:val="27"/>
          <w:szCs w:val="27"/>
        </w:rPr>
        <w:t>Зюзева</w:t>
      </w:r>
      <w:proofErr w:type="spellEnd"/>
    </w:p>
    <w:sectPr w:rsidR="00E85F91" w:rsidRPr="00A33686" w:rsidSect="00A3368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686" w:rsidRDefault="00A33686" w:rsidP="00A33686">
      <w:pPr>
        <w:spacing w:after="0" w:line="240" w:lineRule="auto"/>
      </w:pPr>
      <w:r>
        <w:separator/>
      </w:r>
    </w:p>
  </w:endnote>
  <w:endnote w:type="continuationSeparator" w:id="0">
    <w:p w:rsidR="00A33686" w:rsidRDefault="00A33686" w:rsidP="00A33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686" w:rsidRDefault="00A33686" w:rsidP="00A33686">
      <w:pPr>
        <w:spacing w:after="0" w:line="240" w:lineRule="auto"/>
      </w:pPr>
      <w:r>
        <w:separator/>
      </w:r>
    </w:p>
  </w:footnote>
  <w:footnote w:type="continuationSeparator" w:id="0">
    <w:p w:rsidR="00A33686" w:rsidRDefault="00A33686" w:rsidP="00A33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7645702"/>
      <w:docPartObj>
        <w:docPartGallery w:val="Page Numbers (Top of Page)"/>
        <w:docPartUnique/>
      </w:docPartObj>
    </w:sdtPr>
    <w:sdtContent>
      <w:p w:rsidR="00A33686" w:rsidRDefault="00A3368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3544">
          <w:rPr>
            <w:noProof/>
          </w:rPr>
          <w:t>3</w:t>
        </w:r>
        <w:r>
          <w:fldChar w:fldCharType="end"/>
        </w:r>
      </w:p>
    </w:sdtContent>
  </w:sdt>
  <w:p w:rsidR="00A33686" w:rsidRDefault="00A336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188"/>
    <w:rsid w:val="002B7079"/>
    <w:rsid w:val="002C485F"/>
    <w:rsid w:val="003D7E76"/>
    <w:rsid w:val="00482F1E"/>
    <w:rsid w:val="0093286F"/>
    <w:rsid w:val="00946C1D"/>
    <w:rsid w:val="009B7E34"/>
    <w:rsid w:val="009D4A57"/>
    <w:rsid w:val="009E7073"/>
    <w:rsid w:val="00A17B88"/>
    <w:rsid w:val="00A33686"/>
    <w:rsid w:val="00A53544"/>
    <w:rsid w:val="00AB2DA0"/>
    <w:rsid w:val="00AE17AD"/>
    <w:rsid w:val="00CC0A44"/>
    <w:rsid w:val="00D7366F"/>
    <w:rsid w:val="00E75C36"/>
    <w:rsid w:val="00E85F91"/>
    <w:rsid w:val="00EA4956"/>
    <w:rsid w:val="00EB3188"/>
    <w:rsid w:val="00EC642F"/>
    <w:rsid w:val="00F1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B3188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EB3188"/>
    <w:pPr>
      <w:ind w:left="720"/>
      <w:contextualSpacing/>
    </w:pPr>
  </w:style>
  <w:style w:type="paragraph" w:styleId="a4">
    <w:name w:val="Body Text"/>
    <w:basedOn w:val="a"/>
    <w:link w:val="a5"/>
    <w:unhideWhenUsed/>
    <w:rsid w:val="00482F1E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a5">
    <w:name w:val="Основной текст Знак"/>
    <w:basedOn w:val="a0"/>
    <w:link w:val="a4"/>
    <w:rsid w:val="00482F1E"/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33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33686"/>
  </w:style>
  <w:style w:type="paragraph" w:styleId="a8">
    <w:name w:val="footer"/>
    <w:basedOn w:val="a"/>
    <w:link w:val="a9"/>
    <w:uiPriority w:val="99"/>
    <w:unhideWhenUsed/>
    <w:rsid w:val="00A33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336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B3188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EB3188"/>
    <w:pPr>
      <w:ind w:left="720"/>
      <w:contextualSpacing/>
    </w:pPr>
  </w:style>
  <w:style w:type="paragraph" w:styleId="a4">
    <w:name w:val="Body Text"/>
    <w:basedOn w:val="a"/>
    <w:link w:val="a5"/>
    <w:unhideWhenUsed/>
    <w:rsid w:val="00482F1E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a5">
    <w:name w:val="Основной текст Знак"/>
    <w:basedOn w:val="a0"/>
    <w:link w:val="a4"/>
    <w:rsid w:val="00482F1E"/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33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33686"/>
  </w:style>
  <w:style w:type="paragraph" w:styleId="a8">
    <w:name w:val="footer"/>
    <w:basedOn w:val="a"/>
    <w:link w:val="a9"/>
    <w:uiPriority w:val="99"/>
    <w:unhideWhenUsed/>
    <w:rsid w:val="00A33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33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6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12</cp:revision>
  <dcterms:created xsi:type="dcterms:W3CDTF">2024-05-22T10:46:00Z</dcterms:created>
  <dcterms:modified xsi:type="dcterms:W3CDTF">2024-05-27T06:20:00Z</dcterms:modified>
</cp:coreProperties>
</file>