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FF7" w:rsidRPr="000240D9" w:rsidRDefault="00895FF7" w:rsidP="00895FF7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 xml:space="preserve">ЗАКЛЮЧЕНИЕ </w:t>
      </w:r>
    </w:p>
    <w:p w:rsidR="00895FF7" w:rsidRPr="000240D9" w:rsidRDefault="00895FF7" w:rsidP="00895FF7">
      <w:pPr>
        <w:jc w:val="center"/>
        <w:rPr>
          <w:b/>
          <w:sz w:val="28"/>
          <w:szCs w:val="28"/>
        </w:rPr>
      </w:pPr>
      <w:r w:rsidRPr="000240D9">
        <w:rPr>
          <w:b/>
          <w:sz w:val="28"/>
          <w:szCs w:val="28"/>
        </w:rPr>
        <w:t>Счетной палаты по результатам экспертизы проекта решения Думы Полевского городского округа «О бюджете Полевского городского округа на 202</w:t>
      </w:r>
      <w:r>
        <w:rPr>
          <w:b/>
          <w:sz w:val="28"/>
          <w:szCs w:val="28"/>
        </w:rPr>
        <w:t>5</w:t>
      </w:r>
      <w:r w:rsidRPr="000240D9">
        <w:rPr>
          <w:b/>
          <w:sz w:val="28"/>
          <w:szCs w:val="28"/>
        </w:rPr>
        <w:t xml:space="preserve"> год и плановый период 202</w:t>
      </w:r>
      <w:r>
        <w:rPr>
          <w:b/>
          <w:sz w:val="28"/>
          <w:szCs w:val="28"/>
        </w:rPr>
        <w:t>6</w:t>
      </w:r>
      <w:r w:rsidRPr="000240D9">
        <w:rPr>
          <w:b/>
          <w:sz w:val="28"/>
          <w:szCs w:val="28"/>
        </w:rPr>
        <w:t xml:space="preserve"> и 202</w:t>
      </w:r>
      <w:r>
        <w:rPr>
          <w:b/>
          <w:sz w:val="28"/>
          <w:szCs w:val="28"/>
        </w:rPr>
        <w:t>7</w:t>
      </w:r>
      <w:r w:rsidRPr="000240D9">
        <w:rPr>
          <w:b/>
          <w:sz w:val="28"/>
          <w:szCs w:val="28"/>
        </w:rPr>
        <w:t xml:space="preserve"> годов»</w:t>
      </w:r>
    </w:p>
    <w:p w:rsidR="00895FF7" w:rsidRPr="000240D9" w:rsidRDefault="00895FF7" w:rsidP="00895FF7">
      <w:pPr>
        <w:jc w:val="center"/>
        <w:rPr>
          <w:sz w:val="28"/>
          <w:szCs w:val="28"/>
        </w:rPr>
      </w:pPr>
    </w:p>
    <w:p w:rsidR="00895FF7" w:rsidRPr="000240D9" w:rsidRDefault="00895FF7" w:rsidP="00895FF7">
      <w:pPr>
        <w:jc w:val="both"/>
        <w:rPr>
          <w:sz w:val="28"/>
          <w:szCs w:val="28"/>
        </w:rPr>
      </w:pPr>
      <w:r w:rsidRPr="000240D9">
        <w:rPr>
          <w:sz w:val="28"/>
          <w:szCs w:val="28"/>
        </w:rPr>
        <w:t>2</w:t>
      </w:r>
      <w:r>
        <w:rPr>
          <w:sz w:val="28"/>
          <w:szCs w:val="28"/>
        </w:rPr>
        <w:t>6</w:t>
      </w:r>
      <w:r w:rsidRPr="000240D9">
        <w:rPr>
          <w:sz w:val="28"/>
          <w:szCs w:val="28"/>
        </w:rPr>
        <w:t xml:space="preserve"> ноября 20</w:t>
      </w:r>
      <w:r>
        <w:rPr>
          <w:sz w:val="28"/>
          <w:szCs w:val="28"/>
        </w:rPr>
        <w:t>24</w:t>
      </w:r>
      <w:r w:rsidRPr="000240D9">
        <w:rPr>
          <w:sz w:val="28"/>
          <w:szCs w:val="28"/>
        </w:rPr>
        <w:t xml:space="preserve"> года                       </w:t>
      </w:r>
      <w:r>
        <w:rPr>
          <w:sz w:val="28"/>
          <w:szCs w:val="28"/>
        </w:rPr>
        <w:t xml:space="preserve">   </w:t>
      </w:r>
      <w:r w:rsidRPr="000240D9">
        <w:rPr>
          <w:sz w:val="28"/>
          <w:szCs w:val="28"/>
        </w:rPr>
        <w:t xml:space="preserve">                </w:t>
      </w:r>
      <w:r>
        <w:rPr>
          <w:sz w:val="28"/>
          <w:szCs w:val="28"/>
        </w:rPr>
        <w:t xml:space="preserve">  </w:t>
      </w:r>
      <w:r w:rsidRPr="000240D9">
        <w:rPr>
          <w:sz w:val="28"/>
          <w:szCs w:val="28"/>
        </w:rPr>
        <w:t xml:space="preserve">                                 г. Полевской</w:t>
      </w:r>
    </w:p>
    <w:p w:rsidR="00AD69E0" w:rsidRDefault="00AD69E0"/>
    <w:p w:rsidR="001012B1" w:rsidRPr="0004543A" w:rsidRDefault="001012B1" w:rsidP="001012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proofErr w:type="gramStart"/>
      <w:r w:rsidRPr="0004543A">
        <w:rPr>
          <w:sz w:val="28"/>
          <w:szCs w:val="28"/>
        </w:rPr>
        <w:t xml:space="preserve">В соответствии с требованиями статьи 157 Бюджетного кодекса Российской Федерации, пункта 2 статьи 6 и пункта 5 статьи 22 Положения о бюджетном процессе в Полевском городском округе, утвержденного решением Думы Полевского городского округа </w:t>
      </w:r>
      <w:r w:rsidRPr="0004543A">
        <w:rPr>
          <w:rFonts w:eastAsiaTheme="minorHAnsi"/>
          <w:sz w:val="28"/>
          <w:szCs w:val="28"/>
          <w:lang w:eastAsia="en-US"/>
        </w:rPr>
        <w:t xml:space="preserve">от 24.11.2022 N 40 </w:t>
      </w:r>
      <w:r w:rsidRPr="0004543A">
        <w:rPr>
          <w:sz w:val="28"/>
          <w:szCs w:val="28"/>
        </w:rPr>
        <w:t>(далее – Положение о бюджетном процессе в Полевском городском округе), статьи 8 Положения о Счетной палате Полевского городского округа, утвержденного решением Думы Полевского городского</w:t>
      </w:r>
      <w:proofErr w:type="gramEnd"/>
      <w:r w:rsidRPr="0004543A">
        <w:rPr>
          <w:sz w:val="28"/>
          <w:szCs w:val="28"/>
        </w:rPr>
        <w:t xml:space="preserve"> округа от 15.12.2011 N 436 (с изменениями), распоряжения председателя Счетной палаты Полевского городского округа от 1</w:t>
      </w:r>
      <w:r>
        <w:rPr>
          <w:sz w:val="28"/>
          <w:szCs w:val="28"/>
        </w:rPr>
        <w:t>2</w:t>
      </w:r>
      <w:r w:rsidRPr="0004543A">
        <w:rPr>
          <w:sz w:val="28"/>
          <w:szCs w:val="28"/>
        </w:rPr>
        <w:t>.11.202</w:t>
      </w:r>
      <w:r>
        <w:rPr>
          <w:sz w:val="28"/>
          <w:szCs w:val="28"/>
        </w:rPr>
        <w:t>4</w:t>
      </w:r>
      <w:r w:rsidRPr="0004543A">
        <w:rPr>
          <w:sz w:val="28"/>
          <w:szCs w:val="28"/>
        </w:rPr>
        <w:t xml:space="preserve"> № </w:t>
      </w:r>
      <w:r>
        <w:rPr>
          <w:sz w:val="28"/>
          <w:szCs w:val="28"/>
        </w:rPr>
        <w:t>53</w:t>
      </w:r>
      <w:r w:rsidRPr="0004543A">
        <w:rPr>
          <w:sz w:val="28"/>
          <w:szCs w:val="28"/>
        </w:rPr>
        <w:t xml:space="preserve"> Счетной палатой проведена экспертиза проекта решения Думы Полевского городского округа «О бюджете Полевского городского округа на 202</w:t>
      </w:r>
      <w:r>
        <w:rPr>
          <w:sz w:val="28"/>
          <w:szCs w:val="28"/>
        </w:rPr>
        <w:t>5</w:t>
      </w:r>
      <w:r w:rsidRPr="0004543A">
        <w:rPr>
          <w:sz w:val="28"/>
          <w:szCs w:val="28"/>
        </w:rPr>
        <w:t xml:space="preserve"> год и плановый период 202</w:t>
      </w:r>
      <w:r>
        <w:rPr>
          <w:sz w:val="28"/>
          <w:szCs w:val="28"/>
        </w:rPr>
        <w:t>6</w:t>
      </w:r>
      <w:r w:rsidRPr="0004543A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04543A">
        <w:rPr>
          <w:sz w:val="28"/>
          <w:szCs w:val="28"/>
        </w:rPr>
        <w:t xml:space="preserve"> годов».</w:t>
      </w:r>
    </w:p>
    <w:p w:rsidR="001012B1" w:rsidRPr="00F3527E" w:rsidRDefault="001012B1" w:rsidP="001012B1">
      <w:pPr>
        <w:ind w:firstLine="720"/>
        <w:jc w:val="both"/>
        <w:rPr>
          <w:sz w:val="28"/>
          <w:szCs w:val="28"/>
        </w:rPr>
      </w:pPr>
      <w:proofErr w:type="gramStart"/>
      <w:r w:rsidRPr="0004543A">
        <w:rPr>
          <w:sz w:val="28"/>
          <w:szCs w:val="28"/>
        </w:rPr>
        <w:t>Проект решения Думы Полевского городского округа «О бюджете Полевского городского округа на 202</w:t>
      </w:r>
      <w:r w:rsidR="00F6240D">
        <w:rPr>
          <w:sz w:val="28"/>
          <w:szCs w:val="28"/>
        </w:rPr>
        <w:t>5</w:t>
      </w:r>
      <w:r w:rsidRPr="0004543A">
        <w:rPr>
          <w:sz w:val="28"/>
          <w:szCs w:val="28"/>
        </w:rPr>
        <w:t xml:space="preserve"> год и плановый период 202</w:t>
      </w:r>
      <w:r w:rsidR="00F6240D">
        <w:rPr>
          <w:sz w:val="28"/>
          <w:szCs w:val="28"/>
        </w:rPr>
        <w:t>6</w:t>
      </w:r>
      <w:r w:rsidRPr="0004543A">
        <w:rPr>
          <w:sz w:val="28"/>
          <w:szCs w:val="28"/>
        </w:rPr>
        <w:t xml:space="preserve"> и 202</w:t>
      </w:r>
      <w:r w:rsidR="00F6240D">
        <w:rPr>
          <w:sz w:val="28"/>
          <w:szCs w:val="28"/>
        </w:rPr>
        <w:t>7</w:t>
      </w:r>
      <w:r w:rsidRPr="0004543A">
        <w:rPr>
          <w:sz w:val="28"/>
          <w:szCs w:val="28"/>
        </w:rPr>
        <w:t xml:space="preserve"> годов» (далее – проект решения, проект бюджета) для проведения экспертизы направлен в Счетную палату 1</w:t>
      </w:r>
      <w:r w:rsidR="00F6240D">
        <w:rPr>
          <w:sz w:val="28"/>
          <w:szCs w:val="28"/>
        </w:rPr>
        <w:t>1</w:t>
      </w:r>
      <w:r w:rsidRPr="0004543A">
        <w:rPr>
          <w:sz w:val="28"/>
          <w:szCs w:val="28"/>
        </w:rPr>
        <w:t>.11.202</w:t>
      </w:r>
      <w:r w:rsidR="00F6240D">
        <w:rPr>
          <w:sz w:val="28"/>
          <w:szCs w:val="28"/>
        </w:rPr>
        <w:t>4</w:t>
      </w:r>
      <w:r w:rsidRPr="0004543A">
        <w:rPr>
          <w:sz w:val="28"/>
          <w:szCs w:val="28"/>
        </w:rPr>
        <w:t xml:space="preserve"> года с соблюдением срока, установленного пунктом 4 статьи 22 Положения о бюджетном процессе в Полевском городском округе.</w:t>
      </w:r>
      <w:proofErr w:type="gramEnd"/>
    </w:p>
    <w:p w:rsidR="001012B1" w:rsidRDefault="001012B1" w:rsidP="001012B1">
      <w:pPr>
        <w:ind w:firstLine="720"/>
        <w:jc w:val="both"/>
        <w:rPr>
          <w:sz w:val="28"/>
          <w:szCs w:val="28"/>
        </w:rPr>
      </w:pPr>
      <w:r w:rsidRPr="0004543A">
        <w:rPr>
          <w:sz w:val="28"/>
          <w:szCs w:val="28"/>
        </w:rPr>
        <w:t>Документы и материалы, представленные в Счетную палату одновременно с проектом решения, соответствуют перечню, установленному пунктом 5 статьи 21 Положения о бюджетном процессе в Полевском городском округе.</w:t>
      </w:r>
      <w:r w:rsidRPr="00F813E7">
        <w:rPr>
          <w:sz w:val="28"/>
          <w:szCs w:val="28"/>
        </w:rPr>
        <w:t xml:space="preserve"> </w:t>
      </w:r>
    </w:p>
    <w:p w:rsidR="001012B1" w:rsidRDefault="001012B1" w:rsidP="001012B1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По результатам экспертизы проекта решения установлено следующее.</w:t>
      </w:r>
    </w:p>
    <w:p w:rsidR="00185FE9" w:rsidRDefault="00185FE9" w:rsidP="00185FE9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proofErr w:type="gramStart"/>
      <w:r w:rsidRPr="00A35545">
        <w:rPr>
          <w:sz w:val="28"/>
          <w:szCs w:val="28"/>
        </w:rPr>
        <w:t>Основные характеристики местного бюджета, предусмотренные пунктами 1, 2 и 3 проекта решения, в сопоставлении с решением Думы Полевского городского округа от 1</w:t>
      </w:r>
      <w:r w:rsidR="00A35545" w:rsidRPr="00A35545">
        <w:rPr>
          <w:sz w:val="28"/>
          <w:szCs w:val="28"/>
        </w:rPr>
        <w:t>2</w:t>
      </w:r>
      <w:r w:rsidRPr="00A35545">
        <w:rPr>
          <w:sz w:val="28"/>
          <w:szCs w:val="28"/>
        </w:rPr>
        <w:t xml:space="preserve"> декабря 202</w:t>
      </w:r>
      <w:r w:rsidR="00A35545" w:rsidRPr="00A35545">
        <w:rPr>
          <w:sz w:val="28"/>
          <w:szCs w:val="28"/>
        </w:rPr>
        <w:t>4</w:t>
      </w:r>
      <w:r w:rsidRPr="00A35545">
        <w:rPr>
          <w:sz w:val="28"/>
          <w:szCs w:val="28"/>
        </w:rPr>
        <w:t xml:space="preserve"> года № </w:t>
      </w:r>
      <w:r w:rsidR="00A35545" w:rsidRPr="00A35545">
        <w:rPr>
          <w:sz w:val="28"/>
          <w:szCs w:val="28"/>
        </w:rPr>
        <w:t>179</w:t>
      </w:r>
      <w:r w:rsidRPr="00A35545">
        <w:rPr>
          <w:sz w:val="28"/>
          <w:szCs w:val="28"/>
        </w:rPr>
        <w:t xml:space="preserve"> «О бюджете Полевского городского округа на 202</w:t>
      </w:r>
      <w:r w:rsidR="00A35545" w:rsidRPr="00A35545">
        <w:rPr>
          <w:sz w:val="28"/>
          <w:szCs w:val="28"/>
        </w:rPr>
        <w:t>4</w:t>
      </w:r>
      <w:r w:rsidRPr="00A35545">
        <w:rPr>
          <w:sz w:val="28"/>
          <w:szCs w:val="28"/>
        </w:rPr>
        <w:t xml:space="preserve"> год и плановый период 202</w:t>
      </w:r>
      <w:r w:rsidR="00A35545" w:rsidRPr="00A35545">
        <w:rPr>
          <w:sz w:val="28"/>
          <w:szCs w:val="28"/>
        </w:rPr>
        <w:t>5</w:t>
      </w:r>
      <w:r w:rsidRPr="00A35545">
        <w:rPr>
          <w:sz w:val="28"/>
          <w:szCs w:val="28"/>
        </w:rPr>
        <w:t xml:space="preserve"> и 202</w:t>
      </w:r>
      <w:r w:rsidR="00A35545" w:rsidRPr="00A35545">
        <w:rPr>
          <w:sz w:val="28"/>
          <w:szCs w:val="28"/>
        </w:rPr>
        <w:t>6</w:t>
      </w:r>
      <w:r w:rsidRPr="00A35545">
        <w:rPr>
          <w:sz w:val="28"/>
          <w:szCs w:val="28"/>
        </w:rPr>
        <w:t xml:space="preserve"> годов» (далее – решение Думы ПГО № </w:t>
      </w:r>
      <w:r w:rsidR="00AF64B1" w:rsidRPr="00A35545">
        <w:rPr>
          <w:sz w:val="28"/>
          <w:szCs w:val="28"/>
        </w:rPr>
        <w:t>179</w:t>
      </w:r>
      <w:r w:rsidR="000B204B">
        <w:rPr>
          <w:sz w:val="28"/>
          <w:szCs w:val="28"/>
        </w:rPr>
        <w:t>, с учетом оценки финансового у</w:t>
      </w:r>
      <w:r w:rsidR="009C5102">
        <w:rPr>
          <w:sz w:val="28"/>
          <w:szCs w:val="28"/>
        </w:rPr>
        <w:t>правления</w:t>
      </w:r>
      <w:r w:rsidR="000B204B">
        <w:rPr>
          <w:sz w:val="28"/>
          <w:szCs w:val="28"/>
        </w:rPr>
        <w:t xml:space="preserve"> по ожидаемому исполнению бюджета</w:t>
      </w:r>
      <w:r w:rsidRPr="00A35545">
        <w:rPr>
          <w:sz w:val="28"/>
          <w:szCs w:val="28"/>
        </w:rPr>
        <w:t>) представлены в Таблице 1.</w:t>
      </w:r>
      <w:r w:rsidRPr="00655B7F">
        <w:rPr>
          <w:sz w:val="28"/>
          <w:szCs w:val="28"/>
        </w:rPr>
        <w:t xml:space="preserve"> </w:t>
      </w:r>
      <w:proofErr w:type="gramEnd"/>
    </w:p>
    <w:p w:rsidR="00185FE9" w:rsidRDefault="00185FE9" w:rsidP="00185FE9">
      <w:pPr>
        <w:jc w:val="center"/>
        <w:rPr>
          <w:sz w:val="28"/>
          <w:szCs w:val="28"/>
        </w:rPr>
      </w:pPr>
      <w:r w:rsidRPr="00655B7F">
        <w:rPr>
          <w:sz w:val="28"/>
          <w:szCs w:val="28"/>
        </w:rPr>
        <w:t>Таблица</w:t>
      </w:r>
      <w:r>
        <w:rPr>
          <w:sz w:val="28"/>
          <w:szCs w:val="28"/>
        </w:rPr>
        <w:t xml:space="preserve"> 1</w:t>
      </w:r>
      <w:r w:rsidRPr="00655B7F">
        <w:rPr>
          <w:sz w:val="28"/>
          <w:szCs w:val="28"/>
        </w:rPr>
        <w:t xml:space="preserve">. Основные характеристики </w:t>
      </w:r>
      <w:r>
        <w:rPr>
          <w:sz w:val="28"/>
          <w:szCs w:val="28"/>
        </w:rPr>
        <w:t>местного</w:t>
      </w:r>
      <w:r w:rsidRPr="00655B7F">
        <w:rPr>
          <w:sz w:val="28"/>
          <w:szCs w:val="28"/>
        </w:rPr>
        <w:t xml:space="preserve"> бюджета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540"/>
        <w:gridCol w:w="1789"/>
        <w:gridCol w:w="1836"/>
        <w:gridCol w:w="1838"/>
        <w:gridCol w:w="1869"/>
        <w:gridCol w:w="1663"/>
      </w:tblGrid>
      <w:tr w:rsidR="00185FE9" w:rsidTr="00A97C39">
        <w:tc>
          <w:tcPr>
            <w:tcW w:w="468" w:type="dxa"/>
            <w:vMerge w:val="restart"/>
          </w:tcPr>
          <w:p w:rsidR="00185FE9" w:rsidRPr="00922863" w:rsidRDefault="00185FE9" w:rsidP="00E355A2">
            <w:pPr>
              <w:jc w:val="center"/>
            </w:pPr>
            <w:r w:rsidRPr="00922863">
              <w:t xml:space="preserve">№ </w:t>
            </w:r>
            <w:proofErr w:type="gramStart"/>
            <w:r w:rsidRPr="00922863">
              <w:t>п</w:t>
            </w:r>
            <w:proofErr w:type="gramEnd"/>
            <w:r w:rsidRPr="00922863">
              <w:t>/п</w:t>
            </w:r>
          </w:p>
        </w:tc>
        <w:tc>
          <w:tcPr>
            <w:tcW w:w="1789" w:type="dxa"/>
            <w:vMerge w:val="restart"/>
          </w:tcPr>
          <w:p w:rsidR="00185FE9" w:rsidRPr="00922863" w:rsidRDefault="00185FE9" w:rsidP="00E355A2">
            <w:pPr>
              <w:jc w:val="center"/>
            </w:pPr>
            <w:r w:rsidRPr="00922863">
              <w:t>Наименование показателя</w:t>
            </w:r>
          </w:p>
        </w:tc>
        <w:tc>
          <w:tcPr>
            <w:tcW w:w="7206" w:type="dxa"/>
            <w:gridSpan w:val="4"/>
          </w:tcPr>
          <w:p w:rsidR="00185FE9" w:rsidRPr="00922863" w:rsidRDefault="00185FE9" w:rsidP="00E355A2">
            <w:pPr>
              <w:jc w:val="center"/>
            </w:pPr>
            <w:r w:rsidRPr="00922863">
              <w:t>Финансовый год, тыс. рублей</w:t>
            </w:r>
          </w:p>
        </w:tc>
      </w:tr>
      <w:tr w:rsidR="00185FE9" w:rsidTr="00A97C39">
        <w:tc>
          <w:tcPr>
            <w:tcW w:w="468" w:type="dxa"/>
            <w:vMerge/>
          </w:tcPr>
          <w:p w:rsidR="00185FE9" w:rsidRPr="00922863" w:rsidRDefault="00185FE9" w:rsidP="00E355A2">
            <w:pPr>
              <w:jc w:val="center"/>
            </w:pPr>
          </w:p>
        </w:tc>
        <w:tc>
          <w:tcPr>
            <w:tcW w:w="1789" w:type="dxa"/>
            <w:vMerge/>
          </w:tcPr>
          <w:p w:rsidR="00185FE9" w:rsidRPr="00922863" w:rsidRDefault="00185FE9" w:rsidP="00E355A2">
            <w:pPr>
              <w:jc w:val="center"/>
            </w:pPr>
          </w:p>
        </w:tc>
        <w:tc>
          <w:tcPr>
            <w:tcW w:w="1836" w:type="dxa"/>
          </w:tcPr>
          <w:p w:rsidR="00185FE9" w:rsidRPr="00922863" w:rsidRDefault="00185FE9" w:rsidP="00532A5F">
            <w:pPr>
              <w:jc w:val="center"/>
            </w:pPr>
            <w:r w:rsidRPr="00922863">
              <w:t>202</w:t>
            </w:r>
            <w:r w:rsidR="00532A5F">
              <w:t>4</w:t>
            </w:r>
            <w:r w:rsidRPr="00922863">
              <w:t xml:space="preserve"> год</w:t>
            </w:r>
          </w:p>
        </w:tc>
        <w:tc>
          <w:tcPr>
            <w:tcW w:w="1838" w:type="dxa"/>
          </w:tcPr>
          <w:p w:rsidR="00185FE9" w:rsidRPr="00922863" w:rsidRDefault="00185FE9" w:rsidP="00532A5F">
            <w:pPr>
              <w:jc w:val="center"/>
            </w:pPr>
            <w:r w:rsidRPr="00922863">
              <w:t>202</w:t>
            </w:r>
            <w:r w:rsidR="00532A5F">
              <w:t>5</w:t>
            </w:r>
            <w:r w:rsidRPr="00922863">
              <w:t xml:space="preserve"> год</w:t>
            </w:r>
          </w:p>
        </w:tc>
        <w:tc>
          <w:tcPr>
            <w:tcW w:w="1869" w:type="dxa"/>
          </w:tcPr>
          <w:p w:rsidR="00185FE9" w:rsidRPr="00922863" w:rsidRDefault="00185FE9" w:rsidP="00532A5F">
            <w:pPr>
              <w:jc w:val="center"/>
            </w:pPr>
            <w:r w:rsidRPr="00922863">
              <w:t>202</w:t>
            </w:r>
            <w:r w:rsidR="00532A5F">
              <w:t>6</w:t>
            </w:r>
            <w:r w:rsidRPr="00922863">
              <w:t xml:space="preserve"> год</w:t>
            </w:r>
          </w:p>
        </w:tc>
        <w:tc>
          <w:tcPr>
            <w:tcW w:w="1663" w:type="dxa"/>
          </w:tcPr>
          <w:p w:rsidR="00185FE9" w:rsidRPr="00922863" w:rsidRDefault="00185FE9" w:rsidP="00532A5F">
            <w:pPr>
              <w:jc w:val="center"/>
            </w:pPr>
            <w:r w:rsidRPr="00922863">
              <w:t>202</w:t>
            </w:r>
            <w:r w:rsidR="00532A5F">
              <w:t>7</w:t>
            </w:r>
            <w:r w:rsidRPr="00922863">
              <w:t xml:space="preserve"> год</w:t>
            </w:r>
          </w:p>
        </w:tc>
      </w:tr>
      <w:tr w:rsidR="00185FE9" w:rsidTr="00A97C39">
        <w:tc>
          <w:tcPr>
            <w:tcW w:w="9463" w:type="dxa"/>
            <w:gridSpan w:val="6"/>
          </w:tcPr>
          <w:p w:rsidR="00185FE9" w:rsidRPr="00922863" w:rsidRDefault="00185FE9" w:rsidP="00532A5F">
            <w:pPr>
              <w:jc w:val="center"/>
            </w:pPr>
            <w:r w:rsidRPr="00922863">
              <w:t xml:space="preserve">Решение Думы ПГО № </w:t>
            </w:r>
            <w:r w:rsidR="00532A5F">
              <w:t>179</w:t>
            </w:r>
          </w:p>
        </w:tc>
      </w:tr>
      <w:tr w:rsidR="00532A5F" w:rsidTr="009C5102">
        <w:tc>
          <w:tcPr>
            <w:tcW w:w="468" w:type="dxa"/>
          </w:tcPr>
          <w:p w:rsidR="00532A5F" w:rsidRPr="00922863" w:rsidRDefault="00532A5F" w:rsidP="00E355A2">
            <w:pPr>
              <w:jc w:val="center"/>
            </w:pPr>
            <w:r w:rsidRPr="00922863">
              <w:t>1.</w:t>
            </w:r>
          </w:p>
        </w:tc>
        <w:tc>
          <w:tcPr>
            <w:tcW w:w="1789" w:type="dxa"/>
          </w:tcPr>
          <w:p w:rsidR="00532A5F" w:rsidRPr="00922863" w:rsidRDefault="00532A5F" w:rsidP="00E355A2">
            <w:r w:rsidRPr="00922863">
              <w:t>Доходы</w:t>
            </w:r>
          </w:p>
        </w:tc>
        <w:tc>
          <w:tcPr>
            <w:tcW w:w="1836" w:type="dxa"/>
            <w:shd w:val="clear" w:color="auto" w:fill="FFFFFF" w:themeFill="background1"/>
          </w:tcPr>
          <w:p w:rsidR="00532A5F" w:rsidRPr="00922863" w:rsidRDefault="00DD0B0F" w:rsidP="00D36BE4">
            <w:r>
              <w:t xml:space="preserve">  </w:t>
            </w:r>
            <w:r w:rsidR="00532A5F">
              <w:t>3 </w:t>
            </w:r>
            <w:r w:rsidR="00D36BE4">
              <w:t>717 390,00</w:t>
            </w:r>
          </w:p>
        </w:tc>
        <w:tc>
          <w:tcPr>
            <w:tcW w:w="1838" w:type="dxa"/>
          </w:tcPr>
          <w:p w:rsidR="00532A5F" w:rsidRPr="00922863" w:rsidRDefault="00532A5F" w:rsidP="00E355A2">
            <w:pPr>
              <w:jc w:val="center"/>
            </w:pPr>
            <w:r>
              <w:t>3 360 093,1353</w:t>
            </w:r>
          </w:p>
        </w:tc>
        <w:tc>
          <w:tcPr>
            <w:tcW w:w="1869" w:type="dxa"/>
          </w:tcPr>
          <w:p w:rsidR="00532A5F" w:rsidRPr="00922863" w:rsidRDefault="00532A5F" w:rsidP="00E355A2">
            <w:pPr>
              <w:jc w:val="center"/>
            </w:pPr>
            <w:r>
              <w:t>3 344 072,7</w:t>
            </w:r>
          </w:p>
        </w:tc>
        <w:tc>
          <w:tcPr>
            <w:tcW w:w="1663" w:type="dxa"/>
          </w:tcPr>
          <w:p w:rsidR="00532A5F" w:rsidRPr="00922863" w:rsidRDefault="00532A5F" w:rsidP="00E355A2">
            <w:pPr>
              <w:jc w:val="center"/>
            </w:pPr>
            <w:r w:rsidRPr="00922863">
              <w:t>-</w:t>
            </w:r>
          </w:p>
        </w:tc>
      </w:tr>
      <w:tr w:rsidR="00532A5F" w:rsidTr="009C5102">
        <w:tc>
          <w:tcPr>
            <w:tcW w:w="468" w:type="dxa"/>
          </w:tcPr>
          <w:p w:rsidR="00532A5F" w:rsidRPr="00922863" w:rsidRDefault="00532A5F" w:rsidP="00E355A2">
            <w:pPr>
              <w:jc w:val="center"/>
            </w:pPr>
            <w:r w:rsidRPr="00922863">
              <w:t>2.</w:t>
            </w:r>
          </w:p>
        </w:tc>
        <w:tc>
          <w:tcPr>
            <w:tcW w:w="1789" w:type="dxa"/>
          </w:tcPr>
          <w:p w:rsidR="00532A5F" w:rsidRPr="00922863" w:rsidRDefault="00532A5F" w:rsidP="00E355A2">
            <w:r w:rsidRPr="00922863">
              <w:t>Расходы</w:t>
            </w:r>
          </w:p>
        </w:tc>
        <w:tc>
          <w:tcPr>
            <w:tcW w:w="1836" w:type="dxa"/>
            <w:shd w:val="clear" w:color="auto" w:fill="FFFFFF" w:themeFill="background1"/>
          </w:tcPr>
          <w:p w:rsidR="00532A5F" w:rsidRPr="00922863" w:rsidRDefault="009A0A57" w:rsidP="00DD0B0F">
            <w:pPr>
              <w:jc w:val="center"/>
            </w:pPr>
            <w:r>
              <w:t>3 8</w:t>
            </w:r>
            <w:r w:rsidR="00DD0B0F">
              <w:t>83</w:t>
            </w:r>
            <w:r>
              <w:t xml:space="preserve"> </w:t>
            </w:r>
            <w:r w:rsidR="00DD0B0F">
              <w:t>380,00</w:t>
            </w:r>
          </w:p>
        </w:tc>
        <w:tc>
          <w:tcPr>
            <w:tcW w:w="1838" w:type="dxa"/>
          </w:tcPr>
          <w:p w:rsidR="00532A5F" w:rsidRPr="00922863" w:rsidRDefault="009A0A57" w:rsidP="00E355A2">
            <w:pPr>
              <w:jc w:val="center"/>
            </w:pPr>
            <w:r>
              <w:t>3 360 093,1353</w:t>
            </w:r>
          </w:p>
        </w:tc>
        <w:tc>
          <w:tcPr>
            <w:tcW w:w="1869" w:type="dxa"/>
          </w:tcPr>
          <w:p w:rsidR="00532A5F" w:rsidRPr="00922863" w:rsidRDefault="009A0A57" w:rsidP="00E355A2">
            <w:pPr>
              <w:jc w:val="center"/>
            </w:pPr>
            <w:r>
              <w:t>3 344 072,7</w:t>
            </w:r>
          </w:p>
        </w:tc>
        <w:tc>
          <w:tcPr>
            <w:tcW w:w="1663" w:type="dxa"/>
          </w:tcPr>
          <w:p w:rsidR="00532A5F" w:rsidRPr="00922863" w:rsidRDefault="00532A5F" w:rsidP="00E355A2">
            <w:pPr>
              <w:jc w:val="center"/>
            </w:pPr>
            <w:r w:rsidRPr="00922863">
              <w:t>-</w:t>
            </w:r>
          </w:p>
        </w:tc>
      </w:tr>
      <w:tr w:rsidR="00532A5F" w:rsidTr="009C5102">
        <w:tc>
          <w:tcPr>
            <w:tcW w:w="468" w:type="dxa"/>
          </w:tcPr>
          <w:p w:rsidR="00532A5F" w:rsidRPr="00922863" w:rsidRDefault="00532A5F" w:rsidP="00E355A2">
            <w:pPr>
              <w:jc w:val="center"/>
            </w:pPr>
            <w:r w:rsidRPr="00922863">
              <w:t xml:space="preserve">3. </w:t>
            </w:r>
          </w:p>
        </w:tc>
        <w:tc>
          <w:tcPr>
            <w:tcW w:w="1789" w:type="dxa"/>
          </w:tcPr>
          <w:p w:rsidR="00532A5F" w:rsidRPr="00922863" w:rsidRDefault="00532A5F" w:rsidP="00E355A2">
            <w:r w:rsidRPr="00922863">
              <w:t>Дефицит</w:t>
            </w:r>
            <w:proofErr w:type="gramStart"/>
            <w:r w:rsidRPr="00922863">
              <w:t xml:space="preserve"> (-) / </w:t>
            </w:r>
            <w:proofErr w:type="gramEnd"/>
            <w:r w:rsidRPr="00922863">
              <w:t>Профицит (+)</w:t>
            </w:r>
          </w:p>
        </w:tc>
        <w:tc>
          <w:tcPr>
            <w:tcW w:w="1836" w:type="dxa"/>
            <w:shd w:val="clear" w:color="auto" w:fill="FFFFFF" w:themeFill="background1"/>
          </w:tcPr>
          <w:p w:rsidR="00532A5F" w:rsidRPr="00922863" w:rsidRDefault="009A0A57" w:rsidP="000B204B">
            <w:pPr>
              <w:jc w:val="center"/>
            </w:pPr>
            <w:r>
              <w:t xml:space="preserve">- </w:t>
            </w:r>
            <w:r w:rsidR="000B204B">
              <w:t>165 990,0</w:t>
            </w:r>
          </w:p>
        </w:tc>
        <w:tc>
          <w:tcPr>
            <w:tcW w:w="1838" w:type="dxa"/>
          </w:tcPr>
          <w:p w:rsidR="00532A5F" w:rsidRPr="00922863" w:rsidRDefault="009A0A57" w:rsidP="00E355A2">
            <w:pPr>
              <w:jc w:val="center"/>
            </w:pPr>
            <w:r>
              <w:t>0,0</w:t>
            </w:r>
          </w:p>
        </w:tc>
        <w:tc>
          <w:tcPr>
            <w:tcW w:w="1869" w:type="dxa"/>
          </w:tcPr>
          <w:p w:rsidR="00532A5F" w:rsidRPr="00922863" w:rsidRDefault="009A0A57" w:rsidP="00E355A2">
            <w:pPr>
              <w:jc w:val="center"/>
            </w:pPr>
            <w:r>
              <w:t>0,0</w:t>
            </w:r>
          </w:p>
        </w:tc>
        <w:tc>
          <w:tcPr>
            <w:tcW w:w="1663" w:type="dxa"/>
          </w:tcPr>
          <w:p w:rsidR="00532A5F" w:rsidRPr="00922863" w:rsidRDefault="00532A5F" w:rsidP="00E355A2">
            <w:pPr>
              <w:jc w:val="center"/>
            </w:pPr>
            <w:r w:rsidRPr="00922863">
              <w:t>-</w:t>
            </w:r>
          </w:p>
        </w:tc>
      </w:tr>
      <w:tr w:rsidR="00532A5F" w:rsidTr="00A97C39">
        <w:tc>
          <w:tcPr>
            <w:tcW w:w="9463" w:type="dxa"/>
            <w:gridSpan w:val="6"/>
          </w:tcPr>
          <w:p w:rsidR="00532A5F" w:rsidRPr="00922863" w:rsidRDefault="00532A5F" w:rsidP="00E355A2">
            <w:pPr>
              <w:jc w:val="center"/>
            </w:pPr>
            <w:r w:rsidRPr="00922863">
              <w:t>Проект решения</w:t>
            </w:r>
          </w:p>
        </w:tc>
      </w:tr>
      <w:tr w:rsidR="00532A5F" w:rsidTr="00A97C39">
        <w:tc>
          <w:tcPr>
            <w:tcW w:w="468" w:type="dxa"/>
          </w:tcPr>
          <w:p w:rsidR="00532A5F" w:rsidRPr="00922863" w:rsidRDefault="00532A5F" w:rsidP="00E355A2">
            <w:pPr>
              <w:jc w:val="center"/>
            </w:pPr>
            <w:r w:rsidRPr="00922863">
              <w:t>1.</w:t>
            </w:r>
          </w:p>
        </w:tc>
        <w:tc>
          <w:tcPr>
            <w:tcW w:w="1789" w:type="dxa"/>
          </w:tcPr>
          <w:p w:rsidR="00532A5F" w:rsidRPr="00922863" w:rsidRDefault="00532A5F" w:rsidP="00E355A2">
            <w:r w:rsidRPr="00922863">
              <w:t>Доходы</w:t>
            </w:r>
          </w:p>
        </w:tc>
        <w:tc>
          <w:tcPr>
            <w:tcW w:w="1836" w:type="dxa"/>
          </w:tcPr>
          <w:p w:rsidR="00532A5F" w:rsidRPr="00922863" w:rsidRDefault="00532A5F" w:rsidP="00E355A2">
            <w:pPr>
              <w:jc w:val="center"/>
            </w:pPr>
            <w:r w:rsidRPr="00922863">
              <w:t>-</w:t>
            </w:r>
          </w:p>
        </w:tc>
        <w:tc>
          <w:tcPr>
            <w:tcW w:w="1838" w:type="dxa"/>
          </w:tcPr>
          <w:p w:rsidR="00532A5F" w:rsidRPr="00922863" w:rsidRDefault="000A1B01" w:rsidP="00E355A2">
            <w:pPr>
              <w:jc w:val="center"/>
            </w:pPr>
            <w:r>
              <w:t>4 122 079,6353</w:t>
            </w:r>
          </w:p>
        </w:tc>
        <w:tc>
          <w:tcPr>
            <w:tcW w:w="1869" w:type="dxa"/>
          </w:tcPr>
          <w:p w:rsidR="00532A5F" w:rsidRPr="00922863" w:rsidRDefault="007C36BF" w:rsidP="007C36BF">
            <w:r>
              <w:t xml:space="preserve">   </w:t>
            </w:r>
            <w:r w:rsidR="000A1B01">
              <w:t>4 243 163,0</w:t>
            </w:r>
          </w:p>
        </w:tc>
        <w:tc>
          <w:tcPr>
            <w:tcW w:w="1663" w:type="dxa"/>
          </w:tcPr>
          <w:p w:rsidR="00532A5F" w:rsidRPr="00922863" w:rsidRDefault="000A1B01" w:rsidP="007C36BF">
            <w:r>
              <w:t>4 193 820,3</w:t>
            </w:r>
          </w:p>
        </w:tc>
      </w:tr>
      <w:tr w:rsidR="00532A5F" w:rsidTr="00A97C39">
        <w:tc>
          <w:tcPr>
            <w:tcW w:w="468" w:type="dxa"/>
          </w:tcPr>
          <w:p w:rsidR="00532A5F" w:rsidRPr="00922863" w:rsidRDefault="00532A5F" w:rsidP="00E355A2">
            <w:pPr>
              <w:jc w:val="center"/>
            </w:pPr>
            <w:r w:rsidRPr="00922863">
              <w:t>2.</w:t>
            </w:r>
          </w:p>
        </w:tc>
        <w:tc>
          <w:tcPr>
            <w:tcW w:w="1789" w:type="dxa"/>
          </w:tcPr>
          <w:p w:rsidR="00532A5F" w:rsidRPr="00922863" w:rsidRDefault="00532A5F" w:rsidP="00E355A2">
            <w:r w:rsidRPr="00922863">
              <w:t>Расходы</w:t>
            </w:r>
          </w:p>
        </w:tc>
        <w:tc>
          <w:tcPr>
            <w:tcW w:w="1836" w:type="dxa"/>
          </w:tcPr>
          <w:p w:rsidR="00532A5F" w:rsidRPr="00922863" w:rsidRDefault="00532A5F" w:rsidP="00E355A2">
            <w:pPr>
              <w:jc w:val="center"/>
            </w:pPr>
            <w:r w:rsidRPr="00922863">
              <w:t>-</w:t>
            </w:r>
          </w:p>
        </w:tc>
        <w:tc>
          <w:tcPr>
            <w:tcW w:w="1838" w:type="dxa"/>
          </w:tcPr>
          <w:p w:rsidR="00532A5F" w:rsidRPr="00922863" w:rsidRDefault="000A1B01" w:rsidP="00E355A2">
            <w:pPr>
              <w:jc w:val="center"/>
            </w:pPr>
            <w:r>
              <w:t>4 233 531,93434</w:t>
            </w:r>
          </w:p>
        </w:tc>
        <w:tc>
          <w:tcPr>
            <w:tcW w:w="1869" w:type="dxa"/>
          </w:tcPr>
          <w:p w:rsidR="00532A5F" w:rsidRPr="00922863" w:rsidRDefault="000A1B01" w:rsidP="00E355A2">
            <w:pPr>
              <w:jc w:val="center"/>
            </w:pPr>
            <w:r>
              <w:t>4 243 163,0</w:t>
            </w:r>
            <w:r w:rsidR="00532A5F" w:rsidRPr="00922863">
              <w:t>*</w:t>
            </w:r>
          </w:p>
        </w:tc>
        <w:tc>
          <w:tcPr>
            <w:tcW w:w="1663" w:type="dxa"/>
          </w:tcPr>
          <w:p w:rsidR="00532A5F" w:rsidRPr="00922863" w:rsidRDefault="000A1B01" w:rsidP="00E355A2">
            <w:pPr>
              <w:jc w:val="center"/>
            </w:pPr>
            <w:r>
              <w:t>4 193 820,3</w:t>
            </w:r>
            <w:r w:rsidR="00532A5F" w:rsidRPr="00922863">
              <w:t>**</w:t>
            </w:r>
          </w:p>
        </w:tc>
      </w:tr>
      <w:tr w:rsidR="00532A5F" w:rsidTr="00A97C39">
        <w:tc>
          <w:tcPr>
            <w:tcW w:w="468" w:type="dxa"/>
          </w:tcPr>
          <w:p w:rsidR="00532A5F" w:rsidRPr="00922863" w:rsidRDefault="00532A5F" w:rsidP="00E355A2">
            <w:pPr>
              <w:jc w:val="center"/>
            </w:pPr>
            <w:r w:rsidRPr="00922863">
              <w:t xml:space="preserve">3. </w:t>
            </w:r>
          </w:p>
        </w:tc>
        <w:tc>
          <w:tcPr>
            <w:tcW w:w="1789" w:type="dxa"/>
          </w:tcPr>
          <w:p w:rsidR="00532A5F" w:rsidRPr="00922863" w:rsidRDefault="00532A5F" w:rsidP="00E355A2">
            <w:r w:rsidRPr="00922863">
              <w:t>Дефицит</w:t>
            </w:r>
            <w:proofErr w:type="gramStart"/>
            <w:r w:rsidRPr="00922863">
              <w:t xml:space="preserve"> (-) / </w:t>
            </w:r>
            <w:proofErr w:type="gramEnd"/>
            <w:r w:rsidRPr="00922863">
              <w:t>Профицит (+)</w:t>
            </w:r>
          </w:p>
        </w:tc>
        <w:tc>
          <w:tcPr>
            <w:tcW w:w="1836" w:type="dxa"/>
          </w:tcPr>
          <w:p w:rsidR="00532A5F" w:rsidRPr="00922863" w:rsidRDefault="00532A5F" w:rsidP="00E355A2">
            <w:pPr>
              <w:jc w:val="center"/>
            </w:pPr>
            <w:r w:rsidRPr="00922863">
              <w:t>-</w:t>
            </w:r>
          </w:p>
        </w:tc>
        <w:tc>
          <w:tcPr>
            <w:tcW w:w="1838" w:type="dxa"/>
          </w:tcPr>
          <w:p w:rsidR="00532A5F" w:rsidRPr="00922863" w:rsidRDefault="00DD0B0F" w:rsidP="00E355A2">
            <w:pPr>
              <w:jc w:val="center"/>
            </w:pPr>
            <w:r>
              <w:t>- 111 452,29904</w:t>
            </w:r>
          </w:p>
        </w:tc>
        <w:tc>
          <w:tcPr>
            <w:tcW w:w="1869" w:type="dxa"/>
          </w:tcPr>
          <w:p w:rsidR="00532A5F" w:rsidRPr="00922863" w:rsidRDefault="00532A5F" w:rsidP="00E355A2">
            <w:pPr>
              <w:jc w:val="center"/>
            </w:pPr>
            <w:r>
              <w:t>0,0</w:t>
            </w:r>
          </w:p>
        </w:tc>
        <w:tc>
          <w:tcPr>
            <w:tcW w:w="1663" w:type="dxa"/>
          </w:tcPr>
          <w:p w:rsidR="00532A5F" w:rsidRPr="00922863" w:rsidRDefault="00532A5F" w:rsidP="00E355A2">
            <w:pPr>
              <w:jc w:val="center"/>
            </w:pPr>
            <w:r w:rsidRPr="00922863">
              <w:t>0,0</w:t>
            </w:r>
          </w:p>
        </w:tc>
      </w:tr>
    </w:tbl>
    <w:p w:rsidR="000A1B01" w:rsidRDefault="000A1B01" w:rsidP="000A1B01">
      <w:pPr>
        <w:jc w:val="both"/>
      </w:pPr>
      <w:r>
        <w:lastRenderedPageBreak/>
        <w:t xml:space="preserve">* в том числе общий объем условно утвержденных расходов в сумме 205 968,9413 тыс. рублей, </w:t>
      </w:r>
      <w:r w:rsidRPr="007B4915">
        <w:t xml:space="preserve">или </w:t>
      </w:r>
      <w:r w:rsidR="00A97C39">
        <w:t>9,02</w:t>
      </w:r>
      <w:r w:rsidRPr="007B4915">
        <w:t xml:space="preserve"> %</w:t>
      </w:r>
      <w:r>
        <w:t xml:space="preserve">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 </w:t>
      </w:r>
    </w:p>
    <w:p w:rsidR="000A1B01" w:rsidRDefault="000A1B01" w:rsidP="000A1B01">
      <w:pPr>
        <w:jc w:val="both"/>
      </w:pPr>
      <w:r>
        <w:t xml:space="preserve">** в том числе общий объем условно утвержденных расходов в сумме </w:t>
      </w:r>
      <w:r w:rsidR="00A97C39">
        <w:rPr>
          <w:rFonts w:ascii="Liberation Serif" w:hAnsi="Liberation Serif" w:cs="Liberation Serif"/>
          <w:sz w:val="26"/>
          <w:szCs w:val="26"/>
          <w:shd w:val="clear" w:color="auto" w:fill="FFFFFF"/>
        </w:rPr>
        <w:t xml:space="preserve">227 834,02778 </w:t>
      </w:r>
      <w:r>
        <w:t>тыс. рублей, или 12,</w:t>
      </w:r>
      <w:r w:rsidR="00A97C39">
        <w:t>25</w:t>
      </w:r>
      <w:r>
        <w:t xml:space="preserve"> %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назначение).</w:t>
      </w:r>
    </w:p>
    <w:p w:rsidR="00A97C39" w:rsidRDefault="00A97C39" w:rsidP="000A1B01">
      <w:pPr>
        <w:jc w:val="both"/>
      </w:pPr>
    </w:p>
    <w:p w:rsidR="00A97C39" w:rsidRDefault="00A97C39" w:rsidP="00A97C39">
      <w:pPr>
        <w:ind w:firstLine="720"/>
        <w:jc w:val="both"/>
        <w:rPr>
          <w:sz w:val="28"/>
          <w:szCs w:val="28"/>
        </w:rPr>
      </w:pPr>
      <w:proofErr w:type="gramStart"/>
      <w:r w:rsidRPr="00963B58">
        <w:rPr>
          <w:sz w:val="28"/>
          <w:szCs w:val="28"/>
        </w:rPr>
        <w:t xml:space="preserve">Ограничения, установленные статьей 184.1 Бюджетного кодекса </w:t>
      </w:r>
      <w:r w:rsidRPr="003D3CAC">
        <w:rPr>
          <w:sz w:val="28"/>
          <w:szCs w:val="28"/>
        </w:rPr>
        <w:t>Российской Федерации</w:t>
      </w:r>
      <w:r w:rsidRPr="00963B58">
        <w:rPr>
          <w:sz w:val="28"/>
          <w:szCs w:val="28"/>
        </w:rPr>
        <w:t xml:space="preserve"> и </w:t>
      </w:r>
      <w:r>
        <w:rPr>
          <w:sz w:val="28"/>
          <w:szCs w:val="28"/>
        </w:rPr>
        <w:t xml:space="preserve">подпунктом 5 пункта 3 </w:t>
      </w:r>
      <w:r w:rsidRPr="00A676D5">
        <w:rPr>
          <w:sz w:val="28"/>
          <w:szCs w:val="28"/>
        </w:rPr>
        <w:t>статьи 21 Положения</w:t>
      </w:r>
      <w:r w:rsidRPr="00963B58">
        <w:rPr>
          <w:sz w:val="28"/>
          <w:szCs w:val="28"/>
        </w:rPr>
        <w:t xml:space="preserve"> о бюджетном процессе в Полевском городском округе в части установления объема условно утверждаемых расходов не менее 2,5 % общего объема расходов местного бюджета (без учета расходов бюджета, предусмотренных за счет межбюджетных трансфертов из других бюджетов бюджетной системы Российской Федерации, имеющих целевое назначение) на первый год</w:t>
      </w:r>
      <w:proofErr w:type="gramEnd"/>
      <w:r w:rsidRPr="00963B58">
        <w:rPr>
          <w:sz w:val="28"/>
          <w:szCs w:val="28"/>
        </w:rPr>
        <w:t xml:space="preserve"> планового периода и не менее 5 % на второй год планового периода, </w:t>
      </w:r>
      <w:proofErr w:type="gramStart"/>
      <w:r w:rsidRPr="00963B58">
        <w:rPr>
          <w:sz w:val="28"/>
          <w:szCs w:val="28"/>
        </w:rPr>
        <w:t>соблюдены</w:t>
      </w:r>
      <w:proofErr w:type="gramEnd"/>
      <w:r w:rsidRPr="00963B58">
        <w:rPr>
          <w:sz w:val="28"/>
          <w:szCs w:val="28"/>
        </w:rPr>
        <w:t>.</w:t>
      </w:r>
    </w:p>
    <w:p w:rsidR="00A97C39" w:rsidRPr="007C36BF" w:rsidRDefault="00A97C39" w:rsidP="00A97C39">
      <w:pPr>
        <w:ind w:firstLine="720"/>
        <w:jc w:val="both"/>
        <w:rPr>
          <w:sz w:val="28"/>
          <w:szCs w:val="28"/>
        </w:rPr>
      </w:pPr>
      <w:r w:rsidRPr="007C36BF">
        <w:rPr>
          <w:sz w:val="28"/>
          <w:szCs w:val="28"/>
        </w:rPr>
        <w:t>Динамика основных характеристик местного бюджета на 202</w:t>
      </w:r>
      <w:r w:rsidR="004E516F" w:rsidRPr="007C36BF">
        <w:rPr>
          <w:sz w:val="28"/>
          <w:szCs w:val="28"/>
        </w:rPr>
        <w:t>5</w:t>
      </w:r>
      <w:r w:rsidRPr="007C36BF">
        <w:rPr>
          <w:sz w:val="28"/>
          <w:szCs w:val="28"/>
        </w:rPr>
        <w:t xml:space="preserve"> год (по сравнению с решением Думы ПГО № </w:t>
      </w:r>
      <w:r w:rsidR="004E516F" w:rsidRPr="007C36BF">
        <w:rPr>
          <w:sz w:val="28"/>
          <w:szCs w:val="28"/>
        </w:rPr>
        <w:t>179</w:t>
      </w:r>
      <w:r w:rsidRPr="007C36BF">
        <w:rPr>
          <w:sz w:val="28"/>
          <w:szCs w:val="28"/>
        </w:rPr>
        <w:t>) характеризуется ростом объема доходов и расходов бюджета и снижением размера дефицита бюджета. Так, в 202</w:t>
      </w:r>
      <w:r w:rsidR="004E516F" w:rsidRPr="007C36BF">
        <w:rPr>
          <w:sz w:val="28"/>
          <w:szCs w:val="28"/>
        </w:rPr>
        <w:t>5</w:t>
      </w:r>
      <w:r w:rsidRPr="007C36BF">
        <w:rPr>
          <w:sz w:val="28"/>
          <w:szCs w:val="28"/>
        </w:rPr>
        <w:t xml:space="preserve"> году планируется рост доходов на 1</w:t>
      </w:r>
      <w:r w:rsidR="007C36BF" w:rsidRPr="007C36BF">
        <w:rPr>
          <w:sz w:val="28"/>
          <w:szCs w:val="28"/>
        </w:rPr>
        <w:t>0</w:t>
      </w:r>
      <w:r w:rsidRPr="007C36BF">
        <w:rPr>
          <w:sz w:val="28"/>
          <w:szCs w:val="28"/>
        </w:rPr>
        <w:t>,</w:t>
      </w:r>
      <w:r w:rsidR="007C36BF" w:rsidRPr="007C36BF">
        <w:rPr>
          <w:sz w:val="28"/>
          <w:szCs w:val="28"/>
        </w:rPr>
        <w:t>9</w:t>
      </w:r>
      <w:r w:rsidRPr="007C36BF">
        <w:rPr>
          <w:sz w:val="28"/>
          <w:szCs w:val="28"/>
        </w:rPr>
        <w:t xml:space="preserve"> % к уровню 202</w:t>
      </w:r>
      <w:r w:rsidR="007C36BF" w:rsidRPr="007C36BF">
        <w:rPr>
          <w:sz w:val="28"/>
          <w:szCs w:val="28"/>
        </w:rPr>
        <w:t>4</w:t>
      </w:r>
      <w:r w:rsidRPr="007C36BF">
        <w:rPr>
          <w:sz w:val="28"/>
          <w:szCs w:val="28"/>
        </w:rPr>
        <w:t xml:space="preserve"> года, рост расходов – на      </w:t>
      </w:r>
      <w:r w:rsidR="007C36BF" w:rsidRPr="007C36BF">
        <w:rPr>
          <w:sz w:val="28"/>
          <w:szCs w:val="28"/>
        </w:rPr>
        <w:t>9</w:t>
      </w:r>
      <w:r w:rsidRPr="007C36BF">
        <w:rPr>
          <w:sz w:val="28"/>
          <w:szCs w:val="28"/>
        </w:rPr>
        <w:t>,</w:t>
      </w:r>
      <w:r w:rsidR="007C36BF" w:rsidRPr="007C36BF">
        <w:rPr>
          <w:sz w:val="28"/>
          <w:szCs w:val="28"/>
        </w:rPr>
        <w:t>0</w:t>
      </w:r>
      <w:r w:rsidRPr="007C36BF">
        <w:rPr>
          <w:sz w:val="28"/>
          <w:szCs w:val="28"/>
        </w:rPr>
        <w:t xml:space="preserve"> %, </w:t>
      </w:r>
      <w:r w:rsidR="000B204B">
        <w:rPr>
          <w:sz w:val="28"/>
          <w:szCs w:val="28"/>
        </w:rPr>
        <w:t>снижение</w:t>
      </w:r>
      <w:r w:rsidRPr="007C36BF">
        <w:rPr>
          <w:sz w:val="28"/>
          <w:szCs w:val="28"/>
        </w:rPr>
        <w:t xml:space="preserve"> дефицита – на </w:t>
      </w:r>
      <w:r w:rsidR="00C65457">
        <w:rPr>
          <w:sz w:val="28"/>
          <w:szCs w:val="28"/>
        </w:rPr>
        <w:t>3</w:t>
      </w:r>
      <w:r w:rsidR="000B204B">
        <w:rPr>
          <w:sz w:val="28"/>
          <w:szCs w:val="28"/>
        </w:rPr>
        <w:t>2</w:t>
      </w:r>
      <w:r w:rsidRPr="007C36BF">
        <w:rPr>
          <w:sz w:val="28"/>
          <w:szCs w:val="28"/>
        </w:rPr>
        <w:t>,</w:t>
      </w:r>
      <w:r w:rsidR="00C65457">
        <w:rPr>
          <w:sz w:val="28"/>
          <w:szCs w:val="28"/>
        </w:rPr>
        <w:t>8</w:t>
      </w:r>
      <w:r w:rsidRPr="007C36BF">
        <w:rPr>
          <w:sz w:val="28"/>
          <w:szCs w:val="28"/>
        </w:rPr>
        <w:t xml:space="preserve"> %. </w:t>
      </w:r>
    </w:p>
    <w:p w:rsidR="00A97C39" w:rsidRDefault="00A97C39" w:rsidP="00A97C39">
      <w:pPr>
        <w:ind w:firstLine="720"/>
        <w:jc w:val="both"/>
        <w:rPr>
          <w:sz w:val="28"/>
          <w:szCs w:val="28"/>
        </w:rPr>
      </w:pPr>
      <w:r w:rsidRPr="007C36BF">
        <w:rPr>
          <w:sz w:val="28"/>
          <w:szCs w:val="28"/>
        </w:rPr>
        <w:t>На 202</w:t>
      </w:r>
      <w:r w:rsidR="007C36BF" w:rsidRPr="007C36BF">
        <w:rPr>
          <w:sz w:val="28"/>
          <w:szCs w:val="28"/>
        </w:rPr>
        <w:t>6</w:t>
      </w:r>
      <w:r w:rsidRPr="007C36BF">
        <w:rPr>
          <w:sz w:val="28"/>
          <w:szCs w:val="28"/>
        </w:rPr>
        <w:t xml:space="preserve"> и 202</w:t>
      </w:r>
      <w:r w:rsidR="007C36BF" w:rsidRPr="007C36BF">
        <w:rPr>
          <w:sz w:val="28"/>
          <w:szCs w:val="28"/>
        </w:rPr>
        <w:t>7</w:t>
      </w:r>
      <w:r w:rsidRPr="007C36BF">
        <w:rPr>
          <w:sz w:val="28"/>
          <w:szCs w:val="28"/>
        </w:rPr>
        <w:t xml:space="preserve"> годы прогнозируется незначительное </w:t>
      </w:r>
      <w:r w:rsidR="007C36BF" w:rsidRPr="007C36BF">
        <w:rPr>
          <w:sz w:val="28"/>
          <w:szCs w:val="28"/>
        </w:rPr>
        <w:t>увеличе</w:t>
      </w:r>
      <w:r w:rsidRPr="007C36BF">
        <w:rPr>
          <w:sz w:val="28"/>
          <w:szCs w:val="28"/>
        </w:rPr>
        <w:t>ние доходов и расходов бюджета к уровню предшествующего года и переход к сбалансированному по доходам и расходам бюджету.</w:t>
      </w:r>
    </w:p>
    <w:p w:rsidR="00BF7268" w:rsidRDefault="007C36BF" w:rsidP="007C36BF">
      <w:pPr>
        <w:ind w:firstLine="720"/>
        <w:jc w:val="both"/>
        <w:rPr>
          <w:sz w:val="28"/>
          <w:szCs w:val="28"/>
        </w:rPr>
      </w:pPr>
      <w:proofErr w:type="gramStart"/>
      <w:r w:rsidRPr="00BF7268">
        <w:rPr>
          <w:sz w:val="28"/>
          <w:szCs w:val="28"/>
        </w:rPr>
        <w:t>Проект местного бюджета на 2025 год и плановый период 2026 и 2027 годов сформирован в соответствии с проектом Закона Свердловской области «Об областном бюджете на 2025 год и плановый период 2026 и 2027 годов», постановлением Главы П</w:t>
      </w:r>
      <w:r w:rsidR="00BF7268" w:rsidRPr="00BF7268">
        <w:rPr>
          <w:sz w:val="28"/>
          <w:szCs w:val="28"/>
        </w:rPr>
        <w:t>олевского городского округа от 02</w:t>
      </w:r>
      <w:r w:rsidRPr="00BF7268">
        <w:rPr>
          <w:sz w:val="28"/>
          <w:szCs w:val="28"/>
        </w:rPr>
        <w:t>.10.202</w:t>
      </w:r>
      <w:r w:rsidR="00BF7268" w:rsidRPr="00BF7268">
        <w:rPr>
          <w:sz w:val="28"/>
          <w:szCs w:val="28"/>
        </w:rPr>
        <w:t>4</w:t>
      </w:r>
      <w:r w:rsidRPr="00BF7268">
        <w:rPr>
          <w:sz w:val="28"/>
          <w:szCs w:val="28"/>
        </w:rPr>
        <w:t xml:space="preserve"> № 13</w:t>
      </w:r>
      <w:r w:rsidR="00BF7268" w:rsidRPr="00BF7268">
        <w:rPr>
          <w:sz w:val="28"/>
          <w:szCs w:val="28"/>
        </w:rPr>
        <w:t>32</w:t>
      </w:r>
      <w:r w:rsidRPr="00BF7268">
        <w:rPr>
          <w:sz w:val="28"/>
          <w:szCs w:val="28"/>
        </w:rPr>
        <w:t xml:space="preserve"> «Об утверждении основных направлений бюджетной политики и основных направлений налоговой политики Полевского городского округа на 202</w:t>
      </w:r>
      <w:r w:rsidR="00BF7268" w:rsidRPr="00BF7268">
        <w:rPr>
          <w:sz w:val="28"/>
          <w:szCs w:val="28"/>
        </w:rPr>
        <w:t>5</w:t>
      </w:r>
      <w:r w:rsidRPr="00BF7268">
        <w:rPr>
          <w:sz w:val="28"/>
          <w:szCs w:val="28"/>
        </w:rPr>
        <w:t xml:space="preserve"> год и</w:t>
      </w:r>
      <w:proofErr w:type="gramEnd"/>
      <w:r w:rsidRPr="00BF7268">
        <w:rPr>
          <w:sz w:val="28"/>
          <w:szCs w:val="28"/>
        </w:rPr>
        <w:t xml:space="preserve"> плановый период 202</w:t>
      </w:r>
      <w:r w:rsidR="00BF7268" w:rsidRPr="00BF7268">
        <w:rPr>
          <w:sz w:val="28"/>
          <w:szCs w:val="28"/>
        </w:rPr>
        <w:t>6</w:t>
      </w:r>
      <w:r w:rsidRPr="00BF7268">
        <w:rPr>
          <w:sz w:val="28"/>
          <w:szCs w:val="28"/>
        </w:rPr>
        <w:t xml:space="preserve"> и 202</w:t>
      </w:r>
      <w:r w:rsidR="00BF7268" w:rsidRPr="00BF7268">
        <w:rPr>
          <w:sz w:val="28"/>
          <w:szCs w:val="28"/>
        </w:rPr>
        <w:t>7</w:t>
      </w:r>
      <w:r w:rsidRPr="00BF7268">
        <w:rPr>
          <w:sz w:val="28"/>
          <w:szCs w:val="28"/>
        </w:rPr>
        <w:t xml:space="preserve"> годов», постановлением Администрации Полевского городского округа от 0</w:t>
      </w:r>
      <w:r w:rsidR="00BF7268" w:rsidRPr="00BF7268">
        <w:rPr>
          <w:sz w:val="28"/>
          <w:szCs w:val="28"/>
        </w:rPr>
        <w:t>7</w:t>
      </w:r>
      <w:r w:rsidRPr="00BF7268">
        <w:rPr>
          <w:sz w:val="28"/>
          <w:szCs w:val="28"/>
        </w:rPr>
        <w:t>.11.202</w:t>
      </w:r>
      <w:r w:rsidR="00BF7268" w:rsidRPr="00BF7268">
        <w:rPr>
          <w:sz w:val="28"/>
          <w:szCs w:val="28"/>
        </w:rPr>
        <w:t>4</w:t>
      </w:r>
      <w:r w:rsidRPr="00BF7268">
        <w:rPr>
          <w:sz w:val="28"/>
          <w:szCs w:val="28"/>
        </w:rPr>
        <w:t xml:space="preserve"> № </w:t>
      </w:r>
      <w:r w:rsidR="00BF7268" w:rsidRPr="00BF7268">
        <w:rPr>
          <w:sz w:val="28"/>
          <w:szCs w:val="28"/>
        </w:rPr>
        <w:t>1185</w:t>
      </w:r>
      <w:r w:rsidRPr="00BF7268">
        <w:rPr>
          <w:sz w:val="28"/>
          <w:szCs w:val="28"/>
        </w:rPr>
        <w:t>-ПА «Об одобрении прогноза социально-экономического развития Полевского городского округа на 202</w:t>
      </w:r>
      <w:r w:rsidR="00BF7268" w:rsidRPr="00BF7268">
        <w:rPr>
          <w:sz w:val="28"/>
          <w:szCs w:val="28"/>
        </w:rPr>
        <w:t>5</w:t>
      </w:r>
      <w:r w:rsidRPr="00BF7268">
        <w:rPr>
          <w:sz w:val="28"/>
          <w:szCs w:val="28"/>
        </w:rPr>
        <w:t>–202</w:t>
      </w:r>
      <w:r w:rsidR="00BF7268" w:rsidRPr="00BF7268">
        <w:rPr>
          <w:sz w:val="28"/>
          <w:szCs w:val="28"/>
        </w:rPr>
        <w:t>7</w:t>
      </w:r>
      <w:r w:rsidRPr="00BF7268">
        <w:rPr>
          <w:sz w:val="28"/>
          <w:szCs w:val="28"/>
        </w:rPr>
        <w:t xml:space="preserve"> годы».</w:t>
      </w:r>
    </w:p>
    <w:p w:rsidR="00BF7268" w:rsidRDefault="00BF7268" w:rsidP="00BF7268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Прогноз по доходам </w:t>
      </w:r>
      <w:r w:rsidRPr="00054407">
        <w:rPr>
          <w:sz w:val="28"/>
          <w:szCs w:val="28"/>
        </w:rPr>
        <w:t>сформирован на основе прогноза социально-экономического развития Полевского городского округа на 202</w:t>
      </w:r>
      <w:r>
        <w:rPr>
          <w:sz w:val="28"/>
          <w:szCs w:val="28"/>
        </w:rPr>
        <w:t>5</w:t>
      </w:r>
      <w:r w:rsidRPr="00054407">
        <w:rPr>
          <w:sz w:val="28"/>
          <w:szCs w:val="28"/>
        </w:rPr>
        <w:t>–202</w:t>
      </w:r>
      <w:r>
        <w:rPr>
          <w:sz w:val="28"/>
          <w:szCs w:val="28"/>
        </w:rPr>
        <w:t>7</w:t>
      </w:r>
      <w:r w:rsidRPr="00054407">
        <w:rPr>
          <w:sz w:val="28"/>
          <w:szCs w:val="28"/>
        </w:rPr>
        <w:t xml:space="preserve"> годы, предполагающего рост промышленного производства организаций основных видов экономической деятельности Полевского городского округа (обрабатывающие производства, обеспечение электрической энергией, газом и паром, добыча полезных ископаемых)</w:t>
      </w:r>
      <w:r>
        <w:rPr>
          <w:sz w:val="28"/>
          <w:szCs w:val="28"/>
        </w:rPr>
        <w:t>,</w:t>
      </w:r>
      <w:r w:rsidRPr="00054407">
        <w:rPr>
          <w:sz w:val="28"/>
          <w:szCs w:val="28"/>
        </w:rPr>
        <w:t xml:space="preserve"> повышение инвестиционной активности, увеличение объема розничного товарооборота и оборота общественного питания, рост среднедушевых денежных доходов </w:t>
      </w:r>
      <w:proofErr w:type="gramStart"/>
      <w:r w:rsidRPr="00054407">
        <w:rPr>
          <w:sz w:val="28"/>
          <w:szCs w:val="28"/>
        </w:rPr>
        <w:t>населения</w:t>
      </w:r>
      <w:proofErr w:type="gramEnd"/>
      <w:r w:rsidRPr="00054407">
        <w:rPr>
          <w:sz w:val="28"/>
          <w:szCs w:val="28"/>
        </w:rPr>
        <w:t xml:space="preserve"> превышающий прогнозируемый уровень </w:t>
      </w:r>
      <w:r w:rsidRPr="00093C38">
        <w:rPr>
          <w:sz w:val="28"/>
          <w:szCs w:val="28"/>
        </w:rPr>
        <w:t xml:space="preserve">инфляции. </w:t>
      </w:r>
    </w:p>
    <w:p w:rsidR="00DE5C77" w:rsidRPr="00151848" w:rsidRDefault="007C36BF" w:rsidP="00DE5C77">
      <w:pPr>
        <w:ind w:firstLine="720"/>
        <w:jc w:val="both"/>
        <w:rPr>
          <w:sz w:val="28"/>
          <w:szCs w:val="28"/>
        </w:rPr>
      </w:pPr>
      <w:r w:rsidRPr="003D3CAC">
        <w:rPr>
          <w:sz w:val="28"/>
          <w:szCs w:val="28"/>
        </w:rPr>
        <w:t xml:space="preserve"> </w:t>
      </w:r>
      <w:proofErr w:type="gramStart"/>
      <w:r w:rsidR="00DE5C77" w:rsidRPr="00151848">
        <w:rPr>
          <w:sz w:val="28"/>
          <w:szCs w:val="28"/>
        </w:rPr>
        <w:t xml:space="preserve">Расходы местного бюджета сформированы в соответствии с приказом Финансового управления Администрации Полевского городского округа от </w:t>
      </w:r>
      <w:r w:rsidR="00DE5C77" w:rsidRPr="00151848">
        <w:rPr>
          <w:sz w:val="28"/>
          <w:szCs w:val="28"/>
        </w:rPr>
        <w:lastRenderedPageBreak/>
        <w:t xml:space="preserve">23.08.2021 № 61 «Об утверждении Порядка и Методики планирования бюджетных ассигнований бюджета Полевского городского округа на очередной финансовый год и плановый период». </w:t>
      </w:r>
      <w:proofErr w:type="gramEnd"/>
    </w:p>
    <w:p w:rsidR="00DE5C77" w:rsidRPr="00272E6F" w:rsidRDefault="00DE5C77" w:rsidP="00DE5C77">
      <w:pPr>
        <w:ind w:firstLine="720"/>
        <w:jc w:val="both"/>
        <w:rPr>
          <w:sz w:val="28"/>
          <w:szCs w:val="28"/>
        </w:rPr>
      </w:pPr>
      <w:r w:rsidRPr="00272E6F">
        <w:rPr>
          <w:sz w:val="28"/>
          <w:szCs w:val="28"/>
        </w:rPr>
        <w:t>2. Содержание проекта решения и его оформление соответствуют требованиям статьи 184.1 Бюджетного кодекса Российской Федерации и статьи 21 Положения о бюджетном процессе в Полевском городском округе</w:t>
      </w:r>
      <w:r w:rsidR="00151848" w:rsidRPr="00272E6F">
        <w:rPr>
          <w:sz w:val="28"/>
          <w:szCs w:val="28"/>
        </w:rPr>
        <w:t xml:space="preserve">. </w:t>
      </w:r>
      <w:r w:rsidRPr="00272E6F">
        <w:rPr>
          <w:sz w:val="28"/>
          <w:szCs w:val="28"/>
        </w:rPr>
        <w:t>Проектом решения расходы на обслуживание муниципального долга не предусмотрены в связи отсутствием обязательств.</w:t>
      </w:r>
    </w:p>
    <w:p w:rsidR="00DE5C77" w:rsidRPr="00272E6F" w:rsidRDefault="00DE5C77" w:rsidP="00DE5C77">
      <w:pPr>
        <w:ind w:firstLine="720"/>
        <w:jc w:val="both"/>
        <w:rPr>
          <w:sz w:val="28"/>
          <w:szCs w:val="28"/>
        </w:rPr>
      </w:pPr>
      <w:r w:rsidRPr="00272E6F">
        <w:rPr>
          <w:sz w:val="28"/>
          <w:szCs w:val="28"/>
        </w:rPr>
        <w:t>3. Проектом решения в текстовой и расходной части местного бюджета предусмотрено формирование резервного фонда Администрации Полевского городского округа в размере 1 500,0 тыс. рублей ежегодно на 202</w:t>
      </w:r>
      <w:r w:rsidR="00655A22">
        <w:rPr>
          <w:sz w:val="28"/>
          <w:szCs w:val="28"/>
        </w:rPr>
        <w:t>5</w:t>
      </w:r>
      <w:r w:rsidRPr="00272E6F">
        <w:rPr>
          <w:sz w:val="28"/>
          <w:szCs w:val="28"/>
        </w:rPr>
        <w:t>, 202</w:t>
      </w:r>
      <w:r w:rsidR="00655A22">
        <w:rPr>
          <w:sz w:val="28"/>
          <w:szCs w:val="28"/>
        </w:rPr>
        <w:t>6</w:t>
      </w:r>
      <w:r w:rsidRPr="00272E6F">
        <w:rPr>
          <w:sz w:val="28"/>
          <w:szCs w:val="28"/>
        </w:rPr>
        <w:t xml:space="preserve"> и 202</w:t>
      </w:r>
      <w:r w:rsidR="00655A22">
        <w:rPr>
          <w:sz w:val="28"/>
          <w:szCs w:val="28"/>
        </w:rPr>
        <w:t>7</w:t>
      </w:r>
      <w:r w:rsidRPr="00272E6F">
        <w:rPr>
          <w:sz w:val="28"/>
          <w:szCs w:val="28"/>
        </w:rPr>
        <w:t xml:space="preserve"> годы.</w:t>
      </w:r>
    </w:p>
    <w:p w:rsidR="00DE5C77" w:rsidRDefault="00DE5C77" w:rsidP="00DE5C77">
      <w:pPr>
        <w:ind w:firstLine="720"/>
        <w:jc w:val="both"/>
        <w:rPr>
          <w:sz w:val="28"/>
          <w:szCs w:val="28"/>
        </w:rPr>
      </w:pPr>
      <w:r w:rsidRPr="00825846">
        <w:rPr>
          <w:sz w:val="28"/>
          <w:szCs w:val="28"/>
        </w:rPr>
        <w:t>Предлагаемый к установлению размер резервного фонда Администрации Полевского городского округа составит 0,0</w:t>
      </w:r>
      <w:r w:rsidR="00825846" w:rsidRPr="00825846">
        <w:rPr>
          <w:sz w:val="28"/>
          <w:szCs w:val="28"/>
        </w:rPr>
        <w:t>36</w:t>
      </w:r>
      <w:r w:rsidRPr="00825846">
        <w:rPr>
          <w:sz w:val="28"/>
          <w:szCs w:val="28"/>
        </w:rPr>
        <w:t xml:space="preserve"> % от общего объема расходов местного бюджета каждого года.</w:t>
      </w:r>
      <w:r w:rsidRPr="003D3CAC">
        <w:rPr>
          <w:sz w:val="28"/>
          <w:szCs w:val="28"/>
        </w:rPr>
        <w:t xml:space="preserve"> </w:t>
      </w:r>
    </w:p>
    <w:p w:rsidR="00825846" w:rsidRPr="00825846" w:rsidRDefault="00825846" w:rsidP="00825846">
      <w:pPr>
        <w:ind w:firstLine="720"/>
        <w:jc w:val="both"/>
        <w:rPr>
          <w:sz w:val="28"/>
          <w:szCs w:val="28"/>
        </w:rPr>
      </w:pPr>
      <w:r w:rsidRPr="00825846">
        <w:rPr>
          <w:sz w:val="28"/>
          <w:szCs w:val="28"/>
        </w:rPr>
        <w:t>4. Пунктом 7 проекта решения предлагается утвердить перечень муниципальных программ Полевского городского округа, подлежащих реализации в 202</w:t>
      </w:r>
      <w:r>
        <w:rPr>
          <w:sz w:val="28"/>
          <w:szCs w:val="28"/>
        </w:rPr>
        <w:t>5</w:t>
      </w:r>
      <w:r w:rsidRPr="00825846">
        <w:rPr>
          <w:sz w:val="28"/>
          <w:szCs w:val="28"/>
        </w:rPr>
        <w:t xml:space="preserve"> году и плановом периоде 202</w:t>
      </w:r>
      <w:r>
        <w:rPr>
          <w:sz w:val="28"/>
          <w:szCs w:val="28"/>
        </w:rPr>
        <w:t>6</w:t>
      </w:r>
      <w:r w:rsidRPr="00825846">
        <w:rPr>
          <w:sz w:val="28"/>
          <w:szCs w:val="28"/>
        </w:rPr>
        <w:t xml:space="preserve"> и 202</w:t>
      </w:r>
      <w:r>
        <w:rPr>
          <w:sz w:val="28"/>
          <w:szCs w:val="28"/>
        </w:rPr>
        <w:t>7</w:t>
      </w:r>
      <w:r w:rsidRPr="00825846">
        <w:rPr>
          <w:sz w:val="28"/>
          <w:szCs w:val="28"/>
        </w:rPr>
        <w:t xml:space="preserve"> годов. Объемы бюджетных ассигнований на финансовое обеспечение реализации 1</w:t>
      </w:r>
      <w:r>
        <w:rPr>
          <w:sz w:val="28"/>
          <w:szCs w:val="28"/>
        </w:rPr>
        <w:t>4</w:t>
      </w:r>
      <w:r w:rsidRPr="00825846">
        <w:rPr>
          <w:sz w:val="28"/>
          <w:szCs w:val="28"/>
        </w:rPr>
        <w:t xml:space="preserve"> муниципальных программ предусмотрены проектом решения на 202</w:t>
      </w:r>
      <w:r w:rsidR="007029F9">
        <w:rPr>
          <w:sz w:val="28"/>
          <w:szCs w:val="28"/>
        </w:rPr>
        <w:t>5</w:t>
      </w:r>
      <w:r w:rsidRPr="00825846">
        <w:rPr>
          <w:sz w:val="28"/>
          <w:szCs w:val="28"/>
        </w:rPr>
        <w:t xml:space="preserve"> год в сумме </w:t>
      </w:r>
      <w:r w:rsidR="007029F9" w:rsidRPr="007029F9">
        <w:rPr>
          <w:sz w:val="28"/>
          <w:szCs w:val="28"/>
        </w:rPr>
        <w:t>4025784,51848</w:t>
      </w:r>
      <w:r w:rsidRPr="00825846">
        <w:rPr>
          <w:sz w:val="28"/>
          <w:szCs w:val="28"/>
        </w:rPr>
        <w:t xml:space="preserve"> тыс. рублей, на 202</w:t>
      </w:r>
      <w:r w:rsidR="007029F9">
        <w:rPr>
          <w:sz w:val="28"/>
          <w:szCs w:val="28"/>
        </w:rPr>
        <w:t>6</w:t>
      </w:r>
      <w:r w:rsidRPr="00825846">
        <w:rPr>
          <w:sz w:val="28"/>
          <w:szCs w:val="28"/>
        </w:rPr>
        <w:t xml:space="preserve"> год – </w:t>
      </w:r>
      <w:r w:rsidR="007029F9" w:rsidRPr="007029F9">
        <w:rPr>
          <w:sz w:val="28"/>
          <w:szCs w:val="28"/>
        </w:rPr>
        <w:t>3825394,08679</w:t>
      </w:r>
      <w:r w:rsidRPr="00825846">
        <w:rPr>
          <w:sz w:val="28"/>
          <w:szCs w:val="28"/>
        </w:rPr>
        <w:t xml:space="preserve"> тыс. рублей, на 202</w:t>
      </w:r>
      <w:r w:rsidR="007029F9">
        <w:rPr>
          <w:sz w:val="28"/>
          <w:szCs w:val="28"/>
        </w:rPr>
        <w:t>7</w:t>
      </w:r>
      <w:r w:rsidRPr="00825846">
        <w:rPr>
          <w:sz w:val="28"/>
          <w:szCs w:val="28"/>
        </w:rPr>
        <w:t xml:space="preserve"> год – </w:t>
      </w:r>
      <w:r w:rsidR="007029F9">
        <w:rPr>
          <w:sz w:val="28"/>
          <w:szCs w:val="28"/>
        </w:rPr>
        <w:t xml:space="preserve"> </w:t>
      </w:r>
      <w:r w:rsidR="00FE0262" w:rsidRPr="00FE0262">
        <w:rPr>
          <w:sz w:val="28"/>
          <w:szCs w:val="28"/>
        </w:rPr>
        <w:t>3745649,20554</w:t>
      </w:r>
      <w:r w:rsidRPr="00825846">
        <w:rPr>
          <w:sz w:val="28"/>
          <w:szCs w:val="28"/>
        </w:rPr>
        <w:t xml:space="preserve"> тыс. рублей. </w:t>
      </w:r>
    </w:p>
    <w:p w:rsidR="00FE0262" w:rsidRDefault="00825846" w:rsidP="00FE0262">
      <w:pPr>
        <w:ind w:firstLine="720"/>
        <w:jc w:val="both"/>
        <w:rPr>
          <w:sz w:val="28"/>
          <w:szCs w:val="28"/>
        </w:rPr>
      </w:pPr>
      <w:r w:rsidRPr="00825846">
        <w:rPr>
          <w:sz w:val="28"/>
          <w:szCs w:val="28"/>
        </w:rPr>
        <w:t xml:space="preserve">Доля программных расходов (расходов на финансовое обеспечение реализации муниципальных программ) в общем объеме расходов местного бюджета (без учета условно утвержденных расходов) </w:t>
      </w:r>
      <w:r w:rsidR="00FE0262" w:rsidRPr="00FE0262">
        <w:rPr>
          <w:sz w:val="28"/>
          <w:szCs w:val="28"/>
        </w:rPr>
        <w:t>составляет:</w:t>
      </w:r>
      <w:r w:rsidR="00FE0262">
        <w:rPr>
          <w:sz w:val="28"/>
          <w:szCs w:val="28"/>
        </w:rPr>
        <w:t xml:space="preserve"> </w:t>
      </w:r>
      <w:r w:rsidR="00FE0262" w:rsidRPr="00FE0262">
        <w:rPr>
          <w:sz w:val="28"/>
          <w:szCs w:val="28"/>
        </w:rPr>
        <w:t>в 2025 году – 95,1 %, в 2026 году – 90,2%, в 2027 году –</w:t>
      </w:r>
      <w:r w:rsidR="00FE0262">
        <w:rPr>
          <w:sz w:val="28"/>
          <w:szCs w:val="28"/>
        </w:rPr>
        <w:t xml:space="preserve"> </w:t>
      </w:r>
      <w:r w:rsidR="00FE0262" w:rsidRPr="00FE0262">
        <w:rPr>
          <w:sz w:val="28"/>
          <w:szCs w:val="28"/>
        </w:rPr>
        <w:t>89,3%.</w:t>
      </w:r>
    </w:p>
    <w:p w:rsidR="00F56578" w:rsidRDefault="00F56578" w:rsidP="00F5657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ходе проверки объёмов финансирования, указанных в Паспортах муниципальных программ и Перечне муниципальных программ на 2025-2027гг. (Приложение 4 к решению Думы Полевского городского округа) выявлено </w:t>
      </w:r>
      <w:r w:rsidR="00FC0DA8">
        <w:rPr>
          <w:sz w:val="28"/>
          <w:szCs w:val="28"/>
        </w:rPr>
        <w:t>расхожде</w:t>
      </w:r>
      <w:r>
        <w:rPr>
          <w:sz w:val="28"/>
          <w:szCs w:val="28"/>
        </w:rPr>
        <w:t xml:space="preserve">ние расходов на реализацию </w:t>
      </w:r>
      <w:r w:rsidRPr="00F56578">
        <w:rPr>
          <w:sz w:val="28"/>
          <w:szCs w:val="28"/>
        </w:rPr>
        <w:t>муниципальной программы «Улучшение жилищных условий граждан,</w:t>
      </w:r>
      <w:r>
        <w:rPr>
          <w:sz w:val="28"/>
          <w:szCs w:val="28"/>
        </w:rPr>
        <w:t xml:space="preserve"> </w:t>
      </w:r>
      <w:r w:rsidRPr="00F56578">
        <w:rPr>
          <w:sz w:val="28"/>
          <w:szCs w:val="28"/>
        </w:rPr>
        <w:t>проживающих на территории Полевского муниципального округа» до 2027 года»</w:t>
      </w:r>
      <w:r>
        <w:rPr>
          <w:sz w:val="28"/>
          <w:szCs w:val="28"/>
        </w:rPr>
        <w:t>.</w:t>
      </w:r>
    </w:p>
    <w:p w:rsidR="00F56578" w:rsidRDefault="00F56578" w:rsidP="00452FC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Так в Перечне муниципальных программ на 2025-2027гг. (Приложение 4 к решению Думы Полевского городского округа)</w:t>
      </w:r>
      <w:r w:rsidR="00DD5750">
        <w:rPr>
          <w:sz w:val="28"/>
          <w:szCs w:val="28"/>
        </w:rPr>
        <w:t xml:space="preserve"> </w:t>
      </w:r>
      <w:r w:rsidR="00452FC9">
        <w:rPr>
          <w:sz w:val="28"/>
          <w:szCs w:val="28"/>
        </w:rPr>
        <w:t>и Пояснительной записке</w:t>
      </w:r>
      <w:r w:rsidR="00452FC9" w:rsidRPr="00452FC9">
        <w:t xml:space="preserve"> </w:t>
      </w:r>
      <w:r w:rsidR="00452FC9" w:rsidRPr="00452FC9">
        <w:rPr>
          <w:sz w:val="28"/>
          <w:szCs w:val="28"/>
        </w:rPr>
        <w:t>к проекту решения Думы Полевского городского округа</w:t>
      </w:r>
      <w:r w:rsidR="00452FC9">
        <w:rPr>
          <w:sz w:val="28"/>
          <w:szCs w:val="28"/>
        </w:rPr>
        <w:t xml:space="preserve"> </w:t>
      </w:r>
      <w:r w:rsidR="00452FC9" w:rsidRPr="00452FC9">
        <w:rPr>
          <w:sz w:val="28"/>
          <w:szCs w:val="28"/>
        </w:rPr>
        <w:t>«О бюджете Полевского муниципального округа на 2025 год и плановый период 2026 и 2027 годов»</w:t>
      </w:r>
      <w:r w:rsidR="00452FC9">
        <w:rPr>
          <w:sz w:val="28"/>
          <w:szCs w:val="28"/>
        </w:rPr>
        <w:t xml:space="preserve"> </w:t>
      </w:r>
      <w:r w:rsidR="00DD5750">
        <w:rPr>
          <w:sz w:val="28"/>
          <w:szCs w:val="28"/>
        </w:rPr>
        <w:t>указаны только расходы местного бюджета:</w:t>
      </w:r>
    </w:p>
    <w:p w:rsidR="00452FC9" w:rsidRDefault="00452FC9" w:rsidP="00452FC9">
      <w:pPr>
        <w:ind w:firstLine="851"/>
        <w:jc w:val="both"/>
        <w:rPr>
          <w:sz w:val="28"/>
          <w:szCs w:val="28"/>
        </w:rPr>
      </w:pPr>
    </w:p>
    <w:p w:rsidR="00452FC9" w:rsidRDefault="00452FC9" w:rsidP="00452FC9">
      <w:pPr>
        <w:ind w:firstLine="851"/>
        <w:jc w:val="both"/>
        <w:rPr>
          <w:sz w:val="28"/>
          <w:szCs w:val="28"/>
        </w:rPr>
      </w:pPr>
    </w:p>
    <w:p w:rsidR="00452FC9" w:rsidRDefault="00452FC9" w:rsidP="00452FC9">
      <w:pPr>
        <w:ind w:firstLine="851"/>
        <w:jc w:val="both"/>
        <w:rPr>
          <w:sz w:val="28"/>
          <w:szCs w:val="28"/>
        </w:rPr>
      </w:pPr>
    </w:p>
    <w:p w:rsidR="00452FC9" w:rsidRDefault="00452FC9" w:rsidP="00452FC9">
      <w:pPr>
        <w:ind w:firstLine="851"/>
        <w:jc w:val="both"/>
        <w:rPr>
          <w:sz w:val="28"/>
          <w:szCs w:val="28"/>
        </w:rPr>
      </w:pPr>
    </w:p>
    <w:tbl>
      <w:tblPr>
        <w:tblW w:w="0" w:type="auto"/>
        <w:tblInd w:w="93" w:type="dxa"/>
        <w:tblLook w:val="04A0" w:firstRow="1" w:lastRow="0" w:firstColumn="1" w:lastColumn="0" w:noHBand="0" w:noVBand="1"/>
      </w:tblPr>
      <w:tblGrid>
        <w:gridCol w:w="744"/>
        <w:gridCol w:w="1216"/>
        <w:gridCol w:w="3809"/>
        <w:gridCol w:w="1425"/>
        <w:gridCol w:w="1425"/>
        <w:gridCol w:w="1425"/>
      </w:tblGrid>
      <w:tr w:rsidR="00DD5750" w:rsidRPr="00DD5750" w:rsidTr="00DD5750">
        <w:trPr>
          <w:trHeight w:val="1305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lastRenderedPageBreak/>
              <w:t>Н</w:t>
            </w:r>
            <w:proofErr w:type="gramStart"/>
            <w:r w:rsidRPr="00DD5750">
              <w:rPr>
                <w:b/>
                <w:bCs/>
                <w:color w:val="000000"/>
                <w:sz w:val="20"/>
                <w:szCs w:val="20"/>
              </w:rPr>
              <w:t>о-</w:t>
            </w:r>
            <w:proofErr w:type="gramEnd"/>
            <w:r w:rsidRPr="00DD5750">
              <w:rPr>
                <w:b/>
                <w:bCs/>
                <w:color w:val="000000"/>
                <w:sz w:val="20"/>
                <w:szCs w:val="20"/>
              </w:rPr>
              <w:br/>
              <w:t xml:space="preserve">мер </w:t>
            </w:r>
            <w:proofErr w:type="spellStart"/>
            <w:r w:rsidRPr="00DD5750">
              <w:rPr>
                <w:b/>
                <w:bCs/>
                <w:color w:val="000000"/>
                <w:sz w:val="20"/>
                <w:szCs w:val="20"/>
              </w:rPr>
              <w:t>стро</w:t>
            </w:r>
            <w:proofErr w:type="spellEnd"/>
            <w:r w:rsidRPr="00DD5750">
              <w:rPr>
                <w:b/>
                <w:bCs/>
                <w:color w:val="000000"/>
                <w:sz w:val="20"/>
                <w:szCs w:val="20"/>
              </w:rPr>
              <w:t>-</w:t>
            </w:r>
            <w:r w:rsidRPr="00DD5750">
              <w:rPr>
                <w:b/>
                <w:bCs/>
                <w:color w:val="000000"/>
                <w:sz w:val="20"/>
                <w:szCs w:val="20"/>
              </w:rPr>
              <w:br/>
            </w:r>
            <w:proofErr w:type="spellStart"/>
            <w:r w:rsidRPr="00DD5750">
              <w:rPr>
                <w:b/>
                <w:bCs/>
                <w:color w:val="000000"/>
                <w:sz w:val="20"/>
                <w:szCs w:val="20"/>
              </w:rPr>
              <w:t>ки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Код</w:t>
            </w:r>
            <w:r w:rsidRPr="00DD5750">
              <w:rPr>
                <w:b/>
                <w:bCs/>
                <w:color w:val="000000"/>
                <w:sz w:val="20"/>
                <w:szCs w:val="20"/>
              </w:rPr>
              <w:br/>
              <w:t>целевой</w:t>
            </w:r>
            <w:r w:rsidRPr="00DD5750">
              <w:rPr>
                <w:b/>
                <w:bCs/>
                <w:color w:val="000000"/>
                <w:sz w:val="20"/>
                <w:szCs w:val="20"/>
              </w:rPr>
              <w:br/>
              <w:t>статьи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Наименование муниципальной программы (подпрограммы)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Сумма на 2025 год, тысяч рублей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Сумма на 2026 год, тысяч рублей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Сумма на 2027 год, тысяч рублей</w:t>
            </w:r>
          </w:p>
        </w:tc>
      </w:tr>
      <w:tr w:rsidR="00DD5750" w:rsidRPr="00DD5750" w:rsidTr="00DD575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6</w:t>
            </w:r>
          </w:p>
        </w:tc>
      </w:tr>
      <w:tr w:rsidR="00DD5750" w:rsidRPr="00DD5750" w:rsidTr="00DD5750">
        <w:trPr>
          <w:trHeight w:val="255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28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1000000000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Муниципальная программа «Улучшение жилищных условий граждан, проживающих на территории Полевского муниципального округа» до 2027 года»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5 509,80000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5 509,80000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D5750" w:rsidRPr="00DD5750" w:rsidRDefault="00DD5750" w:rsidP="00DD5750">
            <w:pPr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DD5750">
              <w:rPr>
                <w:b/>
                <w:bCs/>
                <w:color w:val="000000"/>
                <w:sz w:val="20"/>
                <w:szCs w:val="20"/>
              </w:rPr>
              <w:t>6 028,02000</w:t>
            </w:r>
          </w:p>
        </w:tc>
      </w:tr>
    </w:tbl>
    <w:p w:rsidR="00DD5750" w:rsidRDefault="00DD5750" w:rsidP="00F56578">
      <w:pPr>
        <w:ind w:firstLine="720"/>
        <w:jc w:val="both"/>
        <w:rPr>
          <w:sz w:val="28"/>
          <w:szCs w:val="28"/>
        </w:rPr>
      </w:pPr>
    </w:p>
    <w:p w:rsidR="00FE0262" w:rsidRDefault="00DD5750" w:rsidP="00DD5750">
      <w:pPr>
        <w:ind w:firstLine="851"/>
        <w:rPr>
          <w:sz w:val="28"/>
          <w:szCs w:val="28"/>
        </w:rPr>
      </w:pPr>
      <w:r w:rsidRPr="00DD5750">
        <w:rPr>
          <w:sz w:val="28"/>
          <w:szCs w:val="28"/>
        </w:rPr>
        <w:t>При этом</w:t>
      </w:r>
      <w:r>
        <w:rPr>
          <w:sz w:val="28"/>
          <w:szCs w:val="28"/>
        </w:rPr>
        <w:t xml:space="preserve"> в паспорте программ объёмы финансирования отражены следующие:</w:t>
      </w:r>
    </w:p>
    <w:tbl>
      <w:tblPr>
        <w:tblW w:w="5000" w:type="pct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6"/>
        <w:gridCol w:w="2484"/>
        <w:gridCol w:w="7025"/>
      </w:tblGrid>
      <w:tr w:rsidR="00DD5750" w:rsidRPr="00DD5750" w:rsidTr="00C74A5E">
        <w:tc>
          <w:tcPr>
            <w:tcW w:w="52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5750" w:rsidRPr="00DD5750" w:rsidRDefault="00DD5750" w:rsidP="00DD5750">
            <w:pPr>
              <w:widowControl w:val="0"/>
              <w:suppressAutoHyphens/>
              <w:autoSpaceDN w:val="0"/>
              <w:jc w:val="center"/>
              <w:textAlignment w:val="top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6.</w:t>
            </w:r>
          </w:p>
        </w:tc>
        <w:tc>
          <w:tcPr>
            <w:tcW w:w="2456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5750" w:rsidRPr="00DD5750" w:rsidRDefault="00DD5750" w:rsidP="00DD5750">
            <w:pPr>
              <w:widowControl w:val="0"/>
              <w:suppressAutoHyphens/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color w:val="000000"/>
                <w:kern w:val="3"/>
                <w:shd w:val="clear" w:color="auto" w:fill="FFFFFF"/>
                <w:lang w:eastAsia="zh-CN" w:bidi="hi-IN"/>
              </w:rPr>
              <w:t>Объемы</w:t>
            </w:r>
            <w:r w:rsidRPr="00DD5750">
              <w:rPr>
                <w:rFonts w:ascii="Liberation Serif" w:eastAsia="NSimSun" w:hAnsi="Liberation Serif" w:cs="Arial"/>
                <w:color w:val="000000"/>
                <w:kern w:val="3"/>
                <w:shd w:val="clear" w:color="auto" w:fill="FFFFFF"/>
                <w:lang w:eastAsia="zh-CN" w:bidi="hi-IN"/>
              </w:rPr>
              <w:br/>
              <w:t>финансирования муниципальной программы</w:t>
            </w:r>
            <w:r w:rsidRPr="00DD5750">
              <w:rPr>
                <w:rFonts w:ascii="Liberation Serif" w:eastAsia="NSimSun" w:hAnsi="Liberation Serif" w:cs="Arial"/>
                <w:color w:val="000000"/>
                <w:kern w:val="3"/>
                <w:shd w:val="clear" w:color="auto" w:fill="FFFFFF"/>
                <w:lang w:eastAsia="zh-CN" w:bidi="hi-IN"/>
              </w:rPr>
              <w:br/>
              <w:t>по годам реализации</w:t>
            </w:r>
          </w:p>
        </w:tc>
        <w:tc>
          <w:tcPr>
            <w:tcW w:w="69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ВСЕГО: 211 052,696 тыс. рублей,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в том числе: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2024 год – 30 335,696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2025 год – 57 808,800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2026 год – 57 206,400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2027 год – 65 701,800 тыс. рублей.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из них: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федеральный бюджет: 17 150,522 тыс. рублей,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в том числе: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2024 год – 493,302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2025 год – 5 037,76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2026 год – 5 529,38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2027 год – 6 090,08 тыс. рублей.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областной бюджет: 45 546,284 тыс. рублей,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в том числе: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2024 год – 3 117,244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2025 год – 14 170,04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2026 год – 13 632,52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2027 год – 14 626,48 тыс. рублей.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местный бюджет: 22 150,802 тыс. рублей,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в том числе: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2024 год – 5 103,182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b/>
                <w:i/>
                <w:kern w:val="3"/>
                <w:u w:val="single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i/>
                <w:kern w:val="3"/>
                <w:u w:val="single"/>
                <w:lang w:eastAsia="zh-CN" w:bidi="hi-IN"/>
              </w:rPr>
              <w:t>2025 год – 5 509,80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b/>
                <w:i/>
                <w:kern w:val="3"/>
                <w:u w:val="single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i/>
                <w:kern w:val="3"/>
                <w:u w:val="single"/>
                <w:lang w:eastAsia="zh-CN" w:bidi="hi-IN"/>
              </w:rPr>
              <w:t>2026 год – 5 509,80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i/>
                <w:kern w:val="3"/>
                <w:u w:val="single"/>
                <w:lang w:eastAsia="zh-CN" w:bidi="hi-IN"/>
              </w:rPr>
              <w:t>2027 год – 6 028,02 тыс. рублей</w:t>
            </w: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.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b/>
                <w:bCs/>
                <w:kern w:val="3"/>
                <w:lang w:eastAsia="zh-CN" w:bidi="hi-IN"/>
              </w:rPr>
              <w:t>внебюджетные источники: 126 205,088 тыс. рублей,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в том числе: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2024 год – 21 621,968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2025 год – 33 091,20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jc w:val="both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2026 год – 32 534,70 тыс. рублей;</w:t>
            </w:r>
          </w:p>
          <w:p w:rsidR="00DD5750" w:rsidRPr="00DD5750" w:rsidRDefault="00DD5750" w:rsidP="00DD5750">
            <w:pPr>
              <w:widowControl w:val="0"/>
              <w:suppressAutoHyphens/>
              <w:autoSpaceDN w:val="0"/>
              <w:textAlignment w:val="baseline"/>
              <w:rPr>
                <w:rFonts w:ascii="Liberation Serif" w:eastAsia="NSimSun" w:hAnsi="Liberation Serif" w:cs="Arial"/>
                <w:kern w:val="3"/>
                <w:lang w:eastAsia="zh-CN" w:bidi="hi-IN"/>
              </w:rPr>
            </w:pPr>
            <w:r w:rsidRPr="00DD5750">
              <w:rPr>
                <w:rFonts w:ascii="Liberation Serif" w:eastAsia="NSimSun" w:hAnsi="Liberation Serif" w:cs="Arial"/>
                <w:kern w:val="3"/>
                <w:lang w:eastAsia="zh-CN" w:bidi="hi-IN"/>
              </w:rPr>
              <w:t>2027 год – 38 957,22 тыс. рублей.</w:t>
            </w:r>
          </w:p>
        </w:tc>
      </w:tr>
    </w:tbl>
    <w:p w:rsidR="00DD5750" w:rsidRDefault="00DD5750" w:rsidP="00DD5750">
      <w:pPr>
        <w:ind w:firstLine="851"/>
        <w:rPr>
          <w:sz w:val="28"/>
          <w:szCs w:val="28"/>
        </w:rPr>
      </w:pPr>
    </w:p>
    <w:p w:rsidR="00FC0DA8" w:rsidRDefault="00FC0DA8" w:rsidP="00FC0DA8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На момент проведения экспертизы </w:t>
      </w:r>
      <w:r w:rsidRPr="00FC0DA8">
        <w:rPr>
          <w:sz w:val="28"/>
          <w:szCs w:val="28"/>
        </w:rPr>
        <w:t>проекта решения Думы Полевского городского округа «О бюджете Полевского городского округа на 2025 год и плановый период 2026 и 2027 годов»</w:t>
      </w:r>
      <w:r>
        <w:rPr>
          <w:sz w:val="28"/>
          <w:szCs w:val="28"/>
        </w:rPr>
        <w:t xml:space="preserve"> отсутствуют </w:t>
      </w:r>
      <w:r w:rsidR="00DD40DF" w:rsidRPr="00FC0DA8">
        <w:rPr>
          <w:sz w:val="28"/>
          <w:szCs w:val="28"/>
        </w:rPr>
        <w:t>»</w:t>
      </w:r>
      <w:r w:rsidR="00DD40DF">
        <w:rPr>
          <w:sz w:val="28"/>
          <w:szCs w:val="28"/>
        </w:rPr>
        <w:t xml:space="preserve"> отсутствуют документы, подтверждающие данные </w:t>
      </w:r>
      <w:r>
        <w:rPr>
          <w:sz w:val="28"/>
          <w:szCs w:val="28"/>
        </w:rPr>
        <w:t xml:space="preserve">по софинансированию </w:t>
      </w:r>
      <w:r w:rsidR="00452FC9" w:rsidRPr="00F56578">
        <w:rPr>
          <w:sz w:val="28"/>
          <w:szCs w:val="28"/>
        </w:rPr>
        <w:t>муниципальной программы «Улучшение жилищных условий граждан,</w:t>
      </w:r>
      <w:r w:rsidR="00452FC9">
        <w:rPr>
          <w:sz w:val="28"/>
          <w:szCs w:val="28"/>
        </w:rPr>
        <w:t xml:space="preserve"> </w:t>
      </w:r>
      <w:r w:rsidR="00452FC9" w:rsidRPr="00F56578">
        <w:rPr>
          <w:sz w:val="28"/>
          <w:szCs w:val="28"/>
        </w:rPr>
        <w:t xml:space="preserve">проживающих на территории </w:t>
      </w:r>
      <w:r w:rsidR="00452FC9" w:rsidRPr="00F56578">
        <w:rPr>
          <w:sz w:val="28"/>
          <w:szCs w:val="28"/>
        </w:rPr>
        <w:lastRenderedPageBreak/>
        <w:t>Полевского муниципального округа» до 2027 года»</w:t>
      </w:r>
      <w:r>
        <w:rPr>
          <w:sz w:val="28"/>
          <w:szCs w:val="28"/>
        </w:rPr>
        <w:t xml:space="preserve"> из федерального и областного бюджетов.</w:t>
      </w:r>
      <w:r w:rsidR="00452FC9">
        <w:rPr>
          <w:sz w:val="28"/>
          <w:szCs w:val="28"/>
        </w:rPr>
        <w:t xml:space="preserve"> </w:t>
      </w:r>
      <w:proofErr w:type="gramEnd"/>
    </w:p>
    <w:p w:rsidR="00FE0262" w:rsidRDefault="00FE0262" w:rsidP="00D520BF">
      <w:pPr>
        <w:rPr>
          <w:highlight w:val="yellow"/>
        </w:rPr>
      </w:pPr>
    </w:p>
    <w:p w:rsidR="00F56578" w:rsidRPr="00F56578" w:rsidRDefault="00F56578" w:rsidP="00F56578">
      <w:pPr>
        <w:ind w:firstLine="720"/>
        <w:jc w:val="both"/>
        <w:rPr>
          <w:sz w:val="28"/>
          <w:szCs w:val="28"/>
        </w:rPr>
      </w:pPr>
      <w:r w:rsidRPr="00F56578">
        <w:rPr>
          <w:sz w:val="28"/>
          <w:szCs w:val="28"/>
        </w:rPr>
        <w:t xml:space="preserve">5. </w:t>
      </w:r>
      <w:proofErr w:type="gramStart"/>
      <w:r w:rsidRPr="00F56578">
        <w:rPr>
          <w:sz w:val="28"/>
          <w:szCs w:val="28"/>
        </w:rPr>
        <w:t xml:space="preserve">В соответствии с приказом Министерства финансов Российской Федерации от </w:t>
      </w:r>
      <w:r w:rsidRPr="00F56578">
        <w:rPr>
          <w:rFonts w:eastAsiaTheme="minorHAnsi"/>
          <w:sz w:val="28"/>
          <w:szCs w:val="28"/>
          <w:lang w:eastAsia="en-US"/>
        </w:rPr>
        <w:t>24.05.2022 N 82н</w:t>
      </w:r>
      <w:r w:rsidRPr="00F56578">
        <w:rPr>
          <w:sz w:val="28"/>
          <w:szCs w:val="28"/>
        </w:rPr>
        <w:t xml:space="preserve"> «О Порядке формирования и применения кодов бюджетной классификации Российской Федерации, их структуре и принципах назначения» (далее – Приказ № 82н) в структуре кода целевой статьи расходов бюджета закодированы бюджетные ассигнования, предусмотренные на финансирование мероприятий, направленных на достижение соответствующих результатов реализации национальных проектов. </w:t>
      </w:r>
      <w:proofErr w:type="gramEnd"/>
    </w:p>
    <w:p w:rsidR="00F56578" w:rsidRPr="00F56578" w:rsidRDefault="00F56578" w:rsidP="00F5657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56578">
        <w:rPr>
          <w:sz w:val="28"/>
          <w:szCs w:val="28"/>
        </w:rPr>
        <w:t xml:space="preserve">Проект решения включает бюджетные ассигнования на реализацию трех национальных проектов из 14 национальных проектов (программ) </w:t>
      </w:r>
      <w:r w:rsidRPr="00F56578">
        <w:rPr>
          <w:rFonts w:eastAsiaTheme="minorHAnsi"/>
          <w:sz w:val="28"/>
          <w:szCs w:val="28"/>
          <w:lang w:eastAsia="en-US"/>
        </w:rPr>
        <w:t xml:space="preserve">и Комплексного плана, </w:t>
      </w:r>
      <w:r w:rsidRPr="00F56578">
        <w:rPr>
          <w:sz w:val="28"/>
          <w:szCs w:val="28"/>
        </w:rPr>
        <w:t xml:space="preserve">предусмотренных Приказом № 82н. </w:t>
      </w:r>
    </w:p>
    <w:p w:rsidR="00F56578" w:rsidRDefault="00F56578" w:rsidP="00F56578">
      <w:pPr>
        <w:ind w:firstLine="720"/>
        <w:jc w:val="both"/>
        <w:rPr>
          <w:sz w:val="28"/>
          <w:szCs w:val="28"/>
        </w:rPr>
      </w:pPr>
      <w:proofErr w:type="gramStart"/>
      <w:r w:rsidRPr="00F56578">
        <w:rPr>
          <w:sz w:val="28"/>
          <w:szCs w:val="28"/>
        </w:rPr>
        <w:t>Объемы финансирования национальных проектов на 202</w:t>
      </w:r>
      <w:r w:rsidR="00B722DB">
        <w:rPr>
          <w:sz w:val="28"/>
          <w:szCs w:val="28"/>
        </w:rPr>
        <w:t>5</w:t>
      </w:r>
      <w:r w:rsidRPr="00F56578">
        <w:rPr>
          <w:sz w:val="28"/>
          <w:szCs w:val="28"/>
        </w:rPr>
        <w:t>–202</w:t>
      </w:r>
      <w:r w:rsidR="00B722DB">
        <w:rPr>
          <w:sz w:val="28"/>
          <w:szCs w:val="28"/>
        </w:rPr>
        <w:t>7</w:t>
      </w:r>
      <w:r w:rsidRPr="00F56578">
        <w:rPr>
          <w:sz w:val="28"/>
          <w:szCs w:val="28"/>
        </w:rPr>
        <w:t xml:space="preserve"> годы, предусмотренные проектом решения, </w:t>
      </w:r>
      <w:r w:rsidR="000B79FA" w:rsidRPr="00B722DB">
        <w:rPr>
          <w:sz w:val="28"/>
          <w:szCs w:val="28"/>
        </w:rPr>
        <w:t>предусмотренных Указом Президента РФ от 7 мая 2024 года № 309 «О национальных целях развития Российской Федерации на период до 2030 года и на перспективу до 2036 года»,</w:t>
      </w:r>
      <w:r w:rsidR="000B79FA">
        <w:rPr>
          <w:sz w:val="28"/>
          <w:szCs w:val="28"/>
        </w:rPr>
        <w:t xml:space="preserve"> </w:t>
      </w:r>
      <w:r w:rsidRPr="00F56578">
        <w:rPr>
          <w:sz w:val="28"/>
          <w:szCs w:val="28"/>
        </w:rPr>
        <w:t>в сопоставлении с объемами финансирования на 202</w:t>
      </w:r>
      <w:r w:rsidR="000B79FA">
        <w:rPr>
          <w:sz w:val="28"/>
          <w:szCs w:val="28"/>
        </w:rPr>
        <w:t>4</w:t>
      </w:r>
      <w:r w:rsidRPr="00F56578">
        <w:rPr>
          <w:sz w:val="28"/>
          <w:szCs w:val="28"/>
        </w:rPr>
        <w:t xml:space="preserve"> год, предусмотренными решением Думы ПГО № </w:t>
      </w:r>
      <w:r w:rsidR="000B79FA">
        <w:rPr>
          <w:sz w:val="28"/>
          <w:szCs w:val="28"/>
        </w:rPr>
        <w:t>179</w:t>
      </w:r>
      <w:r w:rsidRPr="00F56578">
        <w:rPr>
          <w:sz w:val="28"/>
          <w:szCs w:val="28"/>
        </w:rPr>
        <w:t xml:space="preserve">, представлены в Таблице 2. </w:t>
      </w:r>
      <w:proofErr w:type="gramEnd"/>
    </w:p>
    <w:p w:rsidR="000B79FA" w:rsidRDefault="000B79FA" w:rsidP="00F56578">
      <w:pPr>
        <w:jc w:val="center"/>
        <w:rPr>
          <w:sz w:val="28"/>
          <w:szCs w:val="28"/>
        </w:rPr>
      </w:pPr>
    </w:p>
    <w:p w:rsidR="00F56578" w:rsidRDefault="00F56578" w:rsidP="00F56578">
      <w:pPr>
        <w:jc w:val="center"/>
        <w:rPr>
          <w:sz w:val="28"/>
          <w:szCs w:val="28"/>
        </w:rPr>
      </w:pPr>
      <w:r w:rsidRPr="00F56578">
        <w:rPr>
          <w:sz w:val="28"/>
          <w:szCs w:val="28"/>
        </w:rPr>
        <w:t xml:space="preserve">Таблица 2. Объемы финансирования национальных проектов на 2024 – 2026 годы, предусмотренные проектом решения, в сопоставлении с объемами финансирования на 2023 год, предусмотренными решением Думы ПГО № </w:t>
      </w:r>
      <w:r w:rsidR="000B79FA">
        <w:rPr>
          <w:sz w:val="28"/>
          <w:szCs w:val="28"/>
        </w:rPr>
        <w:t>179</w:t>
      </w:r>
    </w:p>
    <w:p w:rsidR="00F56578" w:rsidRPr="00F56578" w:rsidRDefault="00F56578" w:rsidP="00F56578">
      <w:pPr>
        <w:jc w:val="center"/>
        <w:rPr>
          <w:sz w:val="16"/>
          <w:szCs w:val="16"/>
        </w:rPr>
      </w:pP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40"/>
        <w:gridCol w:w="2829"/>
        <w:gridCol w:w="1701"/>
        <w:gridCol w:w="1701"/>
        <w:gridCol w:w="1559"/>
        <w:gridCol w:w="1701"/>
      </w:tblGrid>
      <w:tr w:rsidR="00F56578" w:rsidRPr="00F56578" w:rsidTr="00C74A5E">
        <w:tc>
          <w:tcPr>
            <w:tcW w:w="540" w:type="dxa"/>
            <w:vMerge w:val="restart"/>
          </w:tcPr>
          <w:p w:rsidR="00F56578" w:rsidRPr="00F56578" w:rsidRDefault="00F56578" w:rsidP="00F56578">
            <w:pPr>
              <w:jc w:val="center"/>
            </w:pPr>
            <w:r w:rsidRPr="00F56578">
              <w:t xml:space="preserve">№ </w:t>
            </w:r>
          </w:p>
          <w:p w:rsidR="00F56578" w:rsidRPr="00F56578" w:rsidRDefault="00F56578" w:rsidP="00F56578">
            <w:pPr>
              <w:jc w:val="center"/>
            </w:pPr>
            <w:proofErr w:type="gramStart"/>
            <w:r w:rsidRPr="00F56578">
              <w:t>п</w:t>
            </w:r>
            <w:proofErr w:type="gramEnd"/>
            <w:r w:rsidRPr="00F56578">
              <w:t>/п</w:t>
            </w:r>
          </w:p>
        </w:tc>
        <w:tc>
          <w:tcPr>
            <w:tcW w:w="2829" w:type="dxa"/>
            <w:vMerge w:val="restart"/>
          </w:tcPr>
          <w:p w:rsidR="00F56578" w:rsidRPr="00F56578" w:rsidRDefault="00F56578" w:rsidP="00F56578">
            <w:pPr>
              <w:jc w:val="center"/>
            </w:pPr>
            <w:r w:rsidRPr="00F56578">
              <w:t>Наименование национального проекта</w:t>
            </w:r>
          </w:p>
        </w:tc>
        <w:tc>
          <w:tcPr>
            <w:tcW w:w="6662" w:type="dxa"/>
            <w:gridSpan w:val="4"/>
          </w:tcPr>
          <w:p w:rsidR="00F56578" w:rsidRPr="00F56578" w:rsidRDefault="00F56578" w:rsidP="00F56578">
            <w:pPr>
              <w:jc w:val="center"/>
            </w:pPr>
            <w:r w:rsidRPr="00F56578">
              <w:t>Объемы бюджетных ассигнований, тыс. рублей</w:t>
            </w:r>
          </w:p>
        </w:tc>
      </w:tr>
      <w:tr w:rsidR="00F56578" w:rsidRPr="00F56578" w:rsidTr="00C74A5E">
        <w:tc>
          <w:tcPr>
            <w:tcW w:w="540" w:type="dxa"/>
            <w:vMerge/>
          </w:tcPr>
          <w:p w:rsidR="00F56578" w:rsidRPr="00F56578" w:rsidRDefault="00F56578" w:rsidP="00F56578">
            <w:pPr>
              <w:jc w:val="center"/>
            </w:pPr>
          </w:p>
        </w:tc>
        <w:tc>
          <w:tcPr>
            <w:tcW w:w="2829" w:type="dxa"/>
            <w:vMerge/>
          </w:tcPr>
          <w:p w:rsidR="00F56578" w:rsidRPr="00F56578" w:rsidRDefault="00F56578" w:rsidP="00F56578">
            <w:pPr>
              <w:jc w:val="center"/>
            </w:pPr>
          </w:p>
        </w:tc>
        <w:tc>
          <w:tcPr>
            <w:tcW w:w="1701" w:type="dxa"/>
          </w:tcPr>
          <w:p w:rsidR="00F56578" w:rsidRPr="00F56578" w:rsidRDefault="00F56578" w:rsidP="00466CF0">
            <w:pPr>
              <w:jc w:val="center"/>
            </w:pPr>
            <w:r w:rsidRPr="00F56578">
              <w:t>202</w:t>
            </w:r>
            <w:r w:rsidR="00466CF0">
              <w:t>4*</w:t>
            </w:r>
            <w:r w:rsidRPr="00F56578">
              <w:t xml:space="preserve"> год (решение Думы ПГО № </w:t>
            </w:r>
            <w:r w:rsidR="00466CF0">
              <w:t>179</w:t>
            </w:r>
            <w:r w:rsidRPr="00F56578">
              <w:t>)</w:t>
            </w:r>
          </w:p>
        </w:tc>
        <w:tc>
          <w:tcPr>
            <w:tcW w:w="1701" w:type="dxa"/>
          </w:tcPr>
          <w:p w:rsidR="00F56578" w:rsidRPr="00F56578" w:rsidRDefault="00F56578" w:rsidP="00466CF0">
            <w:pPr>
              <w:jc w:val="center"/>
            </w:pPr>
            <w:r w:rsidRPr="00F56578">
              <w:t>202</w:t>
            </w:r>
            <w:r w:rsidR="00466CF0">
              <w:t>5</w:t>
            </w:r>
            <w:r w:rsidRPr="00F56578">
              <w:t xml:space="preserve"> год (проект решения)</w:t>
            </w:r>
          </w:p>
        </w:tc>
        <w:tc>
          <w:tcPr>
            <w:tcW w:w="1559" w:type="dxa"/>
          </w:tcPr>
          <w:p w:rsidR="00F56578" w:rsidRPr="00F56578" w:rsidRDefault="00F56578" w:rsidP="00466CF0">
            <w:pPr>
              <w:jc w:val="center"/>
            </w:pPr>
            <w:r w:rsidRPr="00F56578">
              <w:t>202</w:t>
            </w:r>
            <w:r w:rsidR="00466CF0">
              <w:t>6</w:t>
            </w:r>
            <w:r w:rsidRPr="00F56578">
              <w:t xml:space="preserve"> год (проект решения)</w:t>
            </w:r>
          </w:p>
        </w:tc>
        <w:tc>
          <w:tcPr>
            <w:tcW w:w="1701" w:type="dxa"/>
          </w:tcPr>
          <w:p w:rsidR="00F56578" w:rsidRPr="00F56578" w:rsidRDefault="00F56578" w:rsidP="00466CF0">
            <w:pPr>
              <w:jc w:val="center"/>
            </w:pPr>
            <w:r w:rsidRPr="00F56578">
              <w:t>202</w:t>
            </w:r>
            <w:r w:rsidR="00466CF0">
              <w:t>7</w:t>
            </w:r>
            <w:r w:rsidRPr="00F56578">
              <w:t xml:space="preserve"> год (проект решения)</w:t>
            </w:r>
          </w:p>
        </w:tc>
      </w:tr>
      <w:tr w:rsidR="00F56578" w:rsidRPr="00F56578" w:rsidTr="00C74A5E">
        <w:tc>
          <w:tcPr>
            <w:tcW w:w="540" w:type="dxa"/>
          </w:tcPr>
          <w:p w:rsidR="00F56578" w:rsidRPr="00F56578" w:rsidRDefault="00F56578" w:rsidP="00F56578">
            <w:pPr>
              <w:jc w:val="center"/>
            </w:pPr>
            <w:r w:rsidRPr="00F56578">
              <w:t>1.</w:t>
            </w:r>
          </w:p>
        </w:tc>
        <w:tc>
          <w:tcPr>
            <w:tcW w:w="2829" w:type="dxa"/>
          </w:tcPr>
          <w:p w:rsidR="00F56578" w:rsidRPr="00F56578" w:rsidRDefault="00F56578" w:rsidP="00F56578">
            <w:r w:rsidRPr="00F56578">
              <w:t>Образование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5 417,03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559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0,00</w:t>
            </w:r>
          </w:p>
        </w:tc>
      </w:tr>
      <w:tr w:rsidR="00F56578" w:rsidRPr="00F56578" w:rsidTr="00C74A5E">
        <w:tc>
          <w:tcPr>
            <w:tcW w:w="540" w:type="dxa"/>
          </w:tcPr>
          <w:p w:rsidR="00F56578" w:rsidRPr="00F56578" w:rsidRDefault="00F56578" w:rsidP="00F56578">
            <w:pPr>
              <w:jc w:val="center"/>
            </w:pPr>
            <w:r w:rsidRPr="00F56578">
              <w:t>2.</w:t>
            </w:r>
          </w:p>
        </w:tc>
        <w:tc>
          <w:tcPr>
            <w:tcW w:w="2829" w:type="dxa"/>
          </w:tcPr>
          <w:p w:rsidR="00F56578" w:rsidRPr="00F56578" w:rsidRDefault="00F56578" w:rsidP="00F56578">
            <w:r w:rsidRPr="00F56578">
              <w:t>Жилье и городская среда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65 424,58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41 853,00</w:t>
            </w:r>
          </w:p>
        </w:tc>
        <w:tc>
          <w:tcPr>
            <w:tcW w:w="1559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55 547,00</w:t>
            </w:r>
          </w:p>
        </w:tc>
        <w:tc>
          <w:tcPr>
            <w:tcW w:w="1701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0,00</w:t>
            </w:r>
          </w:p>
        </w:tc>
      </w:tr>
      <w:tr w:rsidR="00F56578" w:rsidRPr="00F56578" w:rsidTr="00C74A5E">
        <w:tc>
          <w:tcPr>
            <w:tcW w:w="540" w:type="dxa"/>
          </w:tcPr>
          <w:p w:rsidR="00F56578" w:rsidRPr="00F56578" w:rsidRDefault="00F56578" w:rsidP="00F56578">
            <w:pPr>
              <w:jc w:val="center"/>
            </w:pPr>
            <w:r w:rsidRPr="00F56578">
              <w:t>3.</w:t>
            </w:r>
          </w:p>
        </w:tc>
        <w:tc>
          <w:tcPr>
            <w:tcW w:w="2829" w:type="dxa"/>
          </w:tcPr>
          <w:p w:rsidR="00F56578" w:rsidRPr="00F56578" w:rsidRDefault="00F56578" w:rsidP="00F56578">
            <w:r w:rsidRPr="00F56578">
              <w:t>Демография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351,19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  <w:tc>
          <w:tcPr>
            <w:tcW w:w="1559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84,90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56578" w:rsidRPr="00F56578" w:rsidTr="00C74A5E">
        <w:tc>
          <w:tcPr>
            <w:tcW w:w="540" w:type="dxa"/>
          </w:tcPr>
          <w:p w:rsidR="00F56578" w:rsidRPr="00F56578" w:rsidRDefault="00F56578" w:rsidP="00F56578">
            <w:pPr>
              <w:jc w:val="center"/>
            </w:pPr>
            <w:r w:rsidRPr="00F56578">
              <w:t>4.</w:t>
            </w:r>
          </w:p>
        </w:tc>
        <w:tc>
          <w:tcPr>
            <w:tcW w:w="2829" w:type="dxa"/>
          </w:tcPr>
          <w:p w:rsidR="00F56578" w:rsidRPr="00F56578" w:rsidRDefault="00F56578" w:rsidP="00F56578">
            <w:r w:rsidRPr="00F56578">
              <w:t>Культура</w:t>
            </w:r>
          </w:p>
        </w:tc>
        <w:tc>
          <w:tcPr>
            <w:tcW w:w="1701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0,00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400,00</w:t>
            </w:r>
          </w:p>
        </w:tc>
        <w:tc>
          <w:tcPr>
            <w:tcW w:w="1559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400,00</w:t>
            </w:r>
          </w:p>
        </w:tc>
        <w:tc>
          <w:tcPr>
            <w:tcW w:w="1701" w:type="dxa"/>
          </w:tcPr>
          <w:p w:rsidR="00F56578" w:rsidRPr="00F56578" w:rsidRDefault="00F56578" w:rsidP="00F56578">
            <w:pPr>
              <w:jc w:val="center"/>
              <w:rPr>
                <w:color w:val="000000"/>
              </w:rPr>
            </w:pPr>
            <w:r w:rsidRPr="00F56578">
              <w:rPr>
                <w:color w:val="000000"/>
              </w:rPr>
              <w:t>0,00</w:t>
            </w:r>
          </w:p>
        </w:tc>
      </w:tr>
      <w:tr w:rsidR="00F56578" w:rsidRPr="00F56578" w:rsidTr="00C74A5E">
        <w:tc>
          <w:tcPr>
            <w:tcW w:w="3369" w:type="dxa"/>
            <w:gridSpan w:val="2"/>
          </w:tcPr>
          <w:p w:rsidR="00F56578" w:rsidRPr="00F56578" w:rsidRDefault="00F56578" w:rsidP="00F56578">
            <w:r w:rsidRPr="00F56578">
              <w:t>ИТОГО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71 192,80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42 253,0</w:t>
            </w:r>
          </w:p>
        </w:tc>
        <w:tc>
          <w:tcPr>
            <w:tcW w:w="1559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55 547,00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  <w:tr w:rsidR="00F56578" w:rsidRPr="00F56578" w:rsidTr="00C74A5E">
        <w:tc>
          <w:tcPr>
            <w:tcW w:w="3369" w:type="dxa"/>
            <w:gridSpan w:val="2"/>
          </w:tcPr>
          <w:p w:rsidR="00F56578" w:rsidRPr="00F56578" w:rsidRDefault="00F56578" w:rsidP="00466CF0">
            <w:r w:rsidRPr="00F56578">
              <w:t>Процент к 202</w:t>
            </w:r>
            <w:r w:rsidR="00466CF0">
              <w:t>4</w:t>
            </w:r>
            <w:r w:rsidRPr="00F56578">
              <w:t xml:space="preserve"> году</w:t>
            </w:r>
          </w:p>
        </w:tc>
        <w:tc>
          <w:tcPr>
            <w:tcW w:w="1701" w:type="dxa"/>
          </w:tcPr>
          <w:p w:rsidR="00F56578" w:rsidRPr="00F56578" w:rsidRDefault="00F56578" w:rsidP="00F56578">
            <w:pPr>
              <w:jc w:val="center"/>
              <w:rPr>
                <w:color w:val="000000"/>
                <w:sz w:val="22"/>
                <w:szCs w:val="22"/>
              </w:rPr>
            </w:pPr>
            <w:r w:rsidRPr="00F56578">
              <w:rPr>
                <w:color w:val="000000"/>
                <w:sz w:val="22"/>
                <w:szCs w:val="22"/>
              </w:rPr>
              <w:t>х</w:t>
            </w:r>
          </w:p>
        </w:tc>
        <w:tc>
          <w:tcPr>
            <w:tcW w:w="1701" w:type="dxa"/>
          </w:tcPr>
          <w:p w:rsidR="00F56578" w:rsidRPr="00F56578" w:rsidRDefault="00466CF0" w:rsidP="00F56578">
            <w:pPr>
              <w:jc w:val="center"/>
              <w:rPr>
                <w:color w:val="000000"/>
              </w:rPr>
            </w:pPr>
            <w:r w:rsidRPr="00466CF0">
              <w:rPr>
                <w:color w:val="000000"/>
              </w:rPr>
              <w:t>59,35</w:t>
            </w:r>
          </w:p>
        </w:tc>
        <w:tc>
          <w:tcPr>
            <w:tcW w:w="1559" w:type="dxa"/>
          </w:tcPr>
          <w:p w:rsidR="00F56578" w:rsidRPr="00F56578" w:rsidRDefault="00466CF0" w:rsidP="000B79FA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78</w:t>
            </w:r>
            <w:r w:rsidR="000B79FA">
              <w:rPr>
                <w:color w:val="000000"/>
              </w:rPr>
              <w:t>,</w:t>
            </w:r>
            <w:r>
              <w:rPr>
                <w:color w:val="000000"/>
              </w:rPr>
              <w:t>0</w:t>
            </w:r>
          </w:p>
        </w:tc>
        <w:tc>
          <w:tcPr>
            <w:tcW w:w="1701" w:type="dxa"/>
          </w:tcPr>
          <w:p w:rsidR="00F56578" w:rsidRPr="00F56578" w:rsidRDefault="000B79FA" w:rsidP="00F5657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0,00</w:t>
            </w:r>
          </w:p>
        </w:tc>
      </w:tr>
    </w:tbl>
    <w:p w:rsidR="00F56578" w:rsidRDefault="00466CF0" w:rsidP="00466CF0">
      <w:pPr>
        <w:jc w:val="both"/>
        <w:rPr>
          <w:sz w:val="28"/>
          <w:szCs w:val="28"/>
        </w:rPr>
      </w:pPr>
      <w:r w:rsidRPr="00466CF0">
        <w:rPr>
          <w:sz w:val="28"/>
          <w:szCs w:val="28"/>
        </w:rPr>
        <w:t>* с учетом показателей сводной бюджетной росписи по состоянию на 07 ноября 2024 года</w:t>
      </w:r>
      <w:r w:rsidR="000B79FA">
        <w:rPr>
          <w:sz w:val="28"/>
          <w:szCs w:val="28"/>
        </w:rPr>
        <w:t>.</w:t>
      </w:r>
    </w:p>
    <w:p w:rsidR="000B79FA" w:rsidRPr="000B79FA" w:rsidRDefault="000B79FA" w:rsidP="000B79FA">
      <w:pPr>
        <w:ind w:firstLine="851"/>
        <w:jc w:val="both"/>
        <w:rPr>
          <w:sz w:val="28"/>
          <w:szCs w:val="28"/>
        </w:rPr>
      </w:pPr>
      <w:proofErr w:type="gramStart"/>
      <w:r w:rsidRPr="000B79FA">
        <w:rPr>
          <w:sz w:val="28"/>
          <w:szCs w:val="28"/>
        </w:rPr>
        <w:t>В 202</w:t>
      </w:r>
      <w:r w:rsidR="00BA0AAE">
        <w:rPr>
          <w:sz w:val="28"/>
          <w:szCs w:val="28"/>
        </w:rPr>
        <w:t>5</w:t>
      </w:r>
      <w:r w:rsidRPr="000B79FA">
        <w:rPr>
          <w:sz w:val="28"/>
          <w:szCs w:val="28"/>
        </w:rPr>
        <w:t xml:space="preserve"> году при прогнозируемом общем увеличении расходов местного бюджета на 8</w:t>
      </w:r>
      <w:r w:rsidR="00BA0AAE">
        <w:rPr>
          <w:sz w:val="28"/>
          <w:szCs w:val="28"/>
        </w:rPr>
        <w:t xml:space="preserve">,3% </w:t>
      </w:r>
      <w:r w:rsidRPr="000B79FA">
        <w:rPr>
          <w:sz w:val="28"/>
          <w:szCs w:val="28"/>
        </w:rPr>
        <w:t>к уровню 202</w:t>
      </w:r>
      <w:r w:rsidR="00BA0AAE">
        <w:rPr>
          <w:sz w:val="28"/>
          <w:szCs w:val="28"/>
        </w:rPr>
        <w:t>4</w:t>
      </w:r>
      <w:r w:rsidRPr="000B79FA">
        <w:rPr>
          <w:sz w:val="28"/>
          <w:szCs w:val="28"/>
        </w:rPr>
        <w:t xml:space="preserve"> года (решение Думы ПГО № </w:t>
      </w:r>
      <w:r w:rsidR="00BA0AAE">
        <w:rPr>
          <w:sz w:val="28"/>
          <w:szCs w:val="28"/>
        </w:rPr>
        <w:t>179, с учетом справки от Финансового управления ПГО по ожидаемому исполнению бюджета Полевского городского округа за 2024г.)</w:t>
      </w:r>
      <w:r w:rsidRPr="000B79FA">
        <w:rPr>
          <w:sz w:val="28"/>
          <w:szCs w:val="28"/>
        </w:rPr>
        <w:t xml:space="preserve"> снижение расходов на реализацию национальных проектов составит 40,</w:t>
      </w:r>
      <w:r w:rsidR="00BA0AAE">
        <w:rPr>
          <w:sz w:val="28"/>
          <w:szCs w:val="28"/>
        </w:rPr>
        <w:t>65</w:t>
      </w:r>
      <w:r w:rsidRPr="000B79FA">
        <w:rPr>
          <w:sz w:val="28"/>
          <w:szCs w:val="28"/>
        </w:rPr>
        <w:t xml:space="preserve"> %. В плановом периоде 202</w:t>
      </w:r>
      <w:r w:rsidR="00BA0AAE">
        <w:rPr>
          <w:sz w:val="28"/>
          <w:szCs w:val="28"/>
        </w:rPr>
        <w:t>6</w:t>
      </w:r>
      <w:r w:rsidRPr="000B79FA">
        <w:rPr>
          <w:sz w:val="28"/>
          <w:szCs w:val="28"/>
        </w:rPr>
        <w:t xml:space="preserve"> и 202</w:t>
      </w:r>
      <w:r w:rsidR="00BA0AAE">
        <w:rPr>
          <w:sz w:val="28"/>
          <w:szCs w:val="28"/>
        </w:rPr>
        <w:t>7</w:t>
      </w:r>
      <w:r w:rsidRPr="000B79FA">
        <w:rPr>
          <w:sz w:val="28"/>
          <w:szCs w:val="28"/>
        </w:rPr>
        <w:t xml:space="preserve"> годов планируется уменьшение расходов на реализацию национальных проектов к уровню</w:t>
      </w:r>
      <w:proofErr w:type="gramEnd"/>
      <w:r w:rsidRPr="000B79FA">
        <w:rPr>
          <w:sz w:val="28"/>
          <w:szCs w:val="28"/>
        </w:rPr>
        <w:t xml:space="preserve"> 202</w:t>
      </w:r>
      <w:r w:rsidR="00BA0AAE">
        <w:rPr>
          <w:sz w:val="28"/>
          <w:szCs w:val="28"/>
        </w:rPr>
        <w:t>4</w:t>
      </w:r>
      <w:r w:rsidRPr="000B79FA">
        <w:rPr>
          <w:sz w:val="28"/>
          <w:szCs w:val="28"/>
        </w:rPr>
        <w:t xml:space="preserve"> года на </w:t>
      </w:r>
      <w:r w:rsidR="00BA0AAE">
        <w:rPr>
          <w:sz w:val="28"/>
          <w:szCs w:val="28"/>
        </w:rPr>
        <w:t>22,0</w:t>
      </w:r>
      <w:r w:rsidRPr="000B79FA">
        <w:rPr>
          <w:sz w:val="28"/>
          <w:szCs w:val="28"/>
        </w:rPr>
        <w:t xml:space="preserve"> и </w:t>
      </w:r>
      <w:r w:rsidR="00BA0AAE">
        <w:rPr>
          <w:sz w:val="28"/>
          <w:szCs w:val="28"/>
        </w:rPr>
        <w:t>100</w:t>
      </w:r>
      <w:r w:rsidRPr="000B79FA">
        <w:rPr>
          <w:sz w:val="28"/>
          <w:szCs w:val="28"/>
        </w:rPr>
        <w:t xml:space="preserve"> процентов соответственно. Снижение расходов связано с уменьшением объема целевых трансфертов из вышестоящего бюджета. </w:t>
      </w:r>
    </w:p>
    <w:p w:rsidR="000B79FA" w:rsidRPr="000B79FA" w:rsidRDefault="000B79FA" w:rsidP="000B79FA">
      <w:pPr>
        <w:ind w:firstLine="851"/>
        <w:jc w:val="both"/>
        <w:rPr>
          <w:sz w:val="28"/>
          <w:szCs w:val="28"/>
        </w:rPr>
      </w:pPr>
      <w:r w:rsidRPr="000B79FA">
        <w:rPr>
          <w:sz w:val="28"/>
          <w:szCs w:val="28"/>
        </w:rPr>
        <w:lastRenderedPageBreak/>
        <w:t>Доля расходов, направляемых на реализацию национальных проектов, в общем объеме плановых расходов местного бюджета составит 1,</w:t>
      </w:r>
      <w:r w:rsidR="0030759B">
        <w:rPr>
          <w:sz w:val="28"/>
          <w:szCs w:val="28"/>
        </w:rPr>
        <w:t>0</w:t>
      </w:r>
      <w:r w:rsidRPr="000B79FA">
        <w:rPr>
          <w:sz w:val="28"/>
          <w:szCs w:val="28"/>
        </w:rPr>
        <w:t xml:space="preserve"> % в 202</w:t>
      </w:r>
      <w:r w:rsidR="0030759B">
        <w:rPr>
          <w:sz w:val="28"/>
          <w:szCs w:val="28"/>
        </w:rPr>
        <w:t>5</w:t>
      </w:r>
      <w:r w:rsidRPr="000B79FA">
        <w:rPr>
          <w:sz w:val="28"/>
          <w:szCs w:val="28"/>
        </w:rPr>
        <w:t xml:space="preserve"> году, 1</w:t>
      </w:r>
      <w:r w:rsidR="0030759B">
        <w:rPr>
          <w:sz w:val="28"/>
          <w:szCs w:val="28"/>
        </w:rPr>
        <w:t>,31</w:t>
      </w:r>
      <w:r w:rsidRPr="000B79FA">
        <w:rPr>
          <w:sz w:val="28"/>
          <w:szCs w:val="28"/>
        </w:rPr>
        <w:t xml:space="preserve"> % в 202</w:t>
      </w:r>
      <w:r w:rsidR="0030759B">
        <w:rPr>
          <w:sz w:val="28"/>
          <w:szCs w:val="28"/>
        </w:rPr>
        <w:t>6</w:t>
      </w:r>
      <w:r w:rsidRPr="000B79FA">
        <w:rPr>
          <w:sz w:val="28"/>
          <w:szCs w:val="28"/>
        </w:rPr>
        <w:t xml:space="preserve"> и 0,0 % в 202</w:t>
      </w:r>
      <w:r w:rsidR="0030759B">
        <w:rPr>
          <w:sz w:val="28"/>
          <w:szCs w:val="28"/>
        </w:rPr>
        <w:t>7</w:t>
      </w:r>
      <w:r w:rsidRPr="000B79FA">
        <w:rPr>
          <w:sz w:val="28"/>
          <w:szCs w:val="28"/>
        </w:rPr>
        <w:t xml:space="preserve"> годах (в 202</w:t>
      </w:r>
      <w:r w:rsidR="0030759B">
        <w:rPr>
          <w:sz w:val="28"/>
          <w:szCs w:val="28"/>
        </w:rPr>
        <w:t>4</w:t>
      </w:r>
      <w:r w:rsidRPr="000B79FA">
        <w:rPr>
          <w:sz w:val="28"/>
          <w:szCs w:val="28"/>
        </w:rPr>
        <w:t xml:space="preserve"> году доля расходов на реализацию национальных проектов в общем объеме плановых расходов составляет </w:t>
      </w:r>
      <w:r w:rsidR="0030759B">
        <w:rPr>
          <w:sz w:val="28"/>
          <w:szCs w:val="28"/>
        </w:rPr>
        <w:t>1</w:t>
      </w:r>
      <w:r w:rsidRPr="000B79FA">
        <w:rPr>
          <w:sz w:val="28"/>
          <w:szCs w:val="28"/>
        </w:rPr>
        <w:t>,</w:t>
      </w:r>
      <w:r w:rsidR="0030759B">
        <w:rPr>
          <w:sz w:val="28"/>
          <w:szCs w:val="28"/>
        </w:rPr>
        <w:t>83</w:t>
      </w:r>
      <w:r w:rsidRPr="000B79FA">
        <w:rPr>
          <w:sz w:val="28"/>
          <w:szCs w:val="28"/>
        </w:rPr>
        <w:t xml:space="preserve"> %).</w:t>
      </w:r>
    </w:p>
    <w:p w:rsidR="000B79FA" w:rsidRPr="009B2409" w:rsidRDefault="000B79FA" w:rsidP="000B79FA">
      <w:pPr>
        <w:ind w:firstLine="851"/>
        <w:jc w:val="both"/>
        <w:rPr>
          <w:sz w:val="28"/>
          <w:szCs w:val="28"/>
        </w:rPr>
      </w:pPr>
      <w:r w:rsidRPr="000B79FA">
        <w:rPr>
          <w:sz w:val="28"/>
          <w:szCs w:val="28"/>
        </w:rPr>
        <w:t>6. Пунктом 3 проекта решения предлагается утвердить на 202</w:t>
      </w:r>
      <w:r w:rsidR="00192860">
        <w:rPr>
          <w:sz w:val="28"/>
          <w:szCs w:val="28"/>
        </w:rPr>
        <w:t>5</w:t>
      </w:r>
      <w:r w:rsidRPr="000B79FA">
        <w:rPr>
          <w:sz w:val="28"/>
          <w:szCs w:val="28"/>
        </w:rPr>
        <w:t xml:space="preserve"> год </w:t>
      </w:r>
      <w:r w:rsidRPr="009B2409">
        <w:rPr>
          <w:sz w:val="28"/>
          <w:szCs w:val="28"/>
        </w:rPr>
        <w:t xml:space="preserve">дефицит местного бюджета в сумме </w:t>
      </w:r>
      <w:r w:rsidR="00192860" w:rsidRPr="009B2409">
        <w:rPr>
          <w:sz w:val="28"/>
          <w:szCs w:val="28"/>
        </w:rPr>
        <w:t>111 452,29904</w:t>
      </w:r>
      <w:r w:rsidRPr="009B2409">
        <w:rPr>
          <w:sz w:val="28"/>
          <w:szCs w:val="28"/>
        </w:rPr>
        <w:t xml:space="preserve"> тыс. рублей, на 202</w:t>
      </w:r>
      <w:r w:rsidR="00192860" w:rsidRPr="009B2409">
        <w:rPr>
          <w:sz w:val="28"/>
          <w:szCs w:val="28"/>
        </w:rPr>
        <w:t>6</w:t>
      </w:r>
      <w:r w:rsidRPr="009B2409">
        <w:rPr>
          <w:sz w:val="28"/>
          <w:szCs w:val="28"/>
        </w:rPr>
        <w:t xml:space="preserve"> и 202</w:t>
      </w:r>
      <w:r w:rsidR="00192860" w:rsidRPr="009B2409">
        <w:rPr>
          <w:sz w:val="28"/>
          <w:szCs w:val="28"/>
        </w:rPr>
        <w:t>7</w:t>
      </w:r>
      <w:r w:rsidRPr="009B2409">
        <w:rPr>
          <w:sz w:val="28"/>
          <w:szCs w:val="28"/>
        </w:rPr>
        <w:t xml:space="preserve"> годы – сбалансированный по прогнозируемым доходам и расходам бюджет. </w:t>
      </w:r>
    </w:p>
    <w:p w:rsidR="000B79FA" w:rsidRPr="000B79FA" w:rsidRDefault="000B79FA" w:rsidP="000B79FA">
      <w:pPr>
        <w:ind w:firstLine="851"/>
        <w:jc w:val="both"/>
        <w:rPr>
          <w:sz w:val="28"/>
          <w:szCs w:val="28"/>
        </w:rPr>
      </w:pPr>
      <w:r w:rsidRPr="00A35545">
        <w:rPr>
          <w:sz w:val="28"/>
          <w:szCs w:val="28"/>
        </w:rPr>
        <w:t>Размер дефицита местного бюджета на 202</w:t>
      </w:r>
      <w:r w:rsidR="00192860" w:rsidRPr="00A35545">
        <w:rPr>
          <w:sz w:val="28"/>
          <w:szCs w:val="28"/>
        </w:rPr>
        <w:t>5</w:t>
      </w:r>
      <w:r w:rsidRPr="00A35545">
        <w:rPr>
          <w:sz w:val="28"/>
          <w:szCs w:val="28"/>
        </w:rPr>
        <w:t xml:space="preserve"> год у</w:t>
      </w:r>
      <w:r w:rsidR="008B7F30">
        <w:rPr>
          <w:sz w:val="28"/>
          <w:szCs w:val="28"/>
        </w:rPr>
        <w:t>меньшится</w:t>
      </w:r>
      <w:r w:rsidRPr="00A35545">
        <w:rPr>
          <w:sz w:val="28"/>
          <w:szCs w:val="28"/>
        </w:rPr>
        <w:t xml:space="preserve"> на </w:t>
      </w:r>
      <w:r w:rsidR="00A35545" w:rsidRPr="00A35545">
        <w:rPr>
          <w:sz w:val="28"/>
          <w:szCs w:val="28"/>
        </w:rPr>
        <w:t>3</w:t>
      </w:r>
      <w:r w:rsidR="008B7F30">
        <w:rPr>
          <w:sz w:val="28"/>
          <w:szCs w:val="28"/>
        </w:rPr>
        <w:t>2</w:t>
      </w:r>
      <w:r w:rsidR="00B956AD" w:rsidRPr="00A35545">
        <w:rPr>
          <w:sz w:val="28"/>
          <w:szCs w:val="28"/>
        </w:rPr>
        <w:t>,</w:t>
      </w:r>
      <w:r w:rsidR="00A35545" w:rsidRPr="00A35545">
        <w:rPr>
          <w:sz w:val="28"/>
          <w:szCs w:val="28"/>
        </w:rPr>
        <w:t>8</w:t>
      </w:r>
      <w:r w:rsidRPr="00A35545">
        <w:rPr>
          <w:sz w:val="28"/>
          <w:szCs w:val="28"/>
        </w:rPr>
        <w:t xml:space="preserve"> % по сравнению с дефицитом местного бюджета на 202</w:t>
      </w:r>
      <w:r w:rsidR="00B956AD" w:rsidRPr="00A35545">
        <w:rPr>
          <w:sz w:val="28"/>
          <w:szCs w:val="28"/>
        </w:rPr>
        <w:t>4</w:t>
      </w:r>
      <w:r w:rsidRPr="00A35545">
        <w:rPr>
          <w:sz w:val="28"/>
          <w:szCs w:val="28"/>
        </w:rPr>
        <w:t xml:space="preserve"> год, утвержденным решением Думы ПГО № </w:t>
      </w:r>
      <w:r w:rsidR="00B956AD" w:rsidRPr="00A35545">
        <w:rPr>
          <w:sz w:val="28"/>
          <w:szCs w:val="28"/>
        </w:rPr>
        <w:t>179</w:t>
      </w:r>
      <w:r w:rsidRPr="00A35545">
        <w:rPr>
          <w:sz w:val="28"/>
          <w:szCs w:val="28"/>
        </w:rPr>
        <w:t xml:space="preserve"> </w:t>
      </w:r>
      <w:r w:rsidR="00A35545" w:rsidRPr="00A35545">
        <w:rPr>
          <w:sz w:val="28"/>
          <w:szCs w:val="28"/>
        </w:rPr>
        <w:t xml:space="preserve">от 26.09.2024г. </w:t>
      </w:r>
      <w:r w:rsidRPr="00A35545">
        <w:rPr>
          <w:sz w:val="28"/>
          <w:szCs w:val="28"/>
        </w:rPr>
        <w:t>(</w:t>
      </w:r>
      <w:r w:rsidR="008B7F30">
        <w:rPr>
          <w:sz w:val="28"/>
          <w:szCs w:val="28"/>
        </w:rPr>
        <w:t>165 990,0</w:t>
      </w:r>
      <w:r w:rsidRPr="00A35545">
        <w:rPr>
          <w:sz w:val="28"/>
          <w:szCs w:val="28"/>
        </w:rPr>
        <w:t xml:space="preserve"> тыс. рублей</w:t>
      </w:r>
      <w:r w:rsidR="008B7F30">
        <w:rPr>
          <w:sz w:val="28"/>
          <w:szCs w:val="28"/>
        </w:rPr>
        <w:t xml:space="preserve"> – с учетом оценки ожидаемого исполнения бюджета Полевского городского округа на 2024г.</w:t>
      </w:r>
      <w:r w:rsidRPr="00A35545">
        <w:rPr>
          <w:sz w:val="28"/>
          <w:szCs w:val="28"/>
        </w:rPr>
        <w:t>).</w:t>
      </w:r>
      <w:bookmarkStart w:id="0" w:name="_GoBack"/>
      <w:bookmarkEnd w:id="0"/>
      <w:r w:rsidRPr="000B79FA">
        <w:rPr>
          <w:sz w:val="28"/>
          <w:szCs w:val="28"/>
        </w:rPr>
        <w:t xml:space="preserve"> </w:t>
      </w:r>
    </w:p>
    <w:p w:rsidR="000B79FA" w:rsidRPr="000B79FA" w:rsidRDefault="00A35545" w:rsidP="000B79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B79FA" w:rsidRPr="000B79FA">
        <w:rPr>
          <w:sz w:val="28"/>
          <w:szCs w:val="28"/>
        </w:rPr>
        <w:t>редлагаемый к утверждению размер дефицита местного бюджета на 202</w:t>
      </w:r>
      <w:r w:rsidR="009B2409">
        <w:rPr>
          <w:sz w:val="28"/>
          <w:szCs w:val="28"/>
        </w:rPr>
        <w:t>5 год составит 8</w:t>
      </w:r>
      <w:r w:rsidR="000B79FA" w:rsidRPr="000B79FA">
        <w:rPr>
          <w:sz w:val="28"/>
          <w:szCs w:val="28"/>
        </w:rPr>
        <w:t>,</w:t>
      </w:r>
      <w:r w:rsidR="009B2409">
        <w:rPr>
          <w:sz w:val="28"/>
          <w:szCs w:val="28"/>
        </w:rPr>
        <w:t>25</w:t>
      </w:r>
      <w:r w:rsidR="000B79FA" w:rsidRPr="000B79FA">
        <w:rPr>
          <w:sz w:val="28"/>
          <w:szCs w:val="28"/>
        </w:rPr>
        <w:t xml:space="preserve"> % годового объема доходов без учета безвозмездных поступлений и поступлений налоговых доходов по дополнительным нормативам отчислений, что не превышает предельное значение дефицита местного бюджета (10 %), установленное пунктом 3 статьи 92.1 Бюджетного кодекса Российской Федерации.</w:t>
      </w:r>
    </w:p>
    <w:p w:rsidR="000B79FA" w:rsidRDefault="000B79FA" w:rsidP="000B79FA">
      <w:pPr>
        <w:ind w:firstLine="851"/>
        <w:jc w:val="both"/>
        <w:rPr>
          <w:sz w:val="28"/>
          <w:szCs w:val="28"/>
        </w:rPr>
      </w:pPr>
      <w:r w:rsidRPr="000B79FA">
        <w:rPr>
          <w:sz w:val="28"/>
          <w:szCs w:val="28"/>
        </w:rPr>
        <w:t>7. Проект решения не противоречит прогнозу социально-экономического развития Полевского городского округа на 202</w:t>
      </w:r>
      <w:r w:rsidR="009B2409">
        <w:rPr>
          <w:sz w:val="28"/>
          <w:szCs w:val="28"/>
        </w:rPr>
        <w:t>5</w:t>
      </w:r>
      <w:r w:rsidRPr="000B79FA">
        <w:rPr>
          <w:sz w:val="28"/>
          <w:szCs w:val="28"/>
        </w:rPr>
        <w:t>–202</w:t>
      </w:r>
      <w:r w:rsidR="009B2409">
        <w:rPr>
          <w:sz w:val="28"/>
          <w:szCs w:val="28"/>
        </w:rPr>
        <w:t>7</w:t>
      </w:r>
      <w:r w:rsidRPr="000B79FA">
        <w:rPr>
          <w:sz w:val="28"/>
          <w:szCs w:val="28"/>
        </w:rPr>
        <w:t xml:space="preserve"> годы, основным направлениям бюджетной политики и основным направлениям налоговой политики Полевского городского округа на 202</w:t>
      </w:r>
      <w:r w:rsidR="009B2409">
        <w:rPr>
          <w:sz w:val="28"/>
          <w:szCs w:val="28"/>
        </w:rPr>
        <w:t>5</w:t>
      </w:r>
      <w:r w:rsidRPr="000B79FA">
        <w:rPr>
          <w:sz w:val="28"/>
          <w:szCs w:val="28"/>
        </w:rPr>
        <w:t xml:space="preserve"> год и плановый период 202</w:t>
      </w:r>
      <w:r w:rsidR="009B2409">
        <w:rPr>
          <w:sz w:val="28"/>
          <w:szCs w:val="28"/>
        </w:rPr>
        <w:t>6</w:t>
      </w:r>
      <w:r w:rsidRPr="000B79FA">
        <w:rPr>
          <w:sz w:val="28"/>
          <w:szCs w:val="28"/>
        </w:rPr>
        <w:t xml:space="preserve"> и 202</w:t>
      </w:r>
      <w:r w:rsidR="009B2409">
        <w:rPr>
          <w:sz w:val="28"/>
          <w:szCs w:val="28"/>
        </w:rPr>
        <w:t>7</w:t>
      </w:r>
      <w:r w:rsidRPr="000B79FA">
        <w:rPr>
          <w:sz w:val="28"/>
          <w:szCs w:val="28"/>
        </w:rPr>
        <w:t xml:space="preserve"> годов. </w:t>
      </w:r>
    </w:p>
    <w:p w:rsidR="000B79FA" w:rsidRPr="000B79FA" w:rsidRDefault="009B2409" w:rsidP="000B79FA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8</w:t>
      </w:r>
      <w:r w:rsidR="000B79FA" w:rsidRPr="000B79FA">
        <w:rPr>
          <w:sz w:val="28"/>
          <w:szCs w:val="28"/>
        </w:rPr>
        <w:t xml:space="preserve">. При подготовке проекта решения соблюдены установленные Бюджетным кодексом Российской Федерации принципы, а именно: </w:t>
      </w:r>
    </w:p>
    <w:p w:rsidR="000B79FA" w:rsidRPr="000B79FA" w:rsidRDefault="00313641" w:rsidP="00313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79FA" w:rsidRPr="000B79FA">
        <w:rPr>
          <w:sz w:val="28"/>
          <w:szCs w:val="28"/>
        </w:rPr>
        <w:t xml:space="preserve"> бюджет составлен в порядке, определенном Бюджетным кодексом Российской Федерации, группировка доходов и расходов – в соответствии с бюджетной классификацией бюджетной системы Российской Федерации, что соответствует принципу единства бюджетной системы Российской Федерации (статья 29 Бюджетного кодекса Российской Федерации); </w:t>
      </w:r>
    </w:p>
    <w:p w:rsidR="000B79FA" w:rsidRPr="000B79FA" w:rsidRDefault="00313641" w:rsidP="00313641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0B79FA" w:rsidRPr="000B79FA">
        <w:rPr>
          <w:sz w:val="28"/>
          <w:szCs w:val="28"/>
        </w:rPr>
        <w:t xml:space="preserve"> прогноз доходов местного бюджета сформирован в соответствии с перечнем видов доходов, закрепленных за муниципальным образованием, расходы – в соответствии с расходными обязательствами, принятыми (предложенными к принятию) в соответствии с полномочиями органов местного самоуправления, источники финансирования дефицита бюджета – в соответствии с бюджетным законодательством Российской Федерации, что подтверждает соблюдение принципа разграничения доходов, расходов и источников финансирования дефицитов бюджета между бюджетами бюджетной системы Российской</w:t>
      </w:r>
      <w:proofErr w:type="gramEnd"/>
      <w:r w:rsidR="000B79FA" w:rsidRPr="000B79FA">
        <w:rPr>
          <w:sz w:val="28"/>
          <w:szCs w:val="28"/>
        </w:rPr>
        <w:t xml:space="preserve"> Федерации (статья 30 Бюджетного кодекса Российской Федерации); </w:t>
      </w:r>
    </w:p>
    <w:p w:rsidR="000B79FA" w:rsidRPr="000B79FA" w:rsidRDefault="00313641" w:rsidP="00313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79FA" w:rsidRPr="000B79FA">
        <w:rPr>
          <w:sz w:val="28"/>
          <w:szCs w:val="28"/>
        </w:rPr>
        <w:t xml:space="preserve"> объем предусмотренных расходов соответствует суммарному объему доходов и поступлений источников финансирования дефицита бюджета, что соответствует принципу сбалансированности бюджета (статья 33 Бюджетного кодекса Российской Федерации); </w:t>
      </w:r>
    </w:p>
    <w:p w:rsidR="000B79FA" w:rsidRDefault="00313641" w:rsidP="00313641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0B79FA" w:rsidRPr="000B79FA">
        <w:rPr>
          <w:sz w:val="28"/>
          <w:szCs w:val="28"/>
        </w:rPr>
        <w:t xml:space="preserve"> расходы бюджета не увязаны с определенными видами доходов и источниками финансирования дефицита бюджета, за исключением субсидий и </w:t>
      </w:r>
      <w:r w:rsidR="000B79FA" w:rsidRPr="000B79FA">
        <w:rPr>
          <w:sz w:val="28"/>
          <w:szCs w:val="28"/>
        </w:rPr>
        <w:lastRenderedPageBreak/>
        <w:t xml:space="preserve">субвенций, получаемых из областного бюджета, что соответствует принципу общего (совокупного) покрытия расходов бюджета (статья 35 Бюджетного кодекса Российской Федерации). </w:t>
      </w:r>
    </w:p>
    <w:p w:rsidR="009B2409" w:rsidRPr="009B2409" w:rsidRDefault="009B2409" w:rsidP="009B2409">
      <w:pPr>
        <w:ind w:firstLine="851"/>
        <w:jc w:val="both"/>
        <w:rPr>
          <w:sz w:val="28"/>
          <w:szCs w:val="28"/>
        </w:rPr>
      </w:pPr>
      <w:r w:rsidRPr="009B2409">
        <w:rPr>
          <w:sz w:val="28"/>
          <w:szCs w:val="28"/>
        </w:rPr>
        <w:t xml:space="preserve">Соблюдены требования и ограничения, установленные </w:t>
      </w:r>
      <w:r w:rsidR="0051151B" w:rsidRPr="000B79FA">
        <w:rPr>
          <w:sz w:val="28"/>
          <w:szCs w:val="28"/>
        </w:rPr>
        <w:t>Бюджетным кодексом Российской Федерации</w:t>
      </w:r>
      <w:r w:rsidRPr="009B2409">
        <w:rPr>
          <w:sz w:val="28"/>
          <w:szCs w:val="28"/>
        </w:rPr>
        <w:t>:</w:t>
      </w:r>
    </w:p>
    <w:p w:rsidR="009B2409" w:rsidRPr="009B2409" w:rsidRDefault="0051151B" w:rsidP="009B2409">
      <w:pPr>
        <w:ind w:firstLine="851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-</w:t>
      </w:r>
      <w:r w:rsidR="009B2409" w:rsidRPr="009B2409">
        <w:rPr>
          <w:sz w:val="28"/>
          <w:szCs w:val="28"/>
        </w:rPr>
        <w:t xml:space="preserve"> По принципу полноты отражения доходов, расходов и источников финансирования дефицита бюджета (ст. 32.</w:t>
      </w:r>
      <w:proofErr w:type="gramEnd"/>
      <w:r w:rsidR="009B2409" w:rsidRPr="009B2409">
        <w:rPr>
          <w:sz w:val="28"/>
          <w:szCs w:val="28"/>
        </w:rPr>
        <w:t xml:space="preserve"> </w:t>
      </w:r>
      <w:proofErr w:type="gramStart"/>
      <w:r w:rsidR="009B2409" w:rsidRPr="009B2409">
        <w:rPr>
          <w:sz w:val="28"/>
          <w:szCs w:val="28"/>
        </w:rPr>
        <w:t>БК РФ)</w:t>
      </w:r>
      <w:proofErr w:type="gramEnd"/>
    </w:p>
    <w:p w:rsidR="009B2409" w:rsidRPr="009B2409" w:rsidRDefault="0051151B" w:rsidP="009B2409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B2409" w:rsidRPr="009B2409">
        <w:rPr>
          <w:sz w:val="28"/>
          <w:szCs w:val="28"/>
        </w:rPr>
        <w:t xml:space="preserve"> По общему объему условно утверждаемых расходов (п. 3 ст. 184.1 БК РФ).</w:t>
      </w:r>
    </w:p>
    <w:p w:rsidR="009B2409" w:rsidRPr="000B79FA" w:rsidRDefault="009B2409" w:rsidP="009B2409">
      <w:pPr>
        <w:ind w:firstLine="851"/>
        <w:jc w:val="both"/>
        <w:rPr>
          <w:sz w:val="28"/>
          <w:szCs w:val="28"/>
        </w:rPr>
      </w:pPr>
      <w:r w:rsidRPr="009B2409">
        <w:rPr>
          <w:sz w:val="28"/>
          <w:szCs w:val="28"/>
        </w:rPr>
        <w:t xml:space="preserve">В соответствии с требованиями пункта 4 статьи 169 БК РФ и </w:t>
      </w:r>
      <w:r w:rsidRPr="00697452">
        <w:rPr>
          <w:sz w:val="28"/>
          <w:szCs w:val="28"/>
        </w:rPr>
        <w:t xml:space="preserve">пункта </w:t>
      </w:r>
      <w:r w:rsidR="00697452" w:rsidRPr="00697452">
        <w:rPr>
          <w:sz w:val="28"/>
          <w:szCs w:val="28"/>
        </w:rPr>
        <w:t>2</w:t>
      </w:r>
      <w:r w:rsidRPr="00697452">
        <w:rPr>
          <w:sz w:val="28"/>
          <w:szCs w:val="28"/>
        </w:rPr>
        <w:t xml:space="preserve"> статьи </w:t>
      </w:r>
      <w:r w:rsidR="00697452">
        <w:rPr>
          <w:sz w:val="28"/>
          <w:szCs w:val="28"/>
        </w:rPr>
        <w:t>10</w:t>
      </w:r>
      <w:r w:rsidR="0051151B">
        <w:rPr>
          <w:sz w:val="28"/>
          <w:szCs w:val="28"/>
        </w:rPr>
        <w:t xml:space="preserve"> </w:t>
      </w:r>
      <w:r w:rsidRPr="009B2409">
        <w:rPr>
          <w:sz w:val="28"/>
          <w:szCs w:val="28"/>
        </w:rPr>
        <w:t>Положения о бюджетном процессе Проект бюджета составлен на три года: очередной финансовый год (202</w:t>
      </w:r>
      <w:r w:rsidR="0051151B">
        <w:rPr>
          <w:sz w:val="28"/>
          <w:szCs w:val="28"/>
        </w:rPr>
        <w:t>5</w:t>
      </w:r>
      <w:r w:rsidRPr="009B2409">
        <w:rPr>
          <w:sz w:val="28"/>
          <w:szCs w:val="28"/>
        </w:rPr>
        <w:t xml:space="preserve"> год) и на плановый период (202</w:t>
      </w:r>
      <w:r w:rsidR="0051151B">
        <w:rPr>
          <w:sz w:val="28"/>
          <w:szCs w:val="28"/>
        </w:rPr>
        <w:t>6</w:t>
      </w:r>
      <w:r w:rsidRPr="009B2409">
        <w:rPr>
          <w:sz w:val="28"/>
          <w:szCs w:val="28"/>
        </w:rPr>
        <w:t xml:space="preserve"> и 202</w:t>
      </w:r>
      <w:r w:rsidR="0051151B">
        <w:rPr>
          <w:sz w:val="28"/>
          <w:szCs w:val="28"/>
        </w:rPr>
        <w:t>7</w:t>
      </w:r>
      <w:r w:rsidRPr="009B2409">
        <w:rPr>
          <w:sz w:val="28"/>
          <w:szCs w:val="28"/>
        </w:rPr>
        <w:t xml:space="preserve"> годов).</w:t>
      </w:r>
    </w:p>
    <w:p w:rsidR="000B79FA" w:rsidRPr="000B79FA" w:rsidRDefault="000B79FA" w:rsidP="000B79FA">
      <w:pPr>
        <w:ind w:firstLine="851"/>
        <w:jc w:val="both"/>
        <w:rPr>
          <w:sz w:val="28"/>
          <w:szCs w:val="28"/>
        </w:rPr>
      </w:pPr>
      <w:r w:rsidRPr="000B79FA">
        <w:rPr>
          <w:sz w:val="28"/>
          <w:szCs w:val="28"/>
        </w:rPr>
        <w:t>Выводы.</w:t>
      </w:r>
    </w:p>
    <w:p w:rsidR="00EF0032" w:rsidRDefault="00DD40DF" w:rsidP="00EF0032">
      <w:pPr>
        <w:ind w:firstLine="851"/>
        <w:jc w:val="both"/>
        <w:rPr>
          <w:sz w:val="28"/>
          <w:szCs w:val="28"/>
        </w:rPr>
      </w:pPr>
      <w:r w:rsidRPr="00DD40DF">
        <w:rPr>
          <w:sz w:val="28"/>
          <w:szCs w:val="28"/>
        </w:rPr>
        <w:t>1.</w:t>
      </w:r>
      <w:r>
        <w:rPr>
          <w:sz w:val="28"/>
          <w:szCs w:val="28"/>
        </w:rPr>
        <w:t xml:space="preserve"> </w:t>
      </w:r>
      <w:proofErr w:type="gramStart"/>
      <w:r w:rsidR="00EF0032">
        <w:rPr>
          <w:sz w:val="28"/>
          <w:szCs w:val="28"/>
        </w:rPr>
        <w:t xml:space="preserve">На момент проведения экспертизы </w:t>
      </w:r>
      <w:r w:rsidR="00EF0032" w:rsidRPr="00FC0DA8">
        <w:rPr>
          <w:sz w:val="28"/>
          <w:szCs w:val="28"/>
        </w:rPr>
        <w:t>проекта решения Думы Полевского городского округа «О бюджете Полевского городского округа на 2025 год и плановый период 2026 и 2027 годов»</w:t>
      </w:r>
      <w:r w:rsidR="00EF0032">
        <w:rPr>
          <w:sz w:val="28"/>
          <w:szCs w:val="28"/>
        </w:rPr>
        <w:t xml:space="preserve"> отсутствуют </w:t>
      </w:r>
      <w:r>
        <w:rPr>
          <w:sz w:val="28"/>
          <w:szCs w:val="28"/>
        </w:rPr>
        <w:t xml:space="preserve">документы, </w:t>
      </w:r>
      <w:r w:rsidR="00EF0032">
        <w:rPr>
          <w:sz w:val="28"/>
          <w:szCs w:val="28"/>
        </w:rPr>
        <w:t>подтвержд</w:t>
      </w:r>
      <w:r>
        <w:rPr>
          <w:sz w:val="28"/>
          <w:szCs w:val="28"/>
        </w:rPr>
        <w:t>ающие</w:t>
      </w:r>
      <w:r w:rsidR="00EF0032">
        <w:rPr>
          <w:sz w:val="28"/>
          <w:szCs w:val="28"/>
        </w:rPr>
        <w:t xml:space="preserve"> данные по софинансированию </w:t>
      </w:r>
      <w:r w:rsidR="00EF0032" w:rsidRPr="00F56578">
        <w:rPr>
          <w:sz w:val="28"/>
          <w:szCs w:val="28"/>
        </w:rPr>
        <w:t>муниципальной программы «Улучшение жилищных условий граждан,</w:t>
      </w:r>
      <w:r w:rsidR="00EF0032">
        <w:rPr>
          <w:sz w:val="28"/>
          <w:szCs w:val="28"/>
        </w:rPr>
        <w:t xml:space="preserve"> </w:t>
      </w:r>
      <w:r w:rsidR="00EF0032" w:rsidRPr="00F56578">
        <w:rPr>
          <w:sz w:val="28"/>
          <w:szCs w:val="28"/>
        </w:rPr>
        <w:t>проживающих на территории Полевского муниципального округа» до 2027 года»</w:t>
      </w:r>
      <w:r w:rsidR="00EF0032">
        <w:rPr>
          <w:sz w:val="28"/>
          <w:szCs w:val="28"/>
        </w:rPr>
        <w:t xml:space="preserve"> из федерального и областного бюджетов. </w:t>
      </w:r>
      <w:proofErr w:type="gramEnd"/>
    </w:p>
    <w:p w:rsidR="00DD40DF" w:rsidRDefault="00DD40DF" w:rsidP="00EF0032">
      <w:pPr>
        <w:ind w:firstLine="851"/>
        <w:jc w:val="both"/>
        <w:rPr>
          <w:sz w:val="28"/>
          <w:szCs w:val="28"/>
        </w:rPr>
      </w:pPr>
    </w:p>
    <w:p w:rsidR="00DD40DF" w:rsidRPr="00DD40DF" w:rsidRDefault="00DD40DF" w:rsidP="00DD40DF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DD40DF">
        <w:rPr>
          <w:sz w:val="28"/>
          <w:szCs w:val="28"/>
        </w:rPr>
        <w:t xml:space="preserve">На основе </w:t>
      </w:r>
      <w:proofErr w:type="gramStart"/>
      <w:r w:rsidRPr="00DD40DF">
        <w:rPr>
          <w:sz w:val="28"/>
          <w:szCs w:val="28"/>
        </w:rPr>
        <w:t>результатов проведенной экспертизы проекта бюджета Полевского городского округа</w:t>
      </w:r>
      <w:proofErr w:type="gramEnd"/>
      <w:r w:rsidRPr="00DD40DF">
        <w:rPr>
          <w:sz w:val="28"/>
          <w:szCs w:val="28"/>
        </w:rPr>
        <w:t xml:space="preserve"> на 2025 год и плановый период 2026 и 2027 годов, проверки и анализа обоснованности его показателей, Счетная палата считает, что проект местного бюджета соответствуют требованиям Бюджетного кодекса Российской Федерации и Положения о бюджетном процессе в Полевском городском округе.</w:t>
      </w:r>
    </w:p>
    <w:p w:rsidR="00DD40DF" w:rsidRDefault="00DD40DF" w:rsidP="00EF0032">
      <w:pPr>
        <w:ind w:firstLine="851"/>
        <w:jc w:val="both"/>
        <w:rPr>
          <w:sz w:val="28"/>
          <w:szCs w:val="28"/>
        </w:rPr>
      </w:pPr>
    </w:p>
    <w:p w:rsidR="000B79FA" w:rsidRDefault="000B79FA" w:rsidP="000B79FA">
      <w:pPr>
        <w:ind w:firstLine="851"/>
        <w:jc w:val="both"/>
        <w:rPr>
          <w:sz w:val="28"/>
          <w:szCs w:val="28"/>
        </w:rPr>
      </w:pPr>
    </w:p>
    <w:p w:rsidR="00EF0032" w:rsidRDefault="00EF0032" w:rsidP="000B79FA">
      <w:pPr>
        <w:ind w:firstLine="851"/>
        <w:jc w:val="both"/>
        <w:rPr>
          <w:sz w:val="28"/>
          <w:szCs w:val="28"/>
        </w:rPr>
      </w:pPr>
    </w:p>
    <w:p w:rsidR="00EF0032" w:rsidRDefault="00EF0032" w:rsidP="000B79FA">
      <w:pPr>
        <w:ind w:firstLine="851"/>
        <w:jc w:val="both"/>
        <w:rPr>
          <w:sz w:val="28"/>
          <w:szCs w:val="28"/>
        </w:rPr>
      </w:pPr>
    </w:p>
    <w:p w:rsidR="00EF0032" w:rsidRDefault="00EF0032" w:rsidP="000B79FA">
      <w:pPr>
        <w:ind w:firstLine="851"/>
        <w:jc w:val="both"/>
        <w:rPr>
          <w:sz w:val="28"/>
          <w:szCs w:val="28"/>
        </w:rPr>
      </w:pPr>
    </w:p>
    <w:p w:rsidR="00EF0032" w:rsidRDefault="00EF0032" w:rsidP="000B79FA">
      <w:pPr>
        <w:ind w:firstLine="851"/>
        <w:jc w:val="both"/>
        <w:rPr>
          <w:sz w:val="28"/>
          <w:szCs w:val="28"/>
        </w:rPr>
      </w:pPr>
    </w:p>
    <w:p w:rsidR="00EF0032" w:rsidRPr="00EF0032" w:rsidRDefault="00EF0032" w:rsidP="00EF0032">
      <w:pPr>
        <w:jc w:val="both"/>
        <w:rPr>
          <w:sz w:val="28"/>
          <w:szCs w:val="28"/>
        </w:rPr>
      </w:pPr>
      <w:r w:rsidRPr="00EF0032">
        <w:rPr>
          <w:sz w:val="28"/>
          <w:szCs w:val="28"/>
        </w:rPr>
        <w:t>Председатель Счетной палаты</w:t>
      </w:r>
    </w:p>
    <w:p w:rsidR="000B79FA" w:rsidRDefault="00EF0032" w:rsidP="006B3EBC">
      <w:pPr>
        <w:jc w:val="both"/>
        <w:rPr>
          <w:highlight w:val="yellow"/>
        </w:rPr>
      </w:pPr>
      <w:r w:rsidRPr="00EF0032">
        <w:rPr>
          <w:sz w:val="28"/>
          <w:szCs w:val="28"/>
        </w:rPr>
        <w:t xml:space="preserve">Полевского городского округа                               </w:t>
      </w:r>
      <w:r w:rsidR="00016321">
        <w:rPr>
          <w:sz w:val="28"/>
          <w:szCs w:val="28"/>
        </w:rPr>
        <w:t xml:space="preserve">                            </w:t>
      </w:r>
      <w:r w:rsidRPr="00EF0032">
        <w:rPr>
          <w:sz w:val="28"/>
          <w:szCs w:val="28"/>
        </w:rPr>
        <w:t xml:space="preserve">  </w:t>
      </w:r>
      <w:r>
        <w:rPr>
          <w:sz w:val="28"/>
          <w:szCs w:val="28"/>
        </w:rPr>
        <w:t>Э</w:t>
      </w:r>
      <w:r w:rsidRPr="00EF0032">
        <w:rPr>
          <w:sz w:val="28"/>
          <w:szCs w:val="28"/>
        </w:rPr>
        <w:t>.</w:t>
      </w:r>
      <w:r>
        <w:rPr>
          <w:sz w:val="28"/>
          <w:szCs w:val="28"/>
        </w:rPr>
        <w:t>Б</w:t>
      </w:r>
      <w:r w:rsidRPr="00EF0032">
        <w:rPr>
          <w:sz w:val="28"/>
          <w:szCs w:val="28"/>
        </w:rPr>
        <w:t xml:space="preserve">. </w:t>
      </w:r>
      <w:r w:rsidR="00016321">
        <w:rPr>
          <w:sz w:val="28"/>
          <w:szCs w:val="28"/>
        </w:rPr>
        <w:t>Селецкий</w:t>
      </w: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0B79FA" w:rsidRDefault="000B79FA" w:rsidP="00D520BF">
      <w:pPr>
        <w:rPr>
          <w:highlight w:val="yellow"/>
        </w:rPr>
      </w:pPr>
    </w:p>
    <w:p w:rsidR="00FE0262" w:rsidRDefault="00FE0262" w:rsidP="00D520BF">
      <w:pPr>
        <w:rPr>
          <w:highlight w:val="yellow"/>
        </w:rPr>
      </w:pPr>
    </w:p>
    <w:p w:rsidR="00FE0262" w:rsidRDefault="00FE0262" w:rsidP="00D520BF">
      <w:pPr>
        <w:rPr>
          <w:highlight w:val="yellow"/>
        </w:rPr>
      </w:pPr>
    </w:p>
    <w:p w:rsidR="00FE0262" w:rsidRDefault="00FE0262" w:rsidP="00D520BF">
      <w:pPr>
        <w:rPr>
          <w:highlight w:val="yellow"/>
        </w:rPr>
      </w:pPr>
    </w:p>
    <w:sectPr w:rsidR="00FE0262" w:rsidSect="00BF7268">
      <w:foot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09C5" w:rsidRDefault="007109C5" w:rsidP="00BF7268">
      <w:r>
        <w:separator/>
      </w:r>
    </w:p>
  </w:endnote>
  <w:endnote w:type="continuationSeparator" w:id="0">
    <w:p w:rsidR="007109C5" w:rsidRDefault="007109C5" w:rsidP="00BF72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Liberation Serif">
    <w:altName w:val="Times New Roman"/>
    <w:charset w:val="CC"/>
    <w:family w:val="roman"/>
    <w:pitch w:val="variable"/>
    <w:sig w:usb0="00000201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0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98121138"/>
      <w:docPartObj>
        <w:docPartGallery w:val="Page Numbers (Bottom of Page)"/>
        <w:docPartUnique/>
      </w:docPartObj>
    </w:sdtPr>
    <w:sdtEndPr/>
    <w:sdtContent>
      <w:p w:rsidR="00BF7268" w:rsidRDefault="00BF726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B7F30">
          <w:rPr>
            <w:noProof/>
          </w:rPr>
          <w:t>6</w:t>
        </w:r>
        <w:r>
          <w:fldChar w:fldCharType="end"/>
        </w:r>
      </w:p>
    </w:sdtContent>
  </w:sdt>
  <w:p w:rsidR="00BF7268" w:rsidRDefault="00BF7268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09C5" w:rsidRDefault="007109C5" w:rsidP="00BF7268">
      <w:r>
        <w:separator/>
      </w:r>
    </w:p>
  </w:footnote>
  <w:footnote w:type="continuationSeparator" w:id="0">
    <w:p w:rsidR="007109C5" w:rsidRDefault="007109C5" w:rsidP="00BF726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4C4102B"/>
    <w:multiLevelType w:val="hybridMultilevel"/>
    <w:tmpl w:val="2174B84C"/>
    <w:lvl w:ilvl="0" w:tplc="861EBF0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740C"/>
    <w:rsid w:val="00016321"/>
    <w:rsid w:val="000A1B01"/>
    <w:rsid w:val="000B204B"/>
    <w:rsid w:val="000B79FA"/>
    <w:rsid w:val="000F209E"/>
    <w:rsid w:val="001012B1"/>
    <w:rsid w:val="00151848"/>
    <w:rsid w:val="00157FE4"/>
    <w:rsid w:val="00185FE9"/>
    <w:rsid w:val="00192860"/>
    <w:rsid w:val="00272E6F"/>
    <w:rsid w:val="0030759B"/>
    <w:rsid w:val="00313641"/>
    <w:rsid w:val="00446D9E"/>
    <w:rsid w:val="00452FC9"/>
    <w:rsid w:val="00466CF0"/>
    <w:rsid w:val="004E516F"/>
    <w:rsid w:val="0051151B"/>
    <w:rsid w:val="00532A5F"/>
    <w:rsid w:val="0057740C"/>
    <w:rsid w:val="005C2E87"/>
    <w:rsid w:val="00655A22"/>
    <w:rsid w:val="00697452"/>
    <w:rsid w:val="006B3EBC"/>
    <w:rsid w:val="007029F9"/>
    <w:rsid w:val="007109C5"/>
    <w:rsid w:val="00755E3B"/>
    <w:rsid w:val="00774A9F"/>
    <w:rsid w:val="007C36BF"/>
    <w:rsid w:val="007C3800"/>
    <w:rsid w:val="00825846"/>
    <w:rsid w:val="00883F42"/>
    <w:rsid w:val="00895FF7"/>
    <w:rsid w:val="008B7F30"/>
    <w:rsid w:val="009A0A57"/>
    <w:rsid w:val="009B2409"/>
    <w:rsid w:val="009C5102"/>
    <w:rsid w:val="009E633E"/>
    <w:rsid w:val="00A35545"/>
    <w:rsid w:val="00A43B9D"/>
    <w:rsid w:val="00A97C39"/>
    <w:rsid w:val="00AD69E0"/>
    <w:rsid w:val="00AF64B1"/>
    <w:rsid w:val="00B722DB"/>
    <w:rsid w:val="00B956AD"/>
    <w:rsid w:val="00BA0AAE"/>
    <w:rsid w:val="00BF7268"/>
    <w:rsid w:val="00C65457"/>
    <w:rsid w:val="00CF26E7"/>
    <w:rsid w:val="00D36BE4"/>
    <w:rsid w:val="00D520BF"/>
    <w:rsid w:val="00DD0B0F"/>
    <w:rsid w:val="00DD40DF"/>
    <w:rsid w:val="00DD5750"/>
    <w:rsid w:val="00DE5C77"/>
    <w:rsid w:val="00E26AF6"/>
    <w:rsid w:val="00EF0032"/>
    <w:rsid w:val="00F56578"/>
    <w:rsid w:val="00F6240D"/>
    <w:rsid w:val="00FC0DA8"/>
    <w:rsid w:val="00FE0262"/>
    <w:rsid w:val="00FE6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5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F72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F7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F72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F726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F56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FC0DA8"/>
    <w:pPr>
      <w:suppressAutoHyphens/>
      <w:spacing w:after="0" w:line="240" w:lineRule="auto"/>
    </w:pPr>
    <w:rPr>
      <w:rFonts w:eastAsia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D40D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F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185F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F7268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F726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BF7268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F7268"/>
    <w:rPr>
      <w:rFonts w:ascii="Times New Roman" w:eastAsia="Times New Roman" w:hAnsi="Times New Roman" w:cs="Times New Roman"/>
      <w:sz w:val="24"/>
      <w:szCs w:val="24"/>
      <w:lang w:eastAsia="ru-RU"/>
    </w:rPr>
  </w:style>
  <w:style w:type="table" w:customStyle="1" w:styleId="1">
    <w:name w:val="Сетка таблицы1"/>
    <w:basedOn w:val="a1"/>
    <w:next w:val="a3"/>
    <w:rsid w:val="00F565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3"/>
    <w:uiPriority w:val="59"/>
    <w:rsid w:val="00FC0DA8"/>
    <w:pPr>
      <w:suppressAutoHyphens/>
      <w:spacing w:after="0" w:line="240" w:lineRule="auto"/>
    </w:pPr>
    <w:rPr>
      <w:rFonts w:eastAsia="Calibri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DD40D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2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04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841</TotalTime>
  <Pages>7</Pages>
  <Words>2494</Words>
  <Characters>14217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Вероника</dc:creator>
  <cp:keywords/>
  <dc:description/>
  <cp:lastModifiedBy>Вероника</cp:lastModifiedBy>
  <cp:revision>20</cp:revision>
  <cp:lastPrinted>2024-11-22T03:02:00Z</cp:lastPrinted>
  <dcterms:created xsi:type="dcterms:W3CDTF">2024-11-18T08:06:00Z</dcterms:created>
  <dcterms:modified xsi:type="dcterms:W3CDTF">2024-11-22T03:32:00Z</dcterms:modified>
</cp:coreProperties>
</file>