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5FFCA" w14:textId="77777777" w:rsidR="00472A15" w:rsidRDefault="00472A15" w:rsidP="00472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14:paraId="3CF4BB0F" w14:textId="77777777" w:rsidR="00265BBD" w:rsidRPr="00DC2A78" w:rsidRDefault="00265BBD" w:rsidP="00472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E2D1E1" w14:textId="77777777" w:rsidR="00472A15" w:rsidRPr="00DC2A78" w:rsidRDefault="00472A15" w:rsidP="00472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Счетной палаты Полевского городского округа на проект решения Думы Полевского городского округа «О внесении изменений и дополнений в решение Думы Полевского городского округа от 1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.12.202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179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 бюджете Полевского городского округа на 202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плановый период 202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годов» </w:t>
      </w:r>
    </w:p>
    <w:p w14:paraId="3A78878B" w14:textId="77777777" w:rsidR="00265BBD" w:rsidRDefault="00265BBD" w:rsidP="00472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4693C7" w14:textId="25CAB04A" w:rsidR="00472A15" w:rsidRPr="00DC2A78" w:rsidRDefault="007548A2" w:rsidP="00472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43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A15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72A15" w:rsidRP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72A15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</w:t>
      </w:r>
      <w:r w:rsid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472A15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г. Полевской</w:t>
      </w:r>
    </w:p>
    <w:p w14:paraId="36A00918" w14:textId="77777777" w:rsidR="00472A15" w:rsidRPr="00DC2A78" w:rsidRDefault="00472A15" w:rsidP="00472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9A25B" w14:textId="56B27EA6" w:rsidR="00472A15" w:rsidRPr="00DC2A78" w:rsidRDefault="00472A15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157 Бюджетного кодекса Российской Федерации, пункта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6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 и части 5 статьи 34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бюджетном процессе в Полевском городском округе, утвержденного решением Думы Полевского городского округа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24.11.2022 № 40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статьи 8 Положения о Счетной палате Полевского городского округа, утвержденного решением Думы </w:t>
      </w:r>
      <w:r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городского округа от 15.12.2011 № 436, на </w:t>
      </w:r>
      <w:r w:rsidRPr="00703D9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 плана работы</w:t>
      </w:r>
      <w:proofErr w:type="gramEnd"/>
      <w:r w:rsidRPr="00703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Счетной палаты на 2024 год, распоряжения Счетной палаты от </w:t>
      </w:r>
      <w:r w:rsidR="007548A2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385389" w:rsidRPr="00703D9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548A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85389" w:rsidRPr="00703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№ </w:t>
      </w:r>
      <w:r w:rsidR="007548A2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12.12.2023 № 179 «О бюджете Полевского городского</w:t>
      </w:r>
      <w:r w:rsidRP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на 2024 год и плановый период 2025 и 2026 годов»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E8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проект решения).</w:t>
      </w:r>
    </w:p>
    <w:p w14:paraId="1F263F39" w14:textId="77777777" w:rsidR="00472A15" w:rsidRPr="00DC2A78" w:rsidRDefault="00472A15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экспертизы проекта решения проанализированы изменения основных параметров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характеристик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рассмотрена их обоснованность и соответствие требованиям бюджетного законодательства. </w:t>
      </w:r>
    </w:p>
    <w:p w14:paraId="60FBF290" w14:textId="77777777" w:rsidR="00E568E7" w:rsidRDefault="00B454EF" w:rsidP="00B454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Проектом решения предусмотрено</w:t>
      </w:r>
      <w:r w:rsidR="00E568E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927910" w14:textId="3B534778" w:rsidR="00E568E7" w:rsidRDefault="00E568E7" w:rsidP="00B454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2024 год </w:t>
      </w:r>
      <w:r w:rsidR="00DB605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увеличения</w:t>
      </w:r>
      <w:r w:rsidR="00B45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4EF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объема доходов бюджета на </w:t>
      </w:r>
      <w:r w:rsidR="00B16E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454E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16EB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454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54D68">
        <w:rPr>
          <w:rFonts w:ascii="Times New Roman" w:eastAsia="Times New Roman" w:hAnsi="Times New Roman" w:cs="Times New Roman"/>
          <w:sz w:val="24"/>
          <w:szCs w:val="24"/>
          <w:lang w:eastAsia="ru-RU"/>
        </w:rPr>
        <w:t>373</w:t>
      </w:r>
      <w:r w:rsidR="00B454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16EBA">
        <w:rPr>
          <w:rFonts w:ascii="Times New Roman" w:eastAsia="Times New Roman" w:hAnsi="Times New Roman" w:cs="Times New Roman"/>
          <w:sz w:val="24"/>
          <w:szCs w:val="24"/>
          <w:lang w:eastAsia="ru-RU"/>
        </w:rPr>
        <w:t>83398</w:t>
      </w:r>
      <w:r w:rsidR="00B45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4EF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рублей,</w:t>
      </w:r>
      <w:r w:rsidR="007B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4E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</w:t>
      </w:r>
      <w:r w:rsidR="00B454EF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объема </w:t>
      </w:r>
      <w:r w:rsidR="00B454EF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 </w:t>
      </w:r>
      <w:r w:rsidR="00B454EF" w:rsidRPr="00B05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="00C73675">
        <w:rPr>
          <w:rFonts w:ascii="Times New Roman" w:eastAsia="Times New Roman" w:hAnsi="Times New Roman" w:cs="Times New Roman"/>
          <w:sz w:val="24"/>
          <w:szCs w:val="24"/>
          <w:lang w:eastAsia="ru-RU"/>
        </w:rPr>
        <w:t>151 360,</w:t>
      </w:r>
      <w:r w:rsidR="00B454EF" w:rsidRPr="007C3B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3675">
        <w:rPr>
          <w:rFonts w:ascii="Times New Roman" w:eastAsia="Times New Roman" w:hAnsi="Times New Roman" w:cs="Times New Roman"/>
          <w:sz w:val="24"/>
          <w:szCs w:val="24"/>
          <w:lang w:eastAsia="ru-RU"/>
        </w:rPr>
        <w:t>87075</w:t>
      </w:r>
      <w:r w:rsidR="00B454EF" w:rsidRPr="007C3B59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r w:rsidR="00B454EF" w:rsidRPr="00B05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рублей </w:t>
      </w:r>
      <w:r w:rsidR="00B454EF" w:rsidRPr="000C6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0C671B" w:rsidRPr="000C671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</w:t>
      </w:r>
      <w:r w:rsidR="00B454EF" w:rsidRPr="000C6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размера дефицита бюджета на </w:t>
      </w:r>
      <w:r w:rsidR="000C671B" w:rsidRPr="000C671B">
        <w:rPr>
          <w:rFonts w:ascii="Times New Roman" w:eastAsia="Times New Roman" w:hAnsi="Times New Roman" w:cs="Times New Roman"/>
          <w:sz w:val="24"/>
          <w:szCs w:val="24"/>
          <w:lang w:eastAsia="ru-RU"/>
        </w:rPr>
        <w:t>13 012,</w:t>
      </w:r>
      <w:r w:rsidR="00B454EF" w:rsidRPr="000C671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C671B" w:rsidRPr="000C671B">
        <w:rPr>
          <w:rFonts w:ascii="Times New Roman" w:eastAsia="Times New Roman" w:hAnsi="Times New Roman" w:cs="Times New Roman"/>
          <w:sz w:val="24"/>
          <w:szCs w:val="24"/>
          <w:lang w:eastAsia="ru-RU"/>
        </w:rPr>
        <w:t>96323</w:t>
      </w:r>
      <w:r w:rsidR="00B454EF" w:rsidRPr="000C6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265BB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C7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C5E002" w14:textId="48D8D7DD" w:rsidR="00B454EF" w:rsidRPr="000C671B" w:rsidRDefault="00E568E7" w:rsidP="00B454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2025 год </w:t>
      </w:r>
      <w:r w:rsidR="00C7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предусмотрено </w:t>
      </w:r>
      <w:r w:rsidR="00074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объема расходов местного бюджета и дефицит бюджета на 2025 год на сумму 16 444,25455 тыс. руб. </w:t>
      </w:r>
      <w:r w:rsidR="00C7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359D1F1A" w14:textId="77777777" w:rsidR="001E3C80" w:rsidRDefault="007C3B59" w:rsidP="001E3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объема</w:t>
      </w:r>
      <w:r w:rsidR="00C86787" w:rsidRPr="005B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доходной части бюджета на 2024 год обусловлено </w:t>
      </w:r>
      <w:r w:rsidR="00E43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увеличением </w:t>
      </w:r>
      <w:r w:rsidR="00977E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объема целевых межбюджетных трансфертов из областного бюджета в размере 145 222,994 тыс. руб.</w:t>
      </w:r>
      <w:r w:rsidR="001E3C8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F2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DE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увеличением налоговых доходов</w:t>
      </w:r>
      <w:r w:rsidR="005B0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физическ</w:t>
      </w:r>
      <w:r w:rsidR="001E3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лиц на 19 140,4425 тыс. руб. и </w:t>
      </w:r>
      <w:r w:rsidR="001E3C80" w:rsidRPr="001E3C80">
        <w:rPr>
          <w:rFonts w:ascii="Times New Roman" w:eastAsia="Times New Roman" w:hAnsi="Times New Roman" w:cs="Times New Roman"/>
          <w:sz w:val="24"/>
          <w:szCs w:val="24"/>
          <w:lang w:eastAsia="zh-CN"/>
        </w:rPr>
        <w:t>увеличением объема  доходов от платежей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="001E3C80" w:rsidRPr="001E3C80">
        <w:rPr>
          <w:rFonts w:ascii="Times New Roman" w:hAnsi="Times New Roman" w:cs="Times New Roman"/>
          <w:sz w:val="24"/>
          <w:szCs w:val="24"/>
        </w:rPr>
        <w:t xml:space="preserve"> в сумме 10,39748 тыс. руб.</w:t>
      </w:r>
    </w:p>
    <w:p w14:paraId="73C4B97F" w14:textId="0CF7EFE1" w:rsidR="00472A15" w:rsidRDefault="005A5BFE" w:rsidP="00D253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2A15" w:rsidRPr="0068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пунктом 32 Положения о бюджетном процессе в Полевском городском округе</w:t>
      </w:r>
      <w:r w:rsidR="00FB6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B6FDD" w:rsidRPr="00CD0DB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решением Думы Полевского городского округа от 24.11.2022 № 40</w:t>
      </w:r>
      <w:r w:rsidR="00FB6FD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72A15" w:rsidRPr="0068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4BE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статьей</w:t>
      </w:r>
      <w:r w:rsidR="00472A15" w:rsidRPr="0068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96 Бюджетного кодекса РФ за счет уменьшения остатка средств </w:t>
      </w:r>
      <w:r w:rsidR="00B87D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счете </w:t>
      </w:r>
      <w:r w:rsidR="00472A15" w:rsidRPr="00682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бюджета на начало текущего финансового года проектом решения предл</w:t>
      </w:r>
      <w:r w:rsidR="002A368D" w:rsidRPr="00682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ожено</w:t>
      </w:r>
      <w:r w:rsidR="00472A15" w:rsidRPr="0068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увеличение объема 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</w:t>
      </w:r>
      <w:r w:rsidR="00D70B8F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аний на 2024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D04BE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38E6">
        <w:rPr>
          <w:rFonts w:ascii="Times New Roman" w:eastAsia="Times New Roman" w:hAnsi="Times New Roman" w:cs="Times New Roman"/>
          <w:sz w:val="24"/>
          <w:szCs w:val="24"/>
          <w:lang w:eastAsia="ru-RU"/>
        </w:rPr>
        <w:t>3 431</w:t>
      </w:r>
      <w:r w:rsidR="00524BF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038E6">
        <w:rPr>
          <w:rFonts w:ascii="Times New Roman" w:eastAsia="Times New Roman" w:hAnsi="Times New Roman" w:cs="Times New Roman"/>
          <w:sz w:val="24"/>
          <w:szCs w:val="24"/>
          <w:lang w:eastAsia="ru-RU"/>
        </w:rPr>
        <w:t>29132</w:t>
      </w:r>
      <w:r w:rsidR="00524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</w:t>
      </w:r>
      <w:r w:rsidR="00AD0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финансовое</w:t>
      </w:r>
      <w:proofErr w:type="gramEnd"/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расходных обязательств</w:t>
      </w:r>
      <w:r w:rsidR="006822D4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главн</w:t>
      </w:r>
      <w:r w:rsidR="00097263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распорядител</w:t>
      </w:r>
      <w:r w:rsidR="0009726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</w:t>
      </w:r>
      <w:r w:rsidR="00097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097263" w:rsidRPr="00CB35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Администрация Полевского городского округа</w:t>
      </w:r>
      <w:r w:rsidR="00097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A15" w:rsidRPr="001E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направлениям расходов: </w:t>
      </w:r>
    </w:p>
    <w:p w14:paraId="23C5A6AA" w14:textId="1E34FAC2" w:rsidR="009038E6" w:rsidRDefault="009038E6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деятельности МКУ «Центр социально-коммунальных услуг» Полевского городского округа – увеличени</w:t>
      </w:r>
      <w:r w:rsidR="00097263">
        <w:rPr>
          <w:rFonts w:ascii="Times New Roman" w:eastAsia="Times New Roman" w:hAnsi="Times New Roman" w:cs="Times New Roman"/>
          <w:sz w:val="24"/>
          <w:szCs w:val="24"/>
          <w:lang w:eastAsia="ru-RU"/>
        </w:rPr>
        <w:t>е фондов оплаты труда на 1 068,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11244 тыс. руб. в связи с </w:t>
      </w:r>
      <w:r w:rsidR="00097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индексацией заработной платы на 17,5 %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01.10.2024 года</w:t>
      </w:r>
      <w:r w:rsidR="000972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0C756A4" w14:textId="57E7267F" w:rsidR="00511409" w:rsidRPr="00316728" w:rsidRDefault="009038E6" w:rsidP="006567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11409" w:rsidRPr="00316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субсидий МБУ </w:t>
      </w:r>
      <w:r w:rsidR="009F20F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11409" w:rsidRPr="0031672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городского хозяйства</w:t>
      </w:r>
      <w:r w:rsidR="009F20F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11409" w:rsidRPr="00316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Полевского городского округа»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250</w:t>
      </w:r>
      <w:r w:rsidR="00511409" w:rsidRPr="003167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61109</w:t>
      </w:r>
      <w:r w:rsidR="00511409" w:rsidRPr="00316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 w:rsidR="00097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повышения фондов оплаты труда в связи с индексацией заработной платы на 17,5 % с 01.10.2024 года</w:t>
      </w:r>
      <w:r w:rsidR="00D2535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53B370" w14:textId="6114BC37" w:rsidR="006669FF" w:rsidRDefault="00097263" w:rsidP="006567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деятельности </w:t>
      </w:r>
      <w:r w:rsidR="00B7455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4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Полевского городского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размере 2 112,56779 тыс</w:t>
      </w:r>
      <w:r w:rsidR="003D28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в целях обеспечения фондов оп</w:t>
      </w:r>
      <w:r w:rsidR="003D2830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 труда в связи с индексацией заработной платы на 17,5 %  с 01</w:t>
      </w:r>
      <w:r w:rsidR="00471F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D2830">
        <w:rPr>
          <w:rFonts w:ascii="Times New Roman" w:eastAsia="Times New Roman" w:hAnsi="Times New Roman" w:cs="Times New Roman"/>
          <w:sz w:val="24"/>
          <w:szCs w:val="24"/>
          <w:lang w:eastAsia="ru-RU"/>
        </w:rPr>
        <w:t>10.2024 года</w:t>
      </w:r>
      <w:r w:rsidR="007421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2E69C2" w14:textId="77777777" w:rsidR="00CB35A1" w:rsidRDefault="001D660C" w:rsidP="00CB3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2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Проектом решения предлагается увеличение объема бюджетных ассигнований по отдельным направлениям расходов за счет сокращения расходов по другим направлениям использования бюджетных средств</w:t>
      </w:r>
      <w:r w:rsidR="009460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E22CF7" w14:textId="2A9C2EFD" w:rsidR="005F2BE0" w:rsidRDefault="009460F5" w:rsidP="00CB3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7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Сокращение бюджетных ассигнований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расходам бюджета</w:t>
      </w:r>
      <w:r w:rsidRPr="00946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3F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</w:t>
      </w:r>
      <w:r w:rsidR="005F2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следующим главным распорядителям бюджетных средств (далее - ГРБС) и направлениям расходов:</w:t>
      </w:r>
    </w:p>
    <w:p w14:paraId="19F997D0" w14:textId="4609C808" w:rsidR="001A6AE6" w:rsidRDefault="005F2BE0" w:rsidP="00CB35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6174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Администрация Полевского городского округа</w:t>
      </w:r>
      <w:r w:rsidR="00946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 </w:t>
      </w:r>
      <w:r w:rsidR="0024546E" w:rsidRPr="00A2196D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9460F5" w:rsidRPr="00A219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4546E" w:rsidRPr="00A2196D">
        <w:rPr>
          <w:rFonts w:ascii="Times New Roman" w:eastAsia="Times New Roman" w:hAnsi="Times New Roman" w:cs="Times New Roman"/>
          <w:sz w:val="24"/>
          <w:szCs w:val="24"/>
          <w:lang w:eastAsia="ru-RU"/>
        </w:rPr>
        <w:t>214</w:t>
      </w:r>
      <w:r w:rsidR="009460F5" w:rsidRPr="00A219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4546E" w:rsidRPr="00A2196D">
        <w:rPr>
          <w:rFonts w:ascii="Times New Roman" w:eastAsia="Times New Roman" w:hAnsi="Times New Roman" w:cs="Times New Roman"/>
          <w:sz w:val="24"/>
          <w:szCs w:val="24"/>
          <w:lang w:eastAsia="ru-RU"/>
        </w:rPr>
        <w:t>15588</w:t>
      </w:r>
      <w:r w:rsidR="009460F5" w:rsidRPr="00A21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 w:rsidRPr="00A2196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  <w:r w:rsidR="007052C5" w:rsidRPr="00096E6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14:paraId="1741D863" w14:textId="08210B9F" w:rsidR="001A6AE6" w:rsidRDefault="008462B9" w:rsidP="00CB35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509,57947 тыс. руб. по мероприятию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«Организация использования, охране, защите и воспроизводству городских лесов» муниципальной программы «Охрана окружающей среды на территории Полевского городского округа» на 2023-2027 годы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экономии</w:t>
      </w:r>
      <w:r w:rsidR="005F2BE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245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A8A0E7" w14:textId="18661769" w:rsidR="005F2BE0" w:rsidRDefault="007052C5" w:rsidP="00CB35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сумму 13 827,45085 тыс. руб. мероприятию: «Р</w:t>
      </w:r>
      <w:r w:rsidR="006B3BC0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азработк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B3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проектно-сметной документации на реконструкцию очистных сооружений южной части города Полевского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B3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подпрограмме 1 «Развитие и модернизация систем коммунальной инфраструктуры Полевского городского округа» муниципальной программы «Развитие жилищно-коммунального хозяйства и повышение энергетической эффективности в Полевском городском округе на 2022-20207 годы»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экономии, сложившейся в результате проведенного электронного аукциона</w:t>
      </w:r>
      <w:r w:rsidR="006B3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3267A18" w14:textId="3994E26E" w:rsidR="006B3BC0" w:rsidRDefault="006B3BC0" w:rsidP="006B3B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476,36 тыс. руб.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благоустройств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и создание благоприятной среды проживания граждан Полевского городского округа по подпрограмме 4 «Благоустройство, озеленение, обеспечение чистоты и порядка территории Полевского городского округа» муниципальной программы «Развитие жилищно-коммунального хозяйства и повышение энергетической эффективности в Полевском городском округе на 2022-20207 годы»</w:t>
      </w:r>
      <w:r w:rsidR="00D25310" w:rsidRP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экономии средств по результатам электронного аукциона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14:paraId="29767C11" w14:textId="41E58156" w:rsidR="006B3BC0" w:rsidRDefault="006B3BC0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CC1250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сумму 245,8923 тыс. руб. на благоустройство территории общего пользования, расположенной по ул. Степана Разина, в районе дома № 52, по подпрограмме 2 «Благоустройство общественных территорий Полевского городского округа» муниципальной программы «Формирование современной городской среды» на территории Полевского городского округа на 2022-2030 годы»</w:t>
      </w:r>
      <w:r w:rsidR="00D25310" w:rsidRP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экономии от проведенного электронного аукциона</w:t>
      </w:r>
      <w:r w:rsidR="00CC125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EA43753" w14:textId="6D167170" w:rsidR="00CC1250" w:rsidRDefault="000B0076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сумму 6 154,87326 тыс. руб</w:t>
      </w:r>
      <w:r w:rsidR="006546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 уменьшить резервный фонд Полевского городского округа (был увеличен ранее на основании решения Думы Полевского городского округа от 27.06.2024 № 236)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последствия природного явления, произошедшего в ночь с 3 на 4 мая 2024 года, устранены за счет средств резервного фонда Правительства Свердловской области</w:t>
      </w:r>
      <w:r w:rsidR="00D04B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12C0E38F" w14:textId="729B3C73" w:rsidR="000B0076" w:rsidRDefault="000B0076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D253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Управление муниципальным имуществом Полевского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 1 891,802 тыс. руб., в том числе:</w:t>
      </w:r>
    </w:p>
    <w:p w14:paraId="3E162521" w14:textId="51B5D470" w:rsidR="000B0076" w:rsidRDefault="000B0076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50,00 тыс. руб.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4024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мероприятию: «Инвентаризация техническое обследование, оценка муниципального имущества и земельных участок, размера арендной платы; инвентаризация бесхозяйного имущества; формирование земельных участков»  по подпрограмме 1 «Управление муниципальной собственностью Полевского городского округа» муниципальной программы «Повышение эффективности управления муниципальной собственностью Полевского городского округа»</w:t>
      </w:r>
      <w:r w:rsidR="00D25310" w:rsidRP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отсутствием принятых обязательств (заключенных договоров)</w:t>
      </w:r>
      <w:r w:rsidR="00402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F6C4478" w14:textId="4B568C86" w:rsidR="00402471" w:rsidRDefault="00402471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59,454 тыс. руб. </w:t>
      </w:r>
      <w:r w:rsidR="006546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мероприятию: «И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зготовление и доставку платежных документов за наем муниципальных жилых помещений по подпрограмме 1 «Управление муниципальной собственностью Полевского городского округа» муниципальной программы «Повышение эффективности управления муниципальной собственностью Полевского городского округа»</w:t>
      </w:r>
      <w:r w:rsidR="006546A2" w:rsidRPr="00654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6A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экономией</w:t>
      </w:r>
      <w:r w:rsidR="00D2531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1EAB547" w14:textId="77777777" w:rsidR="006546A2" w:rsidRDefault="00D25310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54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540,112 тыс. руб. на оформление права собственности на автомобильные дороги местного значения по подпрограмме 1 «Управление муниципальной собственностью Полевского городского округа» муниципальной программы «Повышение эффективности управления муниципальной собственностью Полевского городского округа»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со сложившейся экономией</w:t>
      </w:r>
      <w:r w:rsidR="006546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C92EC3" w14:textId="7A99429A" w:rsidR="006546A2" w:rsidRDefault="006546A2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сумму 1 000,00 тыс. руб. по мероприятию: «Выкуп аварийного жилья» по подпрограмме 5 «Переселение граждан из жилых помещений, признанных непригодными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проживания на территории Полевского городского округа</w:t>
      </w:r>
      <w:r w:rsidR="00D04BE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программы «Улучшение жилищных условий граждан, проживающих на территории Полевского городского округа</w:t>
      </w:r>
      <w:r w:rsidR="00D04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2027 года</w:t>
      </w:r>
      <w:r w:rsidR="00D04BE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отсутствием потребности в данных средствах; </w:t>
      </w:r>
    </w:p>
    <w:p w14:paraId="2CD7C6D4" w14:textId="3AB8F287" w:rsidR="006B3BC0" w:rsidRDefault="006546A2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74E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сумму 167,236 тыс. руб. на обеспечение деятельности ОМС УМИ ПГО за счет передвижения бюджетных ассигнований по КБК в связи с необходимостью обеспечения фонда оплаты труда.</w:t>
      </w:r>
    </w:p>
    <w:p w14:paraId="643CFD02" w14:textId="0AA5F38E" w:rsidR="006174E5" w:rsidRDefault="006174E5" w:rsidP="00D74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6174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</w:t>
      </w:r>
      <w:r w:rsidR="00D04B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МС</w:t>
      </w:r>
      <w:r w:rsidRPr="006174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Управление </w:t>
      </w:r>
      <w:r w:rsidR="008D28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культурой</w:t>
      </w:r>
      <w:r w:rsidRPr="006174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Полевского городского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на сумму </w:t>
      </w:r>
      <w:r w:rsid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429,95682 тыс. руб. по мероприятию: «Организация и проведение культурно-массовых мероприятий для населения городского округа» по подпрограмме 1 «Развитие культуры и искусства» муниципальной программы «Сохранение и развитие культуры в Полевском городском округе, создание условий для отдыха детей в муниципальном лагере, организация работы с молодежью Полевского городского округа на 2023-2026 годы»</w:t>
      </w:r>
    </w:p>
    <w:p w14:paraId="673856D6" w14:textId="6247B541" w:rsidR="009460F5" w:rsidRPr="00BE73E2" w:rsidRDefault="00BE73E2" w:rsidP="00BE7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Дума Полевского городского округа на сумму 260,00 тыс. руб. на обеспечение деятельности органа местного самоуправления в связи со сложившейся экономией в результате отсутствия потребности в запланированном ремонте входной </w:t>
      </w:r>
      <w:proofErr w:type="gramStart"/>
      <w:r w:rsidRPr="00BE73E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кабинета председателя Думы Полевского городского округа</w:t>
      </w:r>
      <w:proofErr w:type="gramEnd"/>
      <w:r w:rsidRPr="00BE73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779621" w14:textId="0D0567A2" w:rsidR="009460F5" w:rsidRPr="005A3656" w:rsidRDefault="00220C0D" w:rsidP="00BE73E2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предлагается </w:t>
      </w:r>
      <w:r w:rsidRPr="00220C0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увеличение бюджетных ассигнований на 2024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за счет уменьшения </w:t>
      </w:r>
      <w:r w:rsidR="00946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по </w:t>
      </w:r>
      <w:r w:rsidR="00C74FC7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 выше</w:t>
      </w:r>
      <w:r w:rsidR="00946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</w:t>
      </w:r>
      <w:r w:rsidR="009460F5">
        <w:rPr>
          <w:rFonts w:ascii="Times New Roman" w:eastAsia="Times New Roman" w:hAnsi="Times New Roman" w:cs="Times New Roman"/>
          <w:sz w:val="24"/>
          <w:szCs w:val="24"/>
          <w:lang w:eastAsia="ru-RU"/>
        </w:rPr>
        <w:t>льзования бюджетных средст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460F5" w:rsidRPr="005A36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главным распорядителям бюджетных средств</w:t>
      </w:r>
      <w:r w:rsidRPr="0022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направлениям</w:t>
      </w:r>
      <w:r w:rsidR="00504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</w:t>
      </w:r>
      <w:r w:rsidR="009460F5" w:rsidRPr="005A365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0C98FCB" w14:textId="2FE9D140" w:rsidR="00BE73E2" w:rsidRDefault="00BE73E2" w:rsidP="00BE73E2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1) </w:t>
      </w:r>
      <w:r w:rsidR="00C1526A" w:rsidRPr="005A36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Администрация Полевского городского округа</w:t>
      </w:r>
      <w:r w:rsidR="000B00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B0076" w:rsidRPr="000B00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сумму</w:t>
      </w:r>
      <w:r w:rsidR="008D28CE" w:rsidRPr="008D28CE">
        <w:rPr>
          <w:rFonts w:ascii="Calibri" w:hAnsi="Calibri" w:cs="Calibri"/>
          <w:b/>
          <w:bCs/>
          <w:color w:val="FF0000"/>
        </w:rPr>
        <w:t xml:space="preserve"> </w:t>
      </w:r>
      <w:r w:rsidR="008D28CE" w:rsidRPr="00BE73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30 317,30133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руб., в том числе:</w:t>
      </w:r>
    </w:p>
    <w:p w14:paraId="51BAA6A8" w14:textId="61889355" w:rsidR="0024546E" w:rsidRDefault="00BE73E2" w:rsidP="00BE73E2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45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509,57947 тыс. руб. на оплату расходов по обращению с отходами, в том числе на ликвидацию несанкционированного размещения отходов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муниципальной программе «Охрана окружающей среды</w:t>
      </w:r>
      <w:r w:rsidR="00531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Полевского городского округа»</w:t>
      </w:r>
      <w:r w:rsidR="002454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8903DD" w14:textId="5B5D1EB7" w:rsidR="00531EA5" w:rsidRDefault="00531EA5" w:rsidP="00BE73E2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сумме 245,8923 тыс. руб. на выплату пенсии за выслугу лет лицам, замещавшим муниципальные должности и должности муниципальной службы по муниципальной программе «Совершенствование муниципального управления в Администрации Полевского городского округа в 2023-2027 годах» в связи с индексацией на 17,5%;</w:t>
      </w:r>
    </w:p>
    <w:p w14:paraId="35E63552" w14:textId="143B99EF" w:rsidR="00E70AEE" w:rsidRPr="00985DAF" w:rsidRDefault="00531EA5" w:rsidP="00F7607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gramStart"/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в сумме 12 438,06287 тыс. руб. на ремонт инженерных сетей коммунальной инфраструктуры по подпрограмме 1 «Развитие и модернизация коммунальной инфраструктуры Полевского городского округа» муниципальной программы «Развитие жилищно-коммунального хозяйства и повышение энергетической эффективности в Полевском городском округе на 2022-2027 годы» в целях исполнения </w:t>
      </w:r>
      <w:r w:rsidR="00D335FF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р</w:t>
      </w: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ешения </w:t>
      </w:r>
      <w:r w:rsidR="00D335FF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Полевского городского </w:t>
      </w: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суда</w:t>
      </w:r>
      <w:r w:rsidR="00D335FF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от 2</w:t>
      </w:r>
      <w:r w:rsidR="00FA0A49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5.06.2024 по делу № 2а-711/2024</w:t>
      </w:r>
      <w:r w:rsidR="00E70AEE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</w:t>
      </w:r>
      <w:proofErr w:type="gramEnd"/>
      <w:r w:rsidR="00E70AEE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6F5121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Сумма расходов подтверждена локальным сметным расчетом исходя из уровня цен 2 квартала 2024 года.</w:t>
      </w:r>
    </w:p>
    <w:p w14:paraId="09679DA0" w14:textId="5446C2C0" w:rsidR="00FA0A49" w:rsidRPr="00985DAF" w:rsidRDefault="00E70AEE" w:rsidP="00F7607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Указанным</w:t>
      </w:r>
      <w:r w:rsidR="00FA0A49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решением суда обязанность выполнить капитальный ремонт объектов теплоснабжения в срок до 01.10.2026 года возложена на ОМС Управление муниципальным имуществом Полевского городского округа</w:t>
      </w:r>
      <w:r w:rsidR="003964F2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(иного не представлено)</w:t>
      </w:r>
      <w:r w:rsidR="00FA0A49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  Администрация Полевского городского округа признана ненадлежащим ответчиком по делу, поскольку, выполнила свои обяза</w:t>
      </w:r>
      <w:r w:rsidR="00FB0C23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нности, предусмотренные Уставом Полевского городского округа, по организации в границах городского округа теплоснабжения, заключив с ООО «ПКК «</w:t>
      </w:r>
      <w:proofErr w:type="spellStart"/>
      <w:r w:rsidR="00FB0C23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Энерго</w:t>
      </w:r>
      <w:proofErr w:type="spellEnd"/>
      <w:r w:rsidR="00FB0C23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» концессионное соглашение.</w:t>
      </w:r>
      <w:r w:rsidR="00FA0A49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FB0C23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Содержание сетей теплоснабжения и магистральных трубопроводов в обязанности Администрации Полевского городского округа не входит.  </w:t>
      </w:r>
      <w:r w:rsidR="00FF7FCE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Более того, в связи с апелляционным обжалованием решение Полевского городского суда </w:t>
      </w:r>
      <w:r w:rsidR="006F5121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от 25.06.2024 по делу № 2а-711/2024 </w:t>
      </w:r>
      <w:r w:rsidR="00FF7FCE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не вступило в законную силу. </w:t>
      </w:r>
    </w:p>
    <w:p w14:paraId="6B1B2590" w14:textId="77777777" w:rsidR="00B478FF" w:rsidRDefault="00F7607F" w:rsidP="00F7607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74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сумме 4 688,17669 тыс. руб. по мероприятию: «Организация освещения улиц Полевского городского округа» по подпрограмме 4 «Благоустройство, озеленение, обеспечение чистоты и порядка на территории Полевского городского округа» муниципальной программы «Развитие жилищно-коммунального хозяйства и повышение энергетической эффективности в Полевском городском округе на 2022-2027 годы»</w:t>
      </w:r>
      <w:r w:rsidR="00B478FF" w:rsidRPr="005A57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="00B47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15F965" w14:textId="0B7CEBBE" w:rsidR="00F7607F" w:rsidRPr="006F5121" w:rsidRDefault="00B478FF" w:rsidP="00F7607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подтверждение расходов предоставлен локальный сметный расчет исходя из уровня цен </w:t>
      </w:r>
      <w:r w:rsidRPr="006F51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 квартала 2023 года</w:t>
      </w:r>
      <w:r w:rsidR="00F7607F" w:rsidRPr="006F51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;</w:t>
      </w:r>
    </w:p>
    <w:p w14:paraId="744454E6" w14:textId="600408D5" w:rsidR="00F7607F" w:rsidRDefault="00F7607F" w:rsidP="00F7607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сумме 476,36 тыс. руб. на подготовку отчета, содержащего сведения о совокупном размере суммы платежей за коммунальные услуги Потребителей, проживающих на территории Полевского городского округа по подпрограмме 1 «Оказание мер государственной и социальной поддержки отдельным категориям граждан Полевского городского округа» муниципальной программы «Социальная поддержка граждан Полевского городского округа»;</w:t>
      </w:r>
    </w:p>
    <w:p w14:paraId="664E2C3D" w14:textId="15A1EDE0" w:rsidR="00F7607F" w:rsidRDefault="00F7607F" w:rsidP="00F7607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сумме 1 000,00 тыс. руб. с целью обеспечения фондов оплаты труда в связи с индексацией </w:t>
      </w:r>
      <w:r w:rsidR="006F51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з/платы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17,5 %  и в сумме 311</w:t>
      </w:r>
      <w:r w:rsidR="00D12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 тыс. руб.</w:t>
      </w:r>
      <w:r w:rsidR="006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F51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определена на основании </w:t>
      </w:r>
      <w:r w:rsidR="006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51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6478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</w:t>
      </w:r>
      <w:r w:rsidR="006F512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6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6F512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478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21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организацию систем</w:t>
      </w:r>
      <w:r w:rsidR="006F512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12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видеонаблюдения по периметру здания архивного отдела Администрации Полевского городского округа по мероприятию: «Обеспечение деятельности органа местного самоуправления» непрограммного направления деятельности;</w:t>
      </w:r>
    </w:p>
    <w:p w14:paraId="7338B627" w14:textId="11F8CB70" w:rsidR="00D121B0" w:rsidRDefault="00D121B0" w:rsidP="00F7607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="0020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10 647,40 тыс. руб.</w:t>
      </w:r>
      <w:r w:rsidR="000F0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«Резервный фонд Правительства свердловской области»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выделением средств из резервного фонда Правительства Свердловской области, связанных с необходимостью обеспечения дополнительной меры поддержки семьям граждан, убывших для прохождения военной службы</w:t>
      </w:r>
      <w:r w:rsidR="00510E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93AED4" w14:textId="0C41EA44" w:rsidR="006B23D4" w:rsidRDefault="006B23D4" w:rsidP="006B23D4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6B23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Управление муниципальным имуществом Полевского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предлагается увеличение бюджетных ассигнований на сумму 891,802 тыс. руб. по непрограммным направлениям деятельности в целях обеспечения деятельности органа местного самоуправления для обеспечения фонда оплаты труда в связи с индексацией заработной платы на 17,5 %</w:t>
      </w:r>
    </w:p>
    <w:p w14:paraId="3283FE4A" w14:textId="035E97EB" w:rsidR="006B23D4" w:rsidRDefault="006B23D4" w:rsidP="00567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6B23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Управление образованием Полевского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6B2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Pr="006B23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6 716,83306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руб., в том числе по направлениям расходов:</w:t>
      </w:r>
    </w:p>
    <w:p w14:paraId="51838AF1" w14:textId="203C9C1A" w:rsidR="00D365EB" w:rsidRDefault="006B23D4" w:rsidP="00D365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- в сумме 5 875,37278 тыс. руб. </w:t>
      </w:r>
      <w:r w:rsidR="00567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в сумме 831,06280 тыс. руб.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мероприятию: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567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рганизация предоставления дополнительного образования детей в муниципальных организациях дополнительного образования» по подпрограмме 3 «Развитие системы дополнительного образования, а также организации отдыха и оздоровления детей</w:t>
      </w:r>
      <w:r w:rsidR="00567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каникулярное и учебное время в Полевского городском округе» муниципальной программы «Развитие системы образования в Полевском городского округе на 2021-202</w:t>
      </w:r>
      <w:r w:rsidR="00D365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567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годы» в целях обеспечения оплаты труда работников учреждений дополнительного образования для достижения уровня средней заработной платы</w:t>
      </w:r>
      <w:proofErr w:type="gramEnd"/>
      <w:r w:rsidR="00567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ниже значений целевых показателей, установленных указами Президента Российской Федерации от 17.05.2012 № 597 «О мероприятиях по реализации государственной социальной политики» и от 01.07.2012 № 761</w:t>
      </w:r>
      <w:r w:rsidR="00D365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640147C" w14:textId="11353585" w:rsidR="006B23D4" w:rsidRDefault="00D365EB" w:rsidP="005671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- в сумме 10, 39748 тыс. руб. по мероприятию: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«Осуществление хозяйственного, эксплуатационного и финансового обеспечения органа местного самоуправления Управление образованием Полевского городского округа и подведомственных ему учреждений, ведение бухгалтерского учета органа местного самоуправления Управление образованием Полевского городского округа» по подпрограмме 6 «Обеспечение реализации муниципальной программы «Развитие системы образования в Полевском городском округе» муниципальной программы «Развитие системы образования в Полевском городского округе на 2021-2026 годы» в целях продления активации сервера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технической поддержки закрытого канала связи.</w:t>
      </w:r>
    </w:p>
    <w:p w14:paraId="6BF75057" w14:textId="07DABBF0" w:rsidR="00220C0D" w:rsidRDefault="00D365EB" w:rsidP="00B478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4) </w:t>
      </w:r>
      <w:r w:rsidRPr="00B478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</w:t>
      </w:r>
      <w:r w:rsidR="006F512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МС</w:t>
      </w:r>
      <w:r w:rsidRPr="00B478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Управление культурой Полевского городского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478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округа</w:t>
      </w:r>
      <w:r w:rsidR="00220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сумме </w:t>
      </w:r>
      <w:r w:rsidR="00220C0D" w:rsidRPr="00220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13 103,96374</w:t>
      </w:r>
      <w:r w:rsidR="00220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руб., в том числе:</w:t>
      </w:r>
    </w:p>
    <w:p w14:paraId="2FE2A844" w14:textId="09D2140B" w:rsidR="00FC3800" w:rsidRDefault="00FC3800" w:rsidP="00504F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сумме 1 740,0589 тыс. руб. на предоставление субсидий МБУ ПГО «Центр культуры и народного творчества» по подпрограмме 1 «Развитие культуры и искусства» муниципальной программы «Сохранение и развитие культуры в Полевском городском округе, создание условий для отдыха детей в муниципальном лагере, организация работы с молодежью Полевского городского округа на 2023-2026 годы» в целях обеспечения оплаты труда работников муниципальных учреждений культуры</w:t>
      </w:r>
      <w:proofErr w:type="gramEnd"/>
      <w:r w:rsidR="002C5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учетом установленных указами Президента Российской Федерации показателями соотношения заработной платы для выполнения целевого показателя, на проведение ремонтных работ цоколя фасада здания (165,35058 тыс. руб. согласно локально-сметному расчету исходя из уровня цен 3 квартала </w:t>
      </w:r>
      <w:r w:rsidR="002C5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2024 года) и приобретение сценического линолеума (240,00 тыс. руб. согласно коммерческом</w:t>
      </w:r>
      <w:r w:rsidR="00220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предложению от 03.09.2024 г.);</w:t>
      </w:r>
      <w:r w:rsidR="002C5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8226886" w14:textId="4901A300" w:rsidR="00FC3800" w:rsidRDefault="002C5A5D" w:rsidP="00FC38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сумме 4 148,05899 тыс. руб. на предоставление субсидий МБУК «Централизованная библиотечная система» по подпрограмме 1 «Развитие культуры и искусства» муниципальной программы «</w:t>
      </w:r>
      <w:r w:rsidRPr="002C5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Сохранение и развитие культуры в Полевском городском округе, создание условий для отдыха детей в муниципальном лагере, организация работы с молодежью Полевского городского округа на 2023-2026 годы»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целях обеспечения оплаты труда работников муниципальных учреждений культуры с учетом установленного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указами Президента Российской Федерации показателями соотношения заработной платы для выполнения целевого показателя, а также замены кров</w:t>
      </w:r>
      <w:r w:rsidR="0023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 МБУК «ЦБС» </w:t>
      </w:r>
      <w:proofErr w:type="spellStart"/>
      <w:r w:rsidR="0023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морской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сельской библиотеки (</w:t>
      </w:r>
      <w:r w:rsidR="0023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264,60624 тыс. руб. согласно локально-сметному расчету исходя из уровня цен 2 квартала 2024 года)</w:t>
      </w:r>
      <w:r w:rsidR="00220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5B31CB5" w14:textId="081D016E" w:rsidR="00230509" w:rsidRDefault="00220C0D" w:rsidP="00FC38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сумме 1 854,14005 тыс. руб. на предоставление субсидий МБУК «ГЦД «Азов» по подпрограмме 1 «Развитие культуры и искусства» муниципальной программы «</w:t>
      </w:r>
      <w:r w:rsidRPr="002C5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«Сохранение и развитие культуры в Полевском городском округе, создание условий для отдыха детей в муниципальном лагере, организация работы с молодежью Полевского городского округа на 2023-2026 годы»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целях обеспечения оплаты труда работников муниципальных учреждений культуры с учетом установленного указами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Президента Российской Федерации показателями соотношения заработной платы для выполнения целевого показателя;</w:t>
      </w:r>
      <w:r w:rsidR="0023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7C52D7FE" w14:textId="2AB2D115" w:rsidR="00D365EB" w:rsidRPr="00D365EB" w:rsidRDefault="00504F04" w:rsidP="00504F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сумме 5 361,7058 тыс. руб. по мероприятию: «Организация предоставления дополнительного образования» по подпрограмме 2 «Развитие образования в сфере культуры и искусства» муниципальной программы «</w:t>
      </w:r>
      <w:r w:rsidRPr="002C5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Сохранение и развитие культуры в Полевском городском округе, создание условий для отдыха детей в муниципальном лагере, организация работы с молодежью Полевского городского округа на 2023-2026 годы»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целях обеспечения оплаты труда работников муниципальных учреждений дополнительного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</w:t>
      </w:r>
      <w:proofErr w:type="gramEnd"/>
      <w:r w:rsidR="006F51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учетом установленных указами Президента Российской Федерации показателей соотношения заработной платы для выполнения целевого показателя.</w:t>
      </w:r>
    </w:p>
    <w:p w14:paraId="5EF82DCE" w14:textId="77777777" w:rsidR="00504F04" w:rsidRDefault="00504F04" w:rsidP="00B478FF">
      <w:pPr>
        <w:pStyle w:val="a6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B478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Дума Полевского городского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 20,00 тыс. руб. на представительские расходы и иные прочие расходы органа местного самоуправления (участие в торжественных праздничных мероприятиях) по непрограммным направлениям деятельности.</w:t>
      </w:r>
    </w:p>
    <w:p w14:paraId="46A7EFF0" w14:textId="5298ADB6" w:rsidR="00504F04" w:rsidRDefault="00504F04" w:rsidP="00B478FF">
      <w:pPr>
        <w:pStyle w:val="a6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Pr="006B2A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Финансовое управление  Администрации Полевского городского</w:t>
      </w:r>
      <w:r w:rsidRPr="00B47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B47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550,00 тыс. руб. на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еспечение деятельности органа </w:t>
      </w:r>
      <w:r w:rsidR="00B478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естного са</w:t>
      </w:r>
      <w:r w:rsidR="00B478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управления по непрограммным направлениям деятельности в целях осуществления работ по замене дверей в кабинетах Финансового управления Администрации Полевского городского округа </w:t>
      </w:r>
      <w:r w:rsidR="00B478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(предварительный расчет стоимости ремонта при замене дверей произведен специалистом Финансового управления Администрации Полевского городского округа, иных документов, подтверждающих размер расходов</w:t>
      </w:r>
      <w:r w:rsidR="00D427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B478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представлено</w:t>
      </w:r>
      <w:r w:rsidR="00D427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  <w:proofErr w:type="gramEnd"/>
    </w:p>
    <w:p w14:paraId="6A26DB85" w14:textId="05B2F69A" w:rsidR="00B478FF" w:rsidRDefault="00E30DE3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</w:t>
      </w:r>
      <w:r w:rsidRPr="00E30D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уменьшения объема условно утвержденных расходов на 2025</w:t>
      </w:r>
      <w:r w:rsidRPr="00014F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14F6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роектом решения предл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ожено выделить </w:t>
      </w:r>
      <w:r w:rsidRPr="00014F6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14F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ассигновани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 сумме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52 392,155 тыс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руб. </w:t>
      </w:r>
      <w:r w:rsidR="007637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восстановления утвержденных бюджетных ассигнований на 2025 год по ГРБС Администрация Полевского городского округа из них:</w:t>
      </w:r>
    </w:p>
    <w:p w14:paraId="3FB4DA7B" w14:textId="7F01B929" w:rsidR="0076370A" w:rsidRDefault="0076370A" w:rsidP="00675FF0">
      <w:pPr>
        <w:pStyle w:val="a6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 подпрограмме 4 «Благоустройство, озеленение, обеспечение чистоты и порядка на территории Полевского городского округа» муниципальной программы «Развитие жилищно-коммунального хозяйства и повышение энергетической эффективности в Полевском городском округе на 2022-2027 годы»</w:t>
      </w:r>
      <w:r w:rsidRPr="007637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организации освещения улиц Полевского городского округа</w:t>
      </w:r>
      <w:r w:rsidRPr="007637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сумму 30 073,25847 тыс. руб.</w:t>
      </w:r>
      <w:r w:rsidR="00AA4C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84D7F23" w14:textId="141F3AC7" w:rsidR="0076370A" w:rsidRDefault="0076370A" w:rsidP="00675FF0">
      <w:pPr>
        <w:pStyle w:val="a6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по подпрограмме 1 «Дорожная деятельность в отношении автомобильных дорог местного значения в границах Полевского городского округа» муниципальной программы «Развитие дорожного хозяйства на территории Полевского городского округа на 2021-2026 годы» на сумму 15 000,00 тыс. руб. на ремонт автомобильных дорог улично-дорожной сети г. Полевского и на 7 318, 89653 тыс. руб. на обустройс</w:t>
      </w:r>
      <w:r w:rsidR="00675F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тво транспортной инфраструктурой земельных участков, предоставленных в собственность для</w:t>
      </w:r>
      <w:proofErr w:type="gramEnd"/>
      <w:r w:rsidR="00675F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индивидуального жилищного строительства гражданам, имеющим трех и более детей.</w:t>
      </w:r>
    </w:p>
    <w:p w14:paraId="2FD5DC7E" w14:textId="77777777" w:rsidR="00265BBD" w:rsidRDefault="00265BBD" w:rsidP="00265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E2E63E8" w14:textId="720FE76F" w:rsidR="00191ED3" w:rsidRDefault="00191ED3" w:rsidP="00265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5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На 2025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проектом решения предложено </w:t>
      </w:r>
      <w:r w:rsidRPr="00191E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увеличение бюджетных ассигнований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FD20B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Администрации Полевского городского округа</w:t>
      </w:r>
      <w:r w:rsidR="00FD2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 2 544,25455 тыс. руб., в том числе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B014F89" w14:textId="108705A4" w:rsidR="00191ED3" w:rsidRDefault="00191ED3" w:rsidP="00265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proofErr w:type="gramStart"/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в сумме 790,55503 тыс. руб. на ремонт инженерных сетей коммунальной инфраструктуры Полевского городского округа по подпрограмме 1 «Развитие и модернизация систем коммунальной инфраструктуры Полевского городского округа» муниципальной программы </w:t>
      </w:r>
      <w:r w:rsidR="00FD20BF" w:rsidRPr="00985DAF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>«Развитие жилищно-коммунального хозяйства и повышение энергетической эффективности в Полевском городском округе на 2022 -2027 годы» в целях исполнения решения Полевского городского суда</w:t>
      </w:r>
      <w:r w:rsidR="00292194" w:rsidRPr="00985DAF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 xml:space="preserve">, при этом </w:t>
      </w:r>
      <w:r w:rsidR="00D42759" w:rsidRPr="00985DAF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 xml:space="preserve">данное </w:t>
      </w:r>
      <w:r w:rsidR="00292194" w:rsidRPr="00985DAF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>решение суда обжаловано в апелляционном порядке и</w:t>
      </w:r>
      <w:proofErr w:type="gramEnd"/>
      <w:r w:rsidR="00292194" w:rsidRPr="00985DAF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 xml:space="preserve"> </w:t>
      </w:r>
      <w:r w:rsidR="00292194" w:rsidRPr="00985DAF">
        <w:rPr>
          <w:rFonts w:ascii="Times New Roman" w:eastAsia="Times New Roman" w:hAnsi="Times New Roman" w:cs="Times New Roman"/>
          <w:b/>
          <w:bCs/>
          <w:i/>
          <w:sz w:val="24"/>
          <w:szCs w:val="24"/>
          <w:highlight w:val="yellow"/>
          <w:lang w:eastAsia="ru-RU"/>
        </w:rPr>
        <w:t>не вступило в законную силу</w:t>
      </w:r>
      <w:r w:rsidR="00FD20BF" w:rsidRPr="00985DAF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  <w:t xml:space="preserve">. Расходы определены на основании локального сметного расчета исходя </w:t>
      </w:r>
      <w:r w:rsidR="00FD20BF" w:rsidRPr="00985DAF">
        <w:rPr>
          <w:rFonts w:ascii="Times New Roman" w:eastAsia="Times New Roman" w:hAnsi="Times New Roman" w:cs="Times New Roman"/>
          <w:b/>
          <w:bCs/>
          <w:i/>
          <w:sz w:val="24"/>
          <w:szCs w:val="24"/>
          <w:highlight w:val="yellow"/>
          <w:lang w:eastAsia="ru-RU"/>
        </w:rPr>
        <w:t>из цен 3 квартала 2023 года;</w:t>
      </w:r>
    </w:p>
    <w:p w14:paraId="672E8655" w14:textId="08DFB160" w:rsidR="00FD20BF" w:rsidRDefault="00FD20BF" w:rsidP="00191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сумме 1 753,69952 тыс. руб. на организацию освещения улиц Полевского городского округа по подпрограмме 4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«Благоустройство, озеленение, обеспечение чистоты и порядка на территории Полевского городского округа» муниципальной программы «Развитие жилищно-коммунального хозяйства и повышение энергетической эффективности в Полевском городском округе на 2022-2027 годы» для обеспечения устройства наружного освещения по адресу: ул. Жилая (от ул. П. Морозова до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мкр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Зеленый Бор-2, д. 50).</w:t>
      </w:r>
      <w:proofErr w:type="gramEnd"/>
    </w:p>
    <w:p w14:paraId="08A455F1" w14:textId="171ED877" w:rsidR="00FD20BF" w:rsidRDefault="00FD20BF" w:rsidP="00191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2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FD20B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ОМС «Управление муниципальным </w:t>
      </w:r>
      <w:r w:rsidRPr="00D427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имуществом Полевского городского округа</w:t>
      </w:r>
      <w:r w:rsidRPr="00FD2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проектом решения предложено </w:t>
      </w:r>
      <w:r w:rsidRPr="00D42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2025 год</w:t>
      </w:r>
      <w:r w:rsidRPr="00FD2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уменьшить расходы на сумму 150,00 тыс. руб. по мероприятию: «начисление и сбор платы за наем муниципальных жилых помещений, перечисление ее в бюджет» увеличение расходов на сумму 150,00 тыс. руб. на изготовление и доставку документов за наем муниципальных жилых помещений по подпрограмме 1 «Управление муниципальной собственностью Полевского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округа» муниципальной программы «Повышение эффективности управления муниципальной собственностью Полевского городск</w:t>
      </w:r>
      <w:r w:rsid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округа» на 2030-2026 годы».</w:t>
      </w:r>
    </w:p>
    <w:p w14:paraId="13A5DFD7" w14:textId="77777777" w:rsidR="00542D76" w:rsidRPr="00542D76" w:rsidRDefault="00542D76" w:rsidP="00542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по </w:t>
      </w:r>
      <w:r w:rsidRPr="00542D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ГРБС ОМС Управление муниципальным имуществом Полевского городского округа </w:t>
      </w:r>
      <w:r w:rsidRPr="00542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 год</w:t>
      </w:r>
      <w:r w:rsidRP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корректировки (уменьшения/увеличения бюджетных ассигнований), передвижения между мероприятиями муниципальной программы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«Повышение эффективности управления муниципальной собственностью Полевского городского округа» на 20230-2026 годы» </w:t>
      </w:r>
      <w:r w:rsidRP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повлияли на общую сумму утвержденного годового бюджета 2026 года.</w:t>
      </w:r>
    </w:p>
    <w:p w14:paraId="47154070" w14:textId="4ECC2E96" w:rsidR="00A45814" w:rsidRDefault="00A45814" w:rsidP="00A458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предложены изменения бюджетных ассигнований 2024 </w:t>
      </w:r>
      <w:r w:rsid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2025 год</w:t>
      </w:r>
      <w:r w:rsidR="00D4275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42D76">
        <w:rPr>
          <w:rFonts w:ascii="Times New Roman" w:eastAsia="Calibri" w:hAnsi="Times New Roman" w:cs="Times New Roman"/>
          <w:sz w:val="24"/>
          <w:szCs w:val="24"/>
        </w:rPr>
        <w:t xml:space="preserve">по которым внесены изменения в сводную бюджетную роспись решениями начальника Финансового управления Администрации Полевского городского округа без внесения изменений в решение о бюджете на основании части 3 статьи 27 </w:t>
      </w:r>
      <w:r w:rsidRP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бюджетном процессе в Полевском городском округе, утвержденного решением Думы Полевского городского округа от 24.11.2022 № 40, и пункта 3 статьи</w:t>
      </w:r>
      <w:proofErr w:type="gramEnd"/>
      <w:r w:rsidRPr="0054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217 Бюджетного кодекса РФ, что подтверждено Справками об изменении сводной бюджетной росписи расходов</w:t>
      </w:r>
      <w:r w:rsidR="00005F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0444FC" w14:textId="31EE318A" w:rsidR="00E30DE3" w:rsidRPr="00F83CE1" w:rsidRDefault="00E30DE3" w:rsidP="00E30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</w:t>
      </w:r>
      <w:r w:rsidR="00D4275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атьей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83  Бюджетного кодекса Р</w:t>
      </w:r>
      <w:r w:rsidR="00D4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</w:t>
      </w:r>
      <w:r w:rsidRPr="00F83C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принятие новых расходных обязательств и увеличение бюджетных ассигнований на исполнение существующих расходных обязатель</w:t>
      </w:r>
      <w:proofErr w:type="gramStart"/>
      <w:r w:rsidRPr="00F83C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</w:t>
      </w:r>
      <w:proofErr w:type="gramEnd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едложено при наличии соответствующих источников </w:t>
      </w: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поступлений в бюджет и сокращении бюджетных ассигнований по отдельным статьям расходов бюджета.</w:t>
      </w:r>
    </w:p>
    <w:p w14:paraId="21D74374" w14:textId="159F5683" w:rsidR="00E30DE3" w:rsidRPr="00C91710" w:rsidRDefault="00E30DE3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объемы бюджетных ассигнований предложено на основании обращений </w:t>
      </w:r>
      <w:r w:rsidR="00D427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ГРБС:</w:t>
      </w: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ОМС Администрация Полевского городского округа, ОМС Управление муниципальным имуществом Полевского городского округа, ОМС Управление образованием Полевского городского округа, ОМС Управление культурой Полевского городского округа, </w:t>
      </w:r>
      <w:r w:rsidR="00D4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Думой Полевского городского округа </w:t>
      </w: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бюджетных полномочий главных распорядителей бюджетных средств, установленных ст</w:t>
      </w:r>
      <w:r w:rsidR="00D4275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атьей</w:t>
      </w: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158 Бюджетного кодекса Р</w:t>
      </w:r>
      <w:r w:rsidR="00D4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436CB1" w14:textId="77777777" w:rsidR="00E30DE3" w:rsidRDefault="00E30DE3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8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предлагаемыми изменениями объемов бюджетных ассигнований в текстовой части проекта решения предложено: </w:t>
      </w:r>
    </w:p>
    <w:p w14:paraId="65E36DAE" w14:textId="3E6E68C8" w:rsidR="00F87D3D" w:rsidRDefault="00F87D3D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увеличить объем доходов бюджета Полевского городского округа на 2024 год до 3 717 393,08084 тыс. руб., в том числе объем межбюджетных трансфертов из областного бюджета до 2 543 545,09086 тыс. руб.;</w:t>
      </w:r>
    </w:p>
    <w:p w14:paraId="3B219B94" w14:textId="6753AA68" w:rsidR="00F87D3D" w:rsidRDefault="00F87D3D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увеличить объем расходов бюджета на 2024 год до 3 789 850,339 тыс. руб.</w:t>
      </w:r>
      <w:r w:rsidR="005B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6B4F3B" w14:textId="459EA587" w:rsidR="00F87D3D" w:rsidRDefault="00F87D3D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увеличить объем </w:t>
      </w:r>
      <w:r w:rsidR="005B0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 на 2025 год до 3 432 383,48985 тыс. руб., уменьшить  объем условно утвержденных расходов на 2025 год до 132 091,77536 тыс. руб.;</w:t>
      </w:r>
    </w:p>
    <w:p w14:paraId="4CC979A3" w14:textId="4274D89D" w:rsidR="005B0476" w:rsidRDefault="005B0476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уменьшить дефицит бюджета на 2024 до 72 457,25816 ты. Руб.;</w:t>
      </w:r>
    </w:p>
    <w:p w14:paraId="2B219599" w14:textId="77682B99" w:rsidR="005B0476" w:rsidRDefault="005B0476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увеличить дефицит бюджета на 2025 год до 16 444,25 тыс. руб.;</w:t>
      </w:r>
    </w:p>
    <w:p w14:paraId="67AD9AF0" w14:textId="6B937719" w:rsidR="00E30DE3" w:rsidRDefault="00E30DE3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B047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увеличить установленный</w:t>
      </w:r>
      <w:r w:rsidRPr="00E8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бюджетных ассигнований Дорожного фонда Полевского городского округа на 2024 год до 2</w:t>
      </w:r>
      <w:r w:rsidR="005B0476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E83E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B0476">
        <w:rPr>
          <w:rFonts w:ascii="Times New Roman" w:eastAsia="Times New Roman" w:hAnsi="Times New Roman" w:cs="Times New Roman"/>
          <w:sz w:val="24"/>
          <w:szCs w:val="24"/>
          <w:lang w:eastAsia="ru-RU"/>
        </w:rPr>
        <w:t>486</w:t>
      </w:r>
      <w:r w:rsidRPr="00E83EE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B0476">
        <w:rPr>
          <w:rFonts w:ascii="Times New Roman" w:eastAsia="Times New Roman" w:hAnsi="Times New Roman" w:cs="Times New Roman"/>
          <w:sz w:val="24"/>
          <w:szCs w:val="24"/>
          <w:lang w:eastAsia="ru-RU"/>
        </w:rPr>
        <w:t>28533 тыс. руб.</w:t>
      </w:r>
      <w:r w:rsidRPr="00E8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4658C88" w14:textId="39F7CDFE" w:rsidR="0092434A" w:rsidRDefault="0092434A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дополнить решение субсидиями за счет резервного фонда Правительства Свердловской области (на ликвидацию последствий природного явления): 2024 год – 7 000,00 тыс. руб.</w:t>
      </w:r>
      <w:r w:rsidR="00AA4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год – 0,00 тыс. руб.</w:t>
      </w:r>
      <w:r w:rsidR="00AA4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 – 0,00 тыс. руб.</w:t>
      </w:r>
    </w:p>
    <w:p w14:paraId="4C3D45E2" w14:textId="5BC3D7AF" w:rsidR="0092434A" w:rsidRDefault="0092434A" w:rsidP="00E30D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уменьшить размер резервного фонда Администрации Полевского городского округа на 2024 год до 5 532,67696 тыс. руб.</w:t>
      </w:r>
    </w:p>
    <w:p w14:paraId="63E079CD" w14:textId="5280BA7D" w:rsidR="00472A15" w:rsidRPr="00F83CE1" w:rsidRDefault="00472A15" w:rsidP="00D441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</w:t>
      </w:r>
      <w:r w:rsid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атьей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83 Бюджетного кодекса Р</w:t>
      </w:r>
      <w:r w:rsid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</w:t>
      </w:r>
      <w:r w:rsidRPr="00F83C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принятие новых расходных обязательств и увеличение бюджетных ассигнований на исполнение существующих расходных обязательств</w:t>
      </w:r>
      <w:r w:rsidR="00750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 при наличии соответствующих источников </w:t>
      </w: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поступлений в бюджет и сокращении бюджетных ассигнований по отдельным статьям расходов бюджета.</w:t>
      </w:r>
    </w:p>
    <w:p w14:paraId="35AD86F0" w14:textId="7330D92C" w:rsidR="00472A15" w:rsidRPr="008D28CE" w:rsidRDefault="00472A15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изменений в объемы бюджетных ассигнований предложено</w:t>
      </w:r>
      <w:r w:rsidR="005F2BE0"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05CFC"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</w:t>
      </w:r>
      <w:r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обращений главных распорядителей бюджетных средств  ОМС Администрация Полевского городского округа, </w:t>
      </w:r>
      <w:r w:rsidR="009E6071"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ОМС «Дума Полевского городского округа», </w:t>
      </w:r>
      <w:r w:rsidR="00316728"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ОМС «Управление муниципальным имуществом» Полевского городского округа, </w:t>
      </w:r>
      <w:r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ОМС Управление образованием Полевского городского округа, ОМС Управление культурой Полевского городского округа, </w:t>
      </w:r>
      <w:r w:rsidR="00A05CFC"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управления Администрации Полевского городского округа</w:t>
      </w:r>
      <w:r w:rsidR="009E6071"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бюджетных полномочий главных распорядителей бюджетных средств, установленных ст</w:t>
      </w:r>
      <w:r w:rsid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атьей</w:t>
      </w:r>
      <w:r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158 Бюджетного кодекса Р</w:t>
      </w:r>
      <w:r w:rsid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8D28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D4BDC6" w14:textId="4854F79F" w:rsidR="00DF6B72" w:rsidRDefault="00DF6B72" w:rsidP="00DF6B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5BE">
        <w:rPr>
          <w:rFonts w:ascii="Times New Roman" w:eastAsia="Times New Roman" w:hAnsi="Times New Roman" w:cs="Times New Roman"/>
          <w:color w:val="000000"/>
          <w:lang w:eastAsia="ru-RU"/>
        </w:rPr>
        <w:tab/>
      </w:r>
      <w:proofErr w:type="gramStart"/>
      <w:r w:rsidRPr="006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r w:rsidR="00BC4B95" w:rsidRPr="006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планового </w:t>
      </w:r>
      <w:r w:rsidRPr="006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дефицита бюджета Полевского городского округа на 2024 год в объеме </w:t>
      </w:r>
      <w:r w:rsidR="00D7257E"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r w:rsidRPr="006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257E">
        <w:rPr>
          <w:rFonts w:ascii="Times New Roman" w:eastAsia="Times New Roman" w:hAnsi="Times New Roman" w:cs="Times New Roman"/>
          <w:sz w:val="24"/>
          <w:szCs w:val="24"/>
          <w:lang w:eastAsia="ru-RU"/>
        </w:rPr>
        <w:t>457</w:t>
      </w:r>
      <w:r w:rsidRPr="006C4E3A">
        <w:rPr>
          <w:rFonts w:ascii="Times New Roman" w:eastAsia="Times New Roman" w:hAnsi="Times New Roman" w:cs="Times New Roman"/>
          <w:sz w:val="24"/>
          <w:szCs w:val="24"/>
          <w:lang w:eastAsia="ru-RU"/>
        </w:rPr>
        <w:t>,2</w:t>
      </w:r>
      <w:r w:rsidR="00D7257E">
        <w:rPr>
          <w:rFonts w:ascii="Times New Roman" w:eastAsia="Times New Roman" w:hAnsi="Times New Roman" w:cs="Times New Roman"/>
          <w:sz w:val="24"/>
          <w:szCs w:val="24"/>
          <w:lang w:eastAsia="ru-RU"/>
        </w:rPr>
        <w:t>5816</w:t>
      </w:r>
      <w:r w:rsidRPr="006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составит </w:t>
      </w:r>
      <w:r w:rsidR="001008F5" w:rsidRPr="001008F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008F5">
        <w:rPr>
          <w:rFonts w:ascii="Times New Roman" w:eastAsia="Times New Roman" w:hAnsi="Times New Roman" w:cs="Times New Roman"/>
          <w:sz w:val="24"/>
          <w:szCs w:val="24"/>
          <w:lang w:eastAsia="ru-RU"/>
        </w:rPr>
        <w:t>,8 %</w:t>
      </w:r>
      <w:r w:rsidRPr="006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отчислений, что </w:t>
      </w:r>
      <w:r w:rsidR="006174E5" w:rsidRPr="001008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17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превысит ограничения (10 %), установленные частью 3 статьи 92.1 Бюджетного кодекса Российской Федерации.  </w:t>
      </w:r>
      <w:proofErr w:type="gramEnd"/>
    </w:p>
    <w:p w14:paraId="4D7D3EF1" w14:textId="77777777" w:rsidR="00265BBD" w:rsidRDefault="00265BBD" w:rsidP="00DF6B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812840" w14:textId="77777777" w:rsidR="00472A15" w:rsidRPr="00C60AC2" w:rsidRDefault="00472A15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0AC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Выводы: </w:t>
      </w:r>
    </w:p>
    <w:p w14:paraId="55F8786D" w14:textId="7E938C2E" w:rsidR="00292194" w:rsidRDefault="00292194" w:rsidP="00292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2194">
        <w:rPr>
          <w:rFonts w:ascii="Times New Roman" w:hAnsi="Times New Roman" w:cs="Times New Roman"/>
          <w:sz w:val="24"/>
          <w:szCs w:val="24"/>
        </w:rPr>
        <w:t>Согласно пункту 2 статьи 136 Бюджетного кодекса Российской Федерации Полевской городской округ не праве превышать норматив формирования расходов на содержание органов местного самоуправления, установленный на 2024 год постановлением Правительства Свердловской области от 30.11.2023 № 181-ПП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2024 год», в размере 98 213,0 тыс. руб</w:t>
      </w:r>
      <w:proofErr w:type="gramEnd"/>
      <w:r w:rsidRPr="00292194">
        <w:rPr>
          <w:rFonts w:ascii="Times New Roman" w:hAnsi="Times New Roman" w:cs="Times New Roman"/>
          <w:sz w:val="24"/>
          <w:szCs w:val="24"/>
        </w:rPr>
        <w:t xml:space="preserve">. Бюджетные ассигнования на содержание органов местного самоуправления Полевского городского округа, </w:t>
      </w:r>
      <w:r w:rsidR="00DB3919">
        <w:rPr>
          <w:rFonts w:ascii="Times New Roman" w:hAnsi="Times New Roman" w:cs="Times New Roman"/>
          <w:sz w:val="24"/>
          <w:szCs w:val="24"/>
        </w:rPr>
        <w:t>предусмотренные проектом решения на 2024 год</w:t>
      </w:r>
      <w:r w:rsidRPr="00292194">
        <w:rPr>
          <w:rFonts w:ascii="Times New Roman" w:hAnsi="Times New Roman" w:cs="Times New Roman"/>
          <w:sz w:val="24"/>
          <w:szCs w:val="24"/>
        </w:rPr>
        <w:t>, превышают установленный норматив.</w:t>
      </w:r>
    </w:p>
    <w:p w14:paraId="13B906F1" w14:textId="088D3A39" w:rsidR="00265BBD" w:rsidRDefault="00292194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Решение Полевского городского суда от 25.06.2024 по 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административному </w:t>
      </w: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делу № 2а-711/2024, во исполнение которого проектом решения предложено увеличить расходы 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ГРБС Администрация Полевского городского округа </w:t>
      </w: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 проведение капитального ремонта инженерных сетей коммунальной инфраструктуры в 2024 и в 2025 год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ах</w:t>
      </w: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на сумму 12 438,06287 тыс. руб. и 790,55503 тыс. руб.</w:t>
      </w:r>
      <w:r w:rsidR="00A13EF4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,</w:t>
      </w: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соответственно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,</w:t>
      </w: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обжаловано 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ОМС Управление муниципальным имуществом Полевского городского округа </w:t>
      </w:r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 апелляционном порядке</w:t>
      </w:r>
      <w:proofErr w:type="gramEnd"/>
      <w:r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и не вступило в законную силу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</w:t>
      </w:r>
      <w:r w:rsidR="00244AC9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У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казанным решением обязанность по выполнению капитального ремонта о</w:t>
      </w:r>
      <w:r w:rsidR="0074270C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бъектов теплоснабжения возложена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на ОМС Управление муниципальным</w:t>
      </w:r>
      <w:r w:rsidR="00BD0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94D" w:rsidRPr="00985DA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lastRenderedPageBreak/>
        <w:t>имуществом Полевского городского округа, Администрация Полевского городского округа признана не надлежащим ответчиком по делу.</w:t>
      </w:r>
      <w:r w:rsidR="00265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F1F87E" w14:textId="3C4C12E2" w:rsidR="00472A15" w:rsidRPr="00792745" w:rsidRDefault="00292194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з</w:t>
      </w:r>
      <w:r w:rsidR="00472A15" w:rsidRPr="003043E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амечания к проекту решения Думы Полевского городского округа «</w:t>
      </w:r>
      <w:r w:rsidR="00E83EE4"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решение Думы Полевского городского округа от 12.12.2023 № 179 «О бюджете Полевского городского</w:t>
      </w:r>
      <w:r w:rsidR="00E83EE4" w:rsidRP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на 2024 год и плановый период 2025 и 2026 годов</w:t>
      </w:r>
      <w:r w:rsidR="00472A15" w:rsidRPr="00304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244AC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нарушения Бюджетного законодательства Российской Федерации и Положения о бюджетном процессе в Полевском городском округе, утвержденного решением Думы Полевского городского округа от</w:t>
      </w:r>
      <w:proofErr w:type="gramEnd"/>
      <w:r w:rsidR="00244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24.11.2022 № 40, отсутствуют.</w:t>
      </w:r>
    </w:p>
    <w:p w14:paraId="10ACCBCF" w14:textId="77777777" w:rsidR="00472A15" w:rsidRDefault="00472A15" w:rsidP="00472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38F6D" w14:textId="77777777" w:rsidR="00472A15" w:rsidRPr="00DC2A78" w:rsidRDefault="00B8581A" w:rsidP="00472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 Председателя</w:t>
      </w:r>
      <w:r w:rsidR="00472A15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Счетной палаты</w:t>
      </w:r>
    </w:p>
    <w:p w14:paraId="367BA582" w14:textId="41E772F7" w:rsidR="00B65F17" w:rsidRDefault="00472A15"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городского округа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B8581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9964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581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964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Гурова </w:t>
      </w:r>
    </w:p>
    <w:sectPr w:rsidR="00B65F17" w:rsidSect="00385389">
      <w:headerReference w:type="even" r:id="rId9"/>
      <w:headerReference w:type="default" r:id="rId10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D741B" w14:textId="77777777" w:rsidR="00D42759" w:rsidRDefault="00D42759">
      <w:pPr>
        <w:spacing w:after="0" w:line="240" w:lineRule="auto"/>
      </w:pPr>
      <w:r>
        <w:separator/>
      </w:r>
    </w:p>
  </w:endnote>
  <w:endnote w:type="continuationSeparator" w:id="0">
    <w:p w14:paraId="09CFB390" w14:textId="77777777" w:rsidR="00D42759" w:rsidRDefault="00D42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232B66" w14:textId="77777777" w:rsidR="00D42759" w:rsidRDefault="00D42759">
      <w:pPr>
        <w:spacing w:after="0" w:line="240" w:lineRule="auto"/>
      </w:pPr>
      <w:r>
        <w:separator/>
      </w:r>
    </w:p>
  </w:footnote>
  <w:footnote w:type="continuationSeparator" w:id="0">
    <w:p w14:paraId="65BE832B" w14:textId="77777777" w:rsidR="00D42759" w:rsidRDefault="00D42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6C1F0" w14:textId="77777777" w:rsidR="00D42759" w:rsidRDefault="00D42759" w:rsidP="003853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717AC3D7" w14:textId="77777777" w:rsidR="00D42759" w:rsidRDefault="00D4275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95186"/>
      <w:docPartObj>
        <w:docPartGallery w:val="Page Numbers (Top of Page)"/>
        <w:docPartUnique/>
      </w:docPartObj>
    </w:sdtPr>
    <w:sdtEndPr/>
    <w:sdtContent>
      <w:p w14:paraId="6672BB00" w14:textId="77777777" w:rsidR="00D42759" w:rsidRDefault="00D4275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574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7CD773" w14:textId="77777777" w:rsidR="00D42759" w:rsidRDefault="00D4275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7A14"/>
    <w:multiLevelType w:val="hybridMultilevel"/>
    <w:tmpl w:val="6FFA60B8"/>
    <w:lvl w:ilvl="0" w:tplc="11BE2E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07263"/>
    <w:multiLevelType w:val="hybridMultilevel"/>
    <w:tmpl w:val="C80614DE"/>
    <w:lvl w:ilvl="0" w:tplc="84EE3236">
      <w:start w:val="1"/>
      <w:numFmt w:val="decimal"/>
      <w:lvlText w:val="%1)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A4A55"/>
    <w:multiLevelType w:val="hybridMultilevel"/>
    <w:tmpl w:val="20C2152C"/>
    <w:lvl w:ilvl="0" w:tplc="969A1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E123B8"/>
    <w:multiLevelType w:val="hybridMultilevel"/>
    <w:tmpl w:val="44749B5E"/>
    <w:lvl w:ilvl="0" w:tplc="C13A89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ED66BDC"/>
    <w:multiLevelType w:val="hybridMultilevel"/>
    <w:tmpl w:val="BDA85D4C"/>
    <w:lvl w:ilvl="0" w:tplc="5BC27A56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0F6671D1"/>
    <w:multiLevelType w:val="hybridMultilevel"/>
    <w:tmpl w:val="7D84B160"/>
    <w:lvl w:ilvl="0" w:tplc="5E16CD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C23AB5"/>
    <w:multiLevelType w:val="hybridMultilevel"/>
    <w:tmpl w:val="188E86A6"/>
    <w:lvl w:ilvl="0" w:tplc="7596956E">
      <w:start w:val="1"/>
      <w:numFmt w:val="decimal"/>
      <w:lvlText w:val="%1)"/>
      <w:lvlJc w:val="left"/>
      <w:pPr>
        <w:ind w:left="106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0406AF"/>
    <w:multiLevelType w:val="hybridMultilevel"/>
    <w:tmpl w:val="DA38585C"/>
    <w:lvl w:ilvl="0" w:tplc="A72829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8C0647"/>
    <w:multiLevelType w:val="hybridMultilevel"/>
    <w:tmpl w:val="188E86A6"/>
    <w:lvl w:ilvl="0" w:tplc="7596956E">
      <w:start w:val="1"/>
      <w:numFmt w:val="decimal"/>
      <w:lvlText w:val="%1)"/>
      <w:lvlJc w:val="left"/>
      <w:pPr>
        <w:ind w:left="106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AAB7ABA"/>
    <w:multiLevelType w:val="hybridMultilevel"/>
    <w:tmpl w:val="5EFA28BA"/>
    <w:lvl w:ilvl="0" w:tplc="DD60344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1E3325"/>
    <w:multiLevelType w:val="hybridMultilevel"/>
    <w:tmpl w:val="BCF0EF9E"/>
    <w:lvl w:ilvl="0" w:tplc="2020AC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6"/>
  </w:num>
  <w:num w:numId="5">
    <w:abstractNumId w:val="10"/>
  </w:num>
  <w:num w:numId="6">
    <w:abstractNumId w:val="3"/>
  </w:num>
  <w:num w:numId="7">
    <w:abstractNumId w:val="4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15"/>
    <w:rsid w:val="0000589D"/>
    <w:rsid w:val="00005F3F"/>
    <w:rsid w:val="00006920"/>
    <w:rsid w:val="00026B22"/>
    <w:rsid w:val="000335D6"/>
    <w:rsid w:val="00051C49"/>
    <w:rsid w:val="00057DBD"/>
    <w:rsid w:val="0006139A"/>
    <w:rsid w:val="00062713"/>
    <w:rsid w:val="00074281"/>
    <w:rsid w:val="00084483"/>
    <w:rsid w:val="000938EC"/>
    <w:rsid w:val="00096E6C"/>
    <w:rsid w:val="00097263"/>
    <w:rsid w:val="000B0076"/>
    <w:rsid w:val="000B23B5"/>
    <w:rsid w:val="000B62E3"/>
    <w:rsid w:val="000C145A"/>
    <w:rsid w:val="000C671B"/>
    <w:rsid w:val="000D0725"/>
    <w:rsid w:val="000D0862"/>
    <w:rsid w:val="000D0F40"/>
    <w:rsid w:val="000D1194"/>
    <w:rsid w:val="000F0475"/>
    <w:rsid w:val="000F18D7"/>
    <w:rsid w:val="000F264A"/>
    <w:rsid w:val="001008F3"/>
    <w:rsid w:val="001008F5"/>
    <w:rsid w:val="001077B7"/>
    <w:rsid w:val="00141B87"/>
    <w:rsid w:val="0014452F"/>
    <w:rsid w:val="00160A0D"/>
    <w:rsid w:val="00172E69"/>
    <w:rsid w:val="00175849"/>
    <w:rsid w:val="00180244"/>
    <w:rsid w:val="00186E53"/>
    <w:rsid w:val="00191ED3"/>
    <w:rsid w:val="001A6AE6"/>
    <w:rsid w:val="001C1078"/>
    <w:rsid w:val="001C720D"/>
    <w:rsid w:val="001D660C"/>
    <w:rsid w:val="001E3C80"/>
    <w:rsid w:val="001E6A8F"/>
    <w:rsid w:val="001F08BB"/>
    <w:rsid w:val="001F399D"/>
    <w:rsid w:val="001F4255"/>
    <w:rsid w:val="0020704E"/>
    <w:rsid w:val="00213B5F"/>
    <w:rsid w:val="00220C0D"/>
    <w:rsid w:val="002245FA"/>
    <w:rsid w:val="00230509"/>
    <w:rsid w:val="00235364"/>
    <w:rsid w:val="00244AC9"/>
    <w:rsid w:val="00244E07"/>
    <w:rsid w:val="0024546E"/>
    <w:rsid w:val="00260E81"/>
    <w:rsid w:val="00260EAE"/>
    <w:rsid w:val="00265BBD"/>
    <w:rsid w:val="00270556"/>
    <w:rsid w:val="00287EF2"/>
    <w:rsid w:val="00292194"/>
    <w:rsid w:val="00292494"/>
    <w:rsid w:val="002957D4"/>
    <w:rsid w:val="002A368D"/>
    <w:rsid w:val="002A72BA"/>
    <w:rsid w:val="002C5A5D"/>
    <w:rsid w:val="002C7AAF"/>
    <w:rsid w:val="002F04AA"/>
    <w:rsid w:val="002F5F88"/>
    <w:rsid w:val="002F655E"/>
    <w:rsid w:val="00316728"/>
    <w:rsid w:val="0032022D"/>
    <w:rsid w:val="003346E9"/>
    <w:rsid w:val="00341896"/>
    <w:rsid w:val="00362A1B"/>
    <w:rsid w:val="00371465"/>
    <w:rsid w:val="0037655B"/>
    <w:rsid w:val="00385389"/>
    <w:rsid w:val="003918ED"/>
    <w:rsid w:val="003964F2"/>
    <w:rsid w:val="003A7D8E"/>
    <w:rsid w:val="003B0D41"/>
    <w:rsid w:val="003C0450"/>
    <w:rsid w:val="003D2830"/>
    <w:rsid w:val="003D40EE"/>
    <w:rsid w:val="003E5BCF"/>
    <w:rsid w:val="003F4D94"/>
    <w:rsid w:val="00402471"/>
    <w:rsid w:val="0041163E"/>
    <w:rsid w:val="0041393D"/>
    <w:rsid w:val="00413C09"/>
    <w:rsid w:val="00413F83"/>
    <w:rsid w:val="00414FDC"/>
    <w:rsid w:val="00422B6C"/>
    <w:rsid w:val="00424704"/>
    <w:rsid w:val="004249F7"/>
    <w:rsid w:val="00435F0D"/>
    <w:rsid w:val="00444E79"/>
    <w:rsid w:val="00451E76"/>
    <w:rsid w:val="00471FCD"/>
    <w:rsid w:val="00472A15"/>
    <w:rsid w:val="004772C6"/>
    <w:rsid w:val="004837C5"/>
    <w:rsid w:val="00491ADF"/>
    <w:rsid w:val="004928FF"/>
    <w:rsid w:val="004A29D7"/>
    <w:rsid w:val="004F0F45"/>
    <w:rsid w:val="004F1860"/>
    <w:rsid w:val="00502117"/>
    <w:rsid w:val="00504F04"/>
    <w:rsid w:val="00510E0C"/>
    <w:rsid w:val="00511409"/>
    <w:rsid w:val="0052044D"/>
    <w:rsid w:val="00523A03"/>
    <w:rsid w:val="00524BFF"/>
    <w:rsid w:val="00531EA5"/>
    <w:rsid w:val="00542D76"/>
    <w:rsid w:val="005573A0"/>
    <w:rsid w:val="0056034C"/>
    <w:rsid w:val="005649B3"/>
    <w:rsid w:val="00567163"/>
    <w:rsid w:val="00574733"/>
    <w:rsid w:val="005A3656"/>
    <w:rsid w:val="005A5744"/>
    <w:rsid w:val="005A5BFE"/>
    <w:rsid w:val="005B0476"/>
    <w:rsid w:val="005B0CD0"/>
    <w:rsid w:val="005B214D"/>
    <w:rsid w:val="005B74B6"/>
    <w:rsid w:val="005D0D67"/>
    <w:rsid w:val="005D0FFC"/>
    <w:rsid w:val="005F2A9A"/>
    <w:rsid w:val="005F2BE0"/>
    <w:rsid w:val="00602E96"/>
    <w:rsid w:val="00604646"/>
    <w:rsid w:val="006174E5"/>
    <w:rsid w:val="00626AA5"/>
    <w:rsid w:val="006400DD"/>
    <w:rsid w:val="006478E9"/>
    <w:rsid w:val="006546A2"/>
    <w:rsid w:val="00654D68"/>
    <w:rsid w:val="00655564"/>
    <w:rsid w:val="00656791"/>
    <w:rsid w:val="006669FF"/>
    <w:rsid w:val="00675FF0"/>
    <w:rsid w:val="006822D4"/>
    <w:rsid w:val="00690C7E"/>
    <w:rsid w:val="006B01D7"/>
    <w:rsid w:val="006B01E4"/>
    <w:rsid w:val="006B23D4"/>
    <w:rsid w:val="006B2AF0"/>
    <w:rsid w:val="006B3BC0"/>
    <w:rsid w:val="006C4E3A"/>
    <w:rsid w:val="006D1125"/>
    <w:rsid w:val="006D5B8A"/>
    <w:rsid w:val="006E14D3"/>
    <w:rsid w:val="006F5121"/>
    <w:rsid w:val="00703D91"/>
    <w:rsid w:val="007052C5"/>
    <w:rsid w:val="00710103"/>
    <w:rsid w:val="00715837"/>
    <w:rsid w:val="00725DE2"/>
    <w:rsid w:val="0072770C"/>
    <w:rsid w:val="007343F2"/>
    <w:rsid w:val="00741F75"/>
    <w:rsid w:val="0074213D"/>
    <w:rsid w:val="0074270C"/>
    <w:rsid w:val="007462C4"/>
    <w:rsid w:val="007509E0"/>
    <w:rsid w:val="007548A2"/>
    <w:rsid w:val="00760E46"/>
    <w:rsid w:val="0076370A"/>
    <w:rsid w:val="00766D1D"/>
    <w:rsid w:val="0077451A"/>
    <w:rsid w:val="007B533B"/>
    <w:rsid w:val="007C3B59"/>
    <w:rsid w:val="007C6E33"/>
    <w:rsid w:val="007C73F0"/>
    <w:rsid w:val="007C79D0"/>
    <w:rsid w:val="007D0D1F"/>
    <w:rsid w:val="007D285C"/>
    <w:rsid w:val="007D5366"/>
    <w:rsid w:val="007E712C"/>
    <w:rsid w:val="008115F5"/>
    <w:rsid w:val="00826F67"/>
    <w:rsid w:val="008345C6"/>
    <w:rsid w:val="00835ACE"/>
    <w:rsid w:val="00837E0C"/>
    <w:rsid w:val="008462B9"/>
    <w:rsid w:val="00846782"/>
    <w:rsid w:val="00847602"/>
    <w:rsid w:val="0085154B"/>
    <w:rsid w:val="008730C3"/>
    <w:rsid w:val="00875E70"/>
    <w:rsid w:val="00887308"/>
    <w:rsid w:val="008911A2"/>
    <w:rsid w:val="00892D90"/>
    <w:rsid w:val="008A3353"/>
    <w:rsid w:val="008C45C3"/>
    <w:rsid w:val="008C5632"/>
    <w:rsid w:val="008C6A9F"/>
    <w:rsid w:val="008D28CE"/>
    <w:rsid w:val="008D3A1E"/>
    <w:rsid w:val="008F251F"/>
    <w:rsid w:val="008F4336"/>
    <w:rsid w:val="008F6A10"/>
    <w:rsid w:val="00901AB4"/>
    <w:rsid w:val="009038E6"/>
    <w:rsid w:val="00907AF9"/>
    <w:rsid w:val="00921A27"/>
    <w:rsid w:val="0092434A"/>
    <w:rsid w:val="009415ED"/>
    <w:rsid w:val="00941E61"/>
    <w:rsid w:val="009460F5"/>
    <w:rsid w:val="009475AA"/>
    <w:rsid w:val="0096623C"/>
    <w:rsid w:val="00967C72"/>
    <w:rsid w:val="00977E72"/>
    <w:rsid w:val="00985DAF"/>
    <w:rsid w:val="00992716"/>
    <w:rsid w:val="00996495"/>
    <w:rsid w:val="009A0C95"/>
    <w:rsid w:val="009B46C9"/>
    <w:rsid w:val="009C12E2"/>
    <w:rsid w:val="009C272B"/>
    <w:rsid w:val="009E4F63"/>
    <w:rsid w:val="009E6071"/>
    <w:rsid w:val="009E6EC8"/>
    <w:rsid w:val="009F20B1"/>
    <w:rsid w:val="009F20F1"/>
    <w:rsid w:val="009F29CA"/>
    <w:rsid w:val="009F2AC8"/>
    <w:rsid w:val="00A04FC4"/>
    <w:rsid w:val="00A05CFC"/>
    <w:rsid w:val="00A113E7"/>
    <w:rsid w:val="00A13E6D"/>
    <w:rsid w:val="00A13EF4"/>
    <w:rsid w:val="00A14D82"/>
    <w:rsid w:val="00A2196D"/>
    <w:rsid w:val="00A26C89"/>
    <w:rsid w:val="00A37A7F"/>
    <w:rsid w:val="00A45814"/>
    <w:rsid w:val="00A548C7"/>
    <w:rsid w:val="00A95713"/>
    <w:rsid w:val="00AA4C19"/>
    <w:rsid w:val="00AB2CD1"/>
    <w:rsid w:val="00AD040E"/>
    <w:rsid w:val="00B05A18"/>
    <w:rsid w:val="00B16EBA"/>
    <w:rsid w:val="00B277A6"/>
    <w:rsid w:val="00B44181"/>
    <w:rsid w:val="00B454EF"/>
    <w:rsid w:val="00B478FF"/>
    <w:rsid w:val="00B5418B"/>
    <w:rsid w:val="00B62855"/>
    <w:rsid w:val="00B62ACC"/>
    <w:rsid w:val="00B65F17"/>
    <w:rsid w:val="00B66E9A"/>
    <w:rsid w:val="00B70AF0"/>
    <w:rsid w:val="00B716FB"/>
    <w:rsid w:val="00B72B1C"/>
    <w:rsid w:val="00B7455E"/>
    <w:rsid w:val="00B81CD7"/>
    <w:rsid w:val="00B8581A"/>
    <w:rsid w:val="00B87D6E"/>
    <w:rsid w:val="00B916D4"/>
    <w:rsid w:val="00B93BF3"/>
    <w:rsid w:val="00BA0CFA"/>
    <w:rsid w:val="00BA6454"/>
    <w:rsid w:val="00BC40A9"/>
    <w:rsid w:val="00BC4B95"/>
    <w:rsid w:val="00BD094D"/>
    <w:rsid w:val="00BD735A"/>
    <w:rsid w:val="00BE73E2"/>
    <w:rsid w:val="00C12D7A"/>
    <w:rsid w:val="00C1526A"/>
    <w:rsid w:val="00C24F90"/>
    <w:rsid w:val="00C43D42"/>
    <w:rsid w:val="00C43FFA"/>
    <w:rsid w:val="00C5454D"/>
    <w:rsid w:val="00C60AC2"/>
    <w:rsid w:val="00C65DE6"/>
    <w:rsid w:val="00C70A56"/>
    <w:rsid w:val="00C73675"/>
    <w:rsid w:val="00C7386D"/>
    <w:rsid w:val="00C74FC7"/>
    <w:rsid w:val="00C82C1E"/>
    <w:rsid w:val="00C83262"/>
    <w:rsid w:val="00C86787"/>
    <w:rsid w:val="00C87007"/>
    <w:rsid w:val="00C9465B"/>
    <w:rsid w:val="00C97B4C"/>
    <w:rsid w:val="00CB35A1"/>
    <w:rsid w:val="00CC02DD"/>
    <w:rsid w:val="00CC1250"/>
    <w:rsid w:val="00CC16A9"/>
    <w:rsid w:val="00CC65D0"/>
    <w:rsid w:val="00CD0DBF"/>
    <w:rsid w:val="00CF1D4E"/>
    <w:rsid w:val="00CF52F0"/>
    <w:rsid w:val="00D00F63"/>
    <w:rsid w:val="00D04BE6"/>
    <w:rsid w:val="00D121B0"/>
    <w:rsid w:val="00D14141"/>
    <w:rsid w:val="00D20946"/>
    <w:rsid w:val="00D25310"/>
    <w:rsid w:val="00D2535C"/>
    <w:rsid w:val="00D271F2"/>
    <w:rsid w:val="00D335FF"/>
    <w:rsid w:val="00D363CE"/>
    <w:rsid w:val="00D365EB"/>
    <w:rsid w:val="00D36820"/>
    <w:rsid w:val="00D42759"/>
    <w:rsid w:val="00D441BD"/>
    <w:rsid w:val="00D53424"/>
    <w:rsid w:val="00D560B8"/>
    <w:rsid w:val="00D6692A"/>
    <w:rsid w:val="00D70B8F"/>
    <w:rsid w:val="00D7257E"/>
    <w:rsid w:val="00D74029"/>
    <w:rsid w:val="00D762F1"/>
    <w:rsid w:val="00DA2794"/>
    <w:rsid w:val="00DB1652"/>
    <w:rsid w:val="00DB3919"/>
    <w:rsid w:val="00DB6050"/>
    <w:rsid w:val="00DB7BF5"/>
    <w:rsid w:val="00DC7A7C"/>
    <w:rsid w:val="00DD04DB"/>
    <w:rsid w:val="00DD4E36"/>
    <w:rsid w:val="00DD66C6"/>
    <w:rsid w:val="00DE00F2"/>
    <w:rsid w:val="00DE066F"/>
    <w:rsid w:val="00DE44EE"/>
    <w:rsid w:val="00DF4B7F"/>
    <w:rsid w:val="00DF6B72"/>
    <w:rsid w:val="00E05E19"/>
    <w:rsid w:val="00E30DE3"/>
    <w:rsid w:val="00E35486"/>
    <w:rsid w:val="00E43A8A"/>
    <w:rsid w:val="00E568E7"/>
    <w:rsid w:val="00E62C64"/>
    <w:rsid w:val="00E70AEE"/>
    <w:rsid w:val="00E75224"/>
    <w:rsid w:val="00E83EE4"/>
    <w:rsid w:val="00EA2708"/>
    <w:rsid w:val="00EA3F39"/>
    <w:rsid w:val="00EA4A9A"/>
    <w:rsid w:val="00EC20E3"/>
    <w:rsid w:val="00ED09B0"/>
    <w:rsid w:val="00EE2238"/>
    <w:rsid w:val="00EF1BB9"/>
    <w:rsid w:val="00EF5997"/>
    <w:rsid w:val="00F101A0"/>
    <w:rsid w:val="00F10C63"/>
    <w:rsid w:val="00F41E68"/>
    <w:rsid w:val="00F51A84"/>
    <w:rsid w:val="00F615BE"/>
    <w:rsid w:val="00F6719C"/>
    <w:rsid w:val="00F75C2B"/>
    <w:rsid w:val="00F7607F"/>
    <w:rsid w:val="00F87D3D"/>
    <w:rsid w:val="00FA0A49"/>
    <w:rsid w:val="00FA2F10"/>
    <w:rsid w:val="00FB0C23"/>
    <w:rsid w:val="00FB6FDD"/>
    <w:rsid w:val="00FC3800"/>
    <w:rsid w:val="00FC5AFE"/>
    <w:rsid w:val="00FC7B71"/>
    <w:rsid w:val="00FD20BF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6EB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2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72A15"/>
  </w:style>
  <w:style w:type="character" w:styleId="a5">
    <w:name w:val="page number"/>
    <w:basedOn w:val="a0"/>
    <w:rsid w:val="00472A15"/>
  </w:style>
  <w:style w:type="paragraph" w:styleId="a6">
    <w:name w:val="List Paragraph"/>
    <w:basedOn w:val="a"/>
    <w:uiPriority w:val="34"/>
    <w:qFormat/>
    <w:rsid w:val="00472A15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B62AC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62AC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62AC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62AC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62ACC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6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EC8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D365E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2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72A15"/>
  </w:style>
  <w:style w:type="character" w:styleId="a5">
    <w:name w:val="page number"/>
    <w:basedOn w:val="a0"/>
    <w:rsid w:val="00472A15"/>
  </w:style>
  <w:style w:type="paragraph" w:styleId="a6">
    <w:name w:val="List Paragraph"/>
    <w:basedOn w:val="a"/>
    <w:uiPriority w:val="34"/>
    <w:qFormat/>
    <w:rsid w:val="00472A15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B62AC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62AC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62AC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62AC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62ACC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6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EC8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D365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570A0-240E-4873-84F9-A560A92F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1918</TotalTime>
  <Pages>8</Pages>
  <Words>4153</Words>
  <Characters>23677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31</cp:revision>
  <cp:lastPrinted>2024-09-24T03:56:00Z</cp:lastPrinted>
  <dcterms:created xsi:type="dcterms:W3CDTF">2024-06-24T16:25:00Z</dcterms:created>
  <dcterms:modified xsi:type="dcterms:W3CDTF">2024-09-25T04:38:00Z</dcterms:modified>
</cp:coreProperties>
</file>