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DF1" w:rsidRPr="0055453F" w:rsidRDefault="0055453F" w:rsidP="0055453F">
      <w:pPr>
        <w:rPr>
          <w:b/>
          <w:sz w:val="26"/>
          <w:szCs w:val="26"/>
        </w:rPr>
      </w:pPr>
      <w:r w:rsidRPr="0055453F">
        <w:rPr>
          <w:b/>
          <w:sz w:val="26"/>
          <w:szCs w:val="26"/>
        </w:rPr>
        <w:t xml:space="preserve">                                                             </w:t>
      </w:r>
      <w:r w:rsidR="00352DF1" w:rsidRPr="0055453F">
        <w:rPr>
          <w:b/>
          <w:sz w:val="26"/>
          <w:szCs w:val="26"/>
        </w:rPr>
        <w:t>ЗАКЛЮЧЕНИЕ</w:t>
      </w:r>
    </w:p>
    <w:p w:rsidR="008460E9" w:rsidRPr="0055453F" w:rsidRDefault="008460E9" w:rsidP="00352DF1">
      <w:pPr>
        <w:jc w:val="center"/>
        <w:rPr>
          <w:b/>
          <w:sz w:val="26"/>
          <w:szCs w:val="26"/>
        </w:rPr>
      </w:pPr>
    </w:p>
    <w:p w:rsidR="00352DF1" w:rsidRPr="0055453F" w:rsidRDefault="00352DF1" w:rsidP="008460E9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proofErr w:type="gramStart"/>
      <w:r w:rsidRPr="0055453F">
        <w:rPr>
          <w:b/>
          <w:sz w:val="26"/>
          <w:szCs w:val="26"/>
        </w:rPr>
        <w:t>Счетной палаты на проект</w:t>
      </w:r>
      <w:r w:rsidR="008460E9" w:rsidRPr="0055453F">
        <w:rPr>
          <w:b/>
          <w:sz w:val="26"/>
          <w:szCs w:val="26"/>
        </w:rPr>
        <w:t>ы</w:t>
      </w:r>
      <w:r w:rsidRPr="0055453F">
        <w:rPr>
          <w:b/>
          <w:sz w:val="26"/>
          <w:szCs w:val="26"/>
        </w:rPr>
        <w:t xml:space="preserve"> решени</w:t>
      </w:r>
      <w:r w:rsidR="008460E9" w:rsidRPr="0055453F">
        <w:rPr>
          <w:b/>
          <w:sz w:val="26"/>
          <w:szCs w:val="26"/>
        </w:rPr>
        <w:t>й</w:t>
      </w:r>
      <w:r w:rsidRPr="0055453F">
        <w:rPr>
          <w:b/>
          <w:sz w:val="26"/>
          <w:szCs w:val="26"/>
        </w:rPr>
        <w:t xml:space="preserve"> Думы Полевского городского округа «О внесении изменений в решение Думы Полевского городского округа от 19.12.2019 </w:t>
      </w:r>
      <w:r w:rsidR="00F87263" w:rsidRPr="0055453F">
        <w:rPr>
          <w:b/>
          <w:sz w:val="26"/>
          <w:szCs w:val="26"/>
        </w:rPr>
        <w:t>№</w:t>
      </w:r>
      <w:r w:rsidRPr="0055453F">
        <w:rPr>
          <w:b/>
          <w:sz w:val="26"/>
          <w:szCs w:val="26"/>
        </w:rPr>
        <w:t xml:space="preserve"> 237 «О заработной плате лиц, замещающих муниципальные должности в Полевском городском округе</w:t>
      </w:r>
      <w:r w:rsidR="0088061D" w:rsidRPr="0055453F">
        <w:rPr>
          <w:b/>
          <w:sz w:val="26"/>
          <w:szCs w:val="26"/>
        </w:rPr>
        <w:t xml:space="preserve"> на постоянной основе</w:t>
      </w:r>
      <w:r w:rsidRPr="0055453F">
        <w:rPr>
          <w:b/>
          <w:sz w:val="26"/>
          <w:szCs w:val="26"/>
        </w:rPr>
        <w:t>»</w:t>
      </w:r>
      <w:r w:rsidR="00A536CD" w:rsidRPr="0055453F">
        <w:rPr>
          <w:b/>
          <w:sz w:val="26"/>
          <w:szCs w:val="26"/>
        </w:rPr>
        <w:t xml:space="preserve">, «О внесении изменений </w:t>
      </w:r>
      <w:r w:rsidR="008460E9" w:rsidRPr="0055453F">
        <w:rPr>
          <w:b/>
          <w:sz w:val="26"/>
          <w:szCs w:val="26"/>
        </w:rPr>
        <w:t>в Положение об оплате труда муниципальных служащих, замещающих должности муниципальной службы в органах местного самоуправления Полевского городского округа, утвержденное решением Думы Полевского</w:t>
      </w:r>
      <w:proofErr w:type="gramEnd"/>
      <w:r w:rsidR="008460E9" w:rsidRPr="0055453F">
        <w:rPr>
          <w:b/>
          <w:sz w:val="26"/>
          <w:szCs w:val="26"/>
        </w:rPr>
        <w:t xml:space="preserve"> городского округа от 19.12.2019 № 238»</w:t>
      </w:r>
      <w:r w:rsidR="008460E9" w:rsidRPr="0055453F">
        <w:rPr>
          <w:b/>
          <w:sz w:val="26"/>
          <w:szCs w:val="26"/>
        </w:rPr>
        <w:t xml:space="preserve"> и </w:t>
      </w:r>
      <w:r w:rsidR="008460E9" w:rsidRPr="0055453F">
        <w:rPr>
          <w:b/>
          <w:sz w:val="26"/>
          <w:szCs w:val="26"/>
        </w:rPr>
        <w:t xml:space="preserve">«О внесении изменений в Положение об оплате труда работников, занимающих должности, не являющиеся должностями муниципальной службы в органах местного самоуправления и Финансовом управлении Администрации Полевского городского округа; руководителей и специалистов централизованной бухгалтерии и работников, осуществляющих </w:t>
      </w:r>
      <w:proofErr w:type="gramStart"/>
      <w:r w:rsidR="008460E9" w:rsidRPr="0055453F">
        <w:rPr>
          <w:b/>
          <w:sz w:val="26"/>
          <w:szCs w:val="26"/>
        </w:rPr>
        <w:t>профессиональную</w:t>
      </w:r>
      <w:proofErr w:type="gramEnd"/>
      <w:r w:rsidR="008460E9" w:rsidRPr="0055453F">
        <w:rPr>
          <w:b/>
          <w:sz w:val="26"/>
          <w:szCs w:val="26"/>
        </w:rPr>
        <w:t xml:space="preserve"> деятельности по профессиям рабочих,  в органах местного самоуправления Полевского городского округа, утвержденное решением Думы Полевского городского округа от 19.12.2019 № 239»</w:t>
      </w:r>
      <w:r w:rsidR="008460E9" w:rsidRPr="0055453F">
        <w:rPr>
          <w:b/>
          <w:sz w:val="26"/>
          <w:szCs w:val="26"/>
        </w:rPr>
        <w:t>.</w:t>
      </w:r>
    </w:p>
    <w:p w:rsidR="00352DF1" w:rsidRPr="0055453F" w:rsidRDefault="00352DF1" w:rsidP="00352DF1">
      <w:pPr>
        <w:ind w:firstLine="540"/>
        <w:jc w:val="center"/>
        <w:rPr>
          <w:sz w:val="26"/>
          <w:szCs w:val="26"/>
        </w:rPr>
      </w:pPr>
    </w:p>
    <w:p w:rsidR="00352DF1" w:rsidRPr="0055453F" w:rsidRDefault="00F87263" w:rsidP="00352DF1">
      <w:pPr>
        <w:jc w:val="both"/>
        <w:rPr>
          <w:sz w:val="26"/>
          <w:szCs w:val="26"/>
        </w:rPr>
      </w:pPr>
      <w:r w:rsidRPr="0055453F">
        <w:rPr>
          <w:sz w:val="26"/>
          <w:szCs w:val="26"/>
        </w:rPr>
        <w:t>2</w:t>
      </w:r>
      <w:r w:rsidR="00D63FD2" w:rsidRPr="0055453F">
        <w:rPr>
          <w:sz w:val="26"/>
          <w:szCs w:val="26"/>
        </w:rPr>
        <w:t>6</w:t>
      </w:r>
      <w:r w:rsidR="00352DF1" w:rsidRPr="0055453F">
        <w:rPr>
          <w:sz w:val="26"/>
          <w:szCs w:val="26"/>
        </w:rPr>
        <w:t xml:space="preserve"> </w:t>
      </w:r>
      <w:r w:rsidRPr="0055453F">
        <w:rPr>
          <w:sz w:val="26"/>
          <w:szCs w:val="26"/>
        </w:rPr>
        <w:t>августа</w:t>
      </w:r>
      <w:r w:rsidR="00352DF1" w:rsidRPr="0055453F">
        <w:rPr>
          <w:sz w:val="26"/>
          <w:szCs w:val="26"/>
        </w:rPr>
        <w:t xml:space="preserve"> 202</w:t>
      </w:r>
      <w:r w:rsidRPr="0055453F">
        <w:rPr>
          <w:sz w:val="26"/>
          <w:szCs w:val="26"/>
        </w:rPr>
        <w:t>4</w:t>
      </w:r>
      <w:r w:rsidR="00352DF1" w:rsidRPr="0055453F">
        <w:rPr>
          <w:sz w:val="26"/>
          <w:szCs w:val="26"/>
        </w:rPr>
        <w:t xml:space="preserve"> года                                                                                  г. Полевской</w:t>
      </w:r>
    </w:p>
    <w:p w:rsidR="00352DF1" w:rsidRPr="0055453F" w:rsidRDefault="00352DF1" w:rsidP="00352DF1">
      <w:pPr>
        <w:autoSpaceDE w:val="0"/>
        <w:autoSpaceDN w:val="0"/>
        <w:adjustRightInd w:val="0"/>
        <w:jc w:val="both"/>
        <w:rPr>
          <w:color w:val="auto"/>
          <w:sz w:val="26"/>
          <w:szCs w:val="26"/>
        </w:rPr>
      </w:pPr>
    </w:p>
    <w:p w:rsidR="007E1CD5" w:rsidRPr="0055453F" w:rsidRDefault="00352DF1" w:rsidP="00352DF1">
      <w:pPr>
        <w:ind w:firstLine="720"/>
        <w:jc w:val="both"/>
        <w:rPr>
          <w:sz w:val="26"/>
          <w:szCs w:val="26"/>
        </w:rPr>
      </w:pPr>
      <w:proofErr w:type="gramStart"/>
      <w:r w:rsidRPr="0055453F">
        <w:rPr>
          <w:sz w:val="26"/>
          <w:szCs w:val="26"/>
        </w:rPr>
        <w:t>В соответствии с требованиями пункта 2 статьи 157 Бюджетного кодекса Российской Федерации, пункта 7 части 1 статьи 9 Федерального закона от 07.02.2011 № 6-ФЗ «Об общих принципах организации и деятельности контрольно-счетных органов субъектов Российской Федерации и муниципальных образований» и подпункта 7 пункта 1 статьи 8 Положения о Счетной палате Полевского городского округа (далее – Счетная палата), утвержденного решением Думы Полевского городского округа</w:t>
      </w:r>
      <w:proofErr w:type="gramEnd"/>
      <w:r w:rsidRPr="0055453F">
        <w:rPr>
          <w:sz w:val="26"/>
          <w:szCs w:val="26"/>
        </w:rPr>
        <w:t xml:space="preserve"> от 15.12.2011 № 436, на основании пункта 2.</w:t>
      </w:r>
      <w:r w:rsidR="00F87263" w:rsidRPr="0055453F">
        <w:rPr>
          <w:sz w:val="26"/>
          <w:szCs w:val="26"/>
        </w:rPr>
        <w:t>6</w:t>
      </w:r>
      <w:r w:rsidRPr="0055453F">
        <w:rPr>
          <w:sz w:val="26"/>
          <w:szCs w:val="26"/>
        </w:rPr>
        <w:t xml:space="preserve"> плана работы Счетной палаты на 202</w:t>
      </w:r>
      <w:r w:rsidR="00756A46" w:rsidRPr="0055453F">
        <w:rPr>
          <w:sz w:val="26"/>
          <w:szCs w:val="26"/>
        </w:rPr>
        <w:t>4</w:t>
      </w:r>
      <w:r w:rsidRPr="0055453F">
        <w:rPr>
          <w:sz w:val="26"/>
          <w:szCs w:val="26"/>
        </w:rPr>
        <w:t xml:space="preserve"> год, </w:t>
      </w:r>
      <w:r w:rsidR="00756A46" w:rsidRPr="0055453F">
        <w:rPr>
          <w:sz w:val="26"/>
          <w:szCs w:val="26"/>
        </w:rPr>
        <w:t>утвержденного распоряжением Счетной палаты</w:t>
      </w:r>
      <w:r w:rsidR="004335CD" w:rsidRPr="0055453F">
        <w:rPr>
          <w:sz w:val="26"/>
          <w:szCs w:val="26"/>
        </w:rPr>
        <w:t xml:space="preserve"> </w:t>
      </w:r>
      <w:r w:rsidR="00756A46" w:rsidRPr="0055453F">
        <w:rPr>
          <w:sz w:val="26"/>
          <w:szCs w:val="26"/>
        </w:rPr>
        <w:t xml:space="preserve">от 26.12.2023 № 61, </w:t>
      </w:r>
      <w:r w:rsidRPr="0055453F">
        <w:rPr>
          <w:sz w:val="26"/>
          <w:szCs w:val="26"/>
        </w:rPr>
        <w:t xml:space="preserve">распоряжения </w:t>
      </w:r>
      <w:r w:rsidR="00FF7760" w:rsidRPr="0055453F">
        <w:rPr>
          <w:sz w:val="26"/>
          <w:szCs w:val="26"/>
        </w:rPr>
        <w:t xml:space="preserve">ВРИО председателя </w:t>
      </w:r>
      <w:r w:rsidRPr="0055453F">
        <w:rPr>
          <w:sz w:val="26"/>
          <w:szCs w:val="26"/>
        </w:rPr>
        <w:t xml:space="preserve">Счетной палаты от </w:t>
      </w:r>
      <w:r w:rsidR="00756A46" w:rsidRPr="0055453F">
        <w:rPr>
          <w:sz w:val="26"/>
          <w:szCs w:val="26"/>
        </w:rPr>
        <w:t>19</w:t>
      </w:r>
      <w:r w:rsidRPr="0055453F">
        <w:rPr>
          <w:sz w:val="26"/>
          <w:szCs w:val="26"/>
        </w:rPr>
        <w:t>.</w:t>
      </w:r>
      <w:r w:rsidR="00756A46" w:rsidRPr="0055453F">
        <w:rPr>
          <w:sz w:val="26"/>
          <w:szCs w:val="26"/>
        </w:rPr>
        <w:t>08</w:t>
      </w:r>
      <w:r w:rsidRPr="0055453F">
        <w:rPr>
          <w:sz w:val="26"/>
          <w:szCs w:val="26"/>
        </w:rPr>
        <w:t>.202</w:t>
      </w:r>
      <w:r w:rsidR="00756A46" w:rsidRPr="0055453F">
        <w:rPr>
          <w:sz w:val="26"/>
          <w:szCs w:val="26"/>
        </w:rPr>
        <w:t>4</w:t>
      </w:r>
      <w:r w:rsidRPr="0055453F">
        <w:rPr>
          <w:sz w:val="26"/>
          <w:szCs w:val="26"/>
        </w:rPr>
        <w:t xml:space="preserve"> № </w:t>
      </w:r>
      <w:r w:rsidR="00756A46" w:rsidRPr="0055453F">
        <w:rPr>
          <w:sz w:val="26"/>
          <w:szCs w:val="26"/>
        </w:rPr>
        <w:t>40</w:t>
      </w:r>
      <w:r w:rsidRPr="0055453F">
        <w:rPr>
          <w:sz w:val="26"/>
          <w:szCs w:val="26"/>
        </w:rPr>
        <w:t xml:space="preserve">, Счетной палатой </w:t>
      </w:r>
      <w:r w:rsidR="00756A46" w:rsidRPr="0055453F">
        <w:rPr>
          <w:sz w:val="26"/>
          <w:szCs w:val="26"/>
        </w:rPr>
        <w:t xml:space="preserve">Полевского городского округа </w:t>
      </w:r>
      <w:r w:rsidRPr="0055453F">
        <w:rPr>
          <w:sz w:val="26"/>
          <w:szCs w:val="26"/>
        </w:rPr>
        <w:t>проведена экспертиза проект</w:t>
      </w:r>
      <w:r w:rsidR="007E1CD5" w:rsidRPr="0055453F">
        <w:rPr>
          <w:sz w:val="26"/>
          <w:szCs w:val="26"/>
        </w:rPr>
        <w:t>ов</w:t>
      </w:r>
      <w:r w:rsidRPr="0055453F">
        <w:rPr>
          <w:sz w:val="26"/>
          <w:szCs w:val="26"/>
        </w:rPr>
        <w:t xml:space="preserve"> решени</w:t>
      </w:r>
      <w:r w:rsidR="007E1CD5" w:rsidRPr="0055453F">
        <w:rPr>
          <w:sz w:val="26"/>
          <w:szCs w:val="26"/>
        </w:rPr>
        <w:t>й</w:t>
      </w:r>
      <w:r w:rsidRPr="0055453F">
        <w:rPr>
          <w:sz w:val="26"/>
          <w:szCs w:val="26"/>
        </w:rPr>
        <w:t xml:space="preserve"> Думы Полевского городского округа</w:t>
      </w:r>
      <w:r w:rsidR="007E1CD5" w:rsidRPr="0055453F">
        <w:rPr>
          <w:sz w:val="26"/>
          <w:szCs w:val="26"/>
        </w:rPr>
        <w:t>:</w:t>
      </w:r>
      <w:r w:rsidRPr="0055453F">
        <w:rPr>
          <w:sz w:val="26"/>
          <w:szCs w:val="26"/>
        </w:rPr>
        <w:t xml:space="preserve"> </w:t>
      </w:r>
    </w:p>
    <w:p w:rsidR="00352DF1" w:rsidRPr="0055453F" w:rsidRDefault="00A34D01" w:rsidP="00352DF1">
      <w:pPr>
        <w:ind w:firstLine="720"/>
        <w:jc w:val="both"/>
        <w:rPr>
          <w:sz w:val="26"/>
          <w:szCs w:val="26"/>
        </w:rPr>
      </w:pPr>
      <w:r w:rsidRPr="0055453F">
        <w:rPr>
          <w:sz w:val="26"/>
          <w:szCs w:val="26"/>
        </w:rPr>
        <w:t xml:space="preserve">- </w:t>
      </w:r>
      <w:r w:rsidR="00352DF1" w:rsidRPr="0055453F">
        <w:rPr>
          <w:sz w:val="26"/>
          <w:szCs w:val="26"/>
        </w:rPr>
        <w:t xml:space="preserve">«О внесении изменений в решение Думы Полевского городского округа от 19.12.2019 </w:t>
      </w:r>
      <w:r w:rsidR="00F87263" w:rsidRPr="0055453F">
        <w:rPr>
          <w:sz w:val="26"/>
          <w:szCs w:val="26"/>
        </w:rPr>
        <w:t>№</w:t>
      </w:r>
      <w:r w:rsidR="00352DF1" w:rsidRPr="0055453F">
        <w:rPr>
          <w:sz w:val="26"/>
          <w:szCs w:val="26"/>
        </w:rPr>
        <w:t xml:space="preserve"> 237 «О заработной плате лиц, замещающих муниципальные должности в Полевском городском округе</w:t>
      </w:r>
      <w:r w:rsidR="0088061D" w:rsidRPr="0055453F">
        <w:rPr>
          <w:sz w:val="26"/>
          <w:szCs w:val="26"/>
        </w:rPr>
        <w:t xml:space="preserve"> на постоянной основе</w:t>
      </w:r>
      <w:r w:rsidR="00352DF1" w:rsidRPr="0055453F">
        <w:rPr>
          <w:sz w:val="26"/>
          <w:szCs w:val="26"/>
        </w:rPr>
        <w:t>»</w:t>
      </w:r>
      <w:r w:rsidR="004335CD" w:rsidRPr="0055453F">
        <w:rPr>
          <w:sz w:val="26"/>
          <w:szCs w:val="26"/>
        </w:rPr>
        <w:t>;</w:t>
      </w:r>
    </w:p>
    <w:p w:rsidR="007E1CD5" w:rsidRPr="0055453F" w:rsidRDefault="007E1CD5" w:rsidP="007E1CD5">
      <w:pPr>
        <w:ind w:firstLine="720"/>
        <w:jc w:val="both"/>
        <w:rPr>
          <w:sz w:val="26"/>
          <w:szCs w:val="26"/>
        </w:rPr>
      </w:pPr>
      <w:r w:rsidRPr="0055453F">
        <w:rPr>
          <w:sz w:val="26"/>
          <w:szCs w:val="26"/>
        </w:rPr>
        <w:t xml:space="preserve">- «О внесении изменений в </w:t>
      </w:r>
      <w:r w:rsidR="00A34D01" w:rsidRPr="0055453F">
        <w:rPr>
          <w:sz w:val="26"/>
          <w:szCs w:val="26"/>
        </w:rPr>
        <w:t>Положение об оплате труда муниципальных служащих, замещающих должности муниципальной службы в органах местного самоуправления Полевского городского округа</w:t>
      </w:r>
      <w:r w:rsidR="004C5005" w:rsidRPr="0055453F">
        <w:rPr>
          <w:sz w:val="26"/>
          <w:szCs w:val="26"/>
        </w:rPr>
        <w:t>,</w:t>
      </w:r>
      <w:r w:rsidR="00A34D01" w:rsidRPr="0055453F">
        <w:rPr>
          <w:sz w:val="26"/>
          <w:szCs w:val="26"/>
        </w:rPr>
        <w:t xml:space="preserve"> утвержденное решением Думы Полевского городского округа от 19.12.2019 № 238</w:t>
      </w:r>
      <w:r w:rsidR="004C5005" w:rsidRPr="0055453F">
        <w:rPr>
          <w:sz w:val="26"/>
          <w:szCs w:val="26"/>
        </w:rPr>
        <w:t>»</w:t>
      </w:r>
      <w:r w:rsidRPr="0055453F">
        <w:rPr>
          <w:sz w:val="26"/>
          <w:szCs w:val="26"/>
        </w:rPr>
        <w:t>;</w:t>
      </w:r>
    </w:p>
    <w:p w:rsidR="00A34D01" w:rsidRPr="0055453F" w:rsidRDefault="007E1CD5" w:rsidP="007E1CD5">
      <w:pPr>
        <w:ind w:firstLine="720"/>
        <w:jc w:val="both"/>
        <w:rPr>
          <w:sz w:val="26"/>
          <w:szCs w:val="26"/>
        </w:rPr>
      </w:pPr>
      <w:proofErr w:type="gramStart"/>
      <w:r w:rsidRPr="0055453F">
        <w:rPr>
          <w:sz w:val="26"/>
          <w:szCs w:val="26"/>
        </w:rPr>
        <w:t xml:space="preserve">- «О внесении изменений в </w:t>
      </w:r>
      <w:r w:rsidR="00A34D01" w:rsidRPr="0055453F">
        <w:rPr>
          <w:sz w:val="26"/>
          <w:szCs w:val="26"/>
        </w:rPr>
        <w:t>Положение об оплате труда работников, занимающих должности, не являющиеся должностями муниципальной службы в органах местного самоуправления и Финансовом управлении Администрации Полевского городского округа;</w:t>
      </w:r>
      <w:r w:rsidR="00A536CD" w:rsidRPr="0055453F">
        <w:rPr>
          <w:sz w:val="26"/>
          <w:szCs w:val="26"/>
        </w:rPr>
        <w:t xml:space="preserve"> </w:t>
      </w:r>
      <w:r w:rsidR="00A34D01" w:rsidRPr="0055453F">
        <w:rPr>
          <w:sz w:val="26"/>
          <w:szCs w:val="26"/>
        </w:rPr>
        <w:t xml:space="preserve">руководителей и специалистов централизованной бухгалтерии и работников, осуществляющих профессиональную деятельности по профессиям рабочих,  в органах местного самоуправления Полевского городского округа, утвержденное </w:t>
      </w:r>
      <w:r w:rsidRPr="0055453F">
        <w:rPr>
          <w:sz w:val="26"/>
          <w:szCs w:val="26"/>
        </w:rPr>
        <w:t>решение</w:t>
      </w:r>
      <w:r w:rsidR="00A34D01" w:rsidRPr="0055453F">
        <w:rPr>
          <w:sz w:val="26"/>
          <w:szCs w:val="26"/>
        </w:rPr>
        <w:t>м</w:t>
      </w:r>
      <w:r w:rsidRPr="0055453F">
        <w:rPr>
          <w:sz w:val="26"/>
          <w:szCs w:val="26"/>
        </w:rPr>
        <w:t xml:space="preserve"> Думы Полевского городского округа от </w:t>
      </w:r>
      <w:r w:rsidR="00A34D01" w:rsidRPr="0055453F">
        <w:rPr>
          <w:sz w:val="26"/>
          <w:szCs w:val="26"/>
        </w:rPr>
        <w:t>1</w:t>
      </w:r>
      <w:r w:rsidRPr="0055453F">
        <w:rPr>
          <w:sz w:val="26"/>
          <w:szCs w:val="26"/>
        </w:rPr>
        <w:t>9.</w:t>
      </w:r>
      <w:r w:rsidR="00A34D01" w:rsidRPr="0055453F">
        <w:rPr>
          <w:sz w:val="26"/>
          <w:szCs w:val="26"/>
        </w:rPr>
        <w:t>12</w:t>
      </w:r>
      <w:r w:rsidRPr="0055453F">
        <w:rPr>
          <w:sz w:val="26"/>
          <w:szCs w:val="26"/>
        </w:rPr>
        <w:t>.20</w:t>
      </w:r>
      <w:r w:rsidR="00A34D01" w:rsidRPr="0055453F">
        <w:rPr>
          <w:sz w:val="26"/>
          <w:szCs w:val="26"/>
        </w:rPr>
        <w:t>19</w:t>
      </w:r>
      <w:r w:rsidRPr="0055453F">
        <w:rPr>
          <w:sz w:val="26"/>
          <w:szCs w:val="26"/>
        </w:rPr>
        <w:t xml:space="preserve"> № </w:t>
      </w:r>
      <w:r w:rsidR="00A34D01" w:rsidRPr="0055453F">
        <w:rPr>
          <w:sz w:val="26"/>
          <w:szCs w:val="26"/>
        </w:rPr>
        <w:t>23</w:t>
      </w:r>
      <w:r w:rsidR="00A536CD" w:rsidRPr="0055453F">
        <w:rPr>
          <w:sz w:val="26"/>
          <w:szCs w:val="26"/>
        </w:rPr>
        <w:t>9</w:t>
      </w:r>
      <w:r w:rsidR="00A34D01" w:rsidRPr="0055453F">
        <w:rPr>
          <w:sz w:val="26"/>
          <w:szCs w:val="26"/>
        </w:rPr>
        <w:t>»</w:t>
      </w:r>
      <w:r w:rsidR="004335CD" w:rsidRPr="0055453F">
        <w:rPr>
          <w:sz w:val="26"/>
          <w:szCs w:val="26"/>
        </w:rPr>
        <w:t xml:space="preserve"> (далее – проекты решений)</w:t>
      </w:r>
      <w:r w:rsidR="00DB6616" w:rsidRPr="0055453F">
        <w:rPr>
          <w:sz w:val="26"/>
          <w:szCs w:val="26"/>
        </w:rPr>
        <w:t>.</w:t>
      </w:r>
      <w:proofErr w:type="gramEnd"/>
    </w:p>
    <w:p w:rsidR="00D410BB" w:rsidRPr="0055453F" w:rsidRDefault="00B039C4" w:rsidP="00352DF1">
      <w:pPr>
        <w:pStyle w:val="ConsPlusNormal"/>
        <w:ind w:firstLine="709"/>
        <w:jc w:val="both"/>
        <w:rPr>
          <w:sz w:val="26"/>
          <w:szCs w:val="26"/>
        </w:rPr>
      </w:pPr>
      <w:proofErr w:type="gramStart"/>
      <w:r w:rsidRPr="0055453F">
        <w:rPr>
          <w:sz w:val="26"/>
          <w:szCs w:val="26"/>
        </w:rPr>
        <w:t>Проекты решений для проведения экспертизы направлены в</w:t>
      </w:r>
      <w:r w:rsidR="00D410BB" w:rsidRPr="0055453F">
        <w:rPr>
          <w:sz w:val="26"/>
          <w:szCs w:val="26"/>
        </w:rPr>
        <w:t xml:space="preserve"> Счетную палату Полевского городского округа 16 августа 2024 года письмом заместителя Главы Полевского городского округа от 16.08.2024 № 5219 </w:t>
      </w:r>
      <w:r w:rsidR="00E626F8" w:rsidRPr="0055453F">
        <w:rPr>
          <w:sz w:val="26"/>
          <w:szCs w:val="26"/>
        </w:rPr>
        <w:t>с пояснительной запиской</w:t>
      </w:r>
      <w:r w:rsidR="00A34D01" w:rsidRPr="0055453F">
        <w:rPr>
          <w:sz w:val="26"/>
          <w:szCs w:val="26"/>
        </w:rPr>
        <w:t>,</w:t>
      </w:r>
      <w:r w:rsidR="00E626F8" w:rsidRPr="0055453F">
        <w:rPr>
          <w:sz w:val="26"/>
          <w:szCs w:val="26"/>
        </w:rPr>
        <w:t xml:space="preserve"> листом </w:t>
      </w:r>
      <w:r w:rsidR="00E626F8" w:rsidRPr="0055453F">
        <w:rPr>
          <w:sz w:val="26"/>
          <w:szCs w:val="26"/>
        </w:rPr>
        <w:lastRenderedPageBreak/>
        <w:t>согласования</w:t>
      </w:r>
      <w:r w:rsidR="00A34D01" w:rsidRPr="0055453F">
        <w:rPr>
          <w:sz w:val="26"/>
          <w:szCs w:val="26"/>
        </w:rPr>
        <w:t xml:space="preserve">, </w:t>
      </w:r>
      <w:r w:rsidR="00DB6616" w:rsidRPr="0055453F">
        <w:rPr>
          <w:sz w:val="26"/>
          <w:szCs w:val="26"/>
        </w:rPr>
        <w:t>копией Протокола совещания по вопросу внесения изменений в бюджет Полевского городского округа на 2024 год и плановый период 2025 и 2026 годов от 06.08.2024, расчетом Дополнительной потребности для повышения ФОТ</w:t>
      </w:r>
      <w:proofErr w:type="gramEnd"/>
      <w:r w:rsidR="00DB6616" w:rsidRPr="0055453F">
        <w:rPr>
          <w:sz w:val="26"/>
          <w:szCs w:val="26"/>
        </w:rPr>
        <w:t xml:space="preserve"> </w:t>
      </w:r>
      <w:proofErr w:type="gramStart"/>
      <w:r w:rsidR="00DB6616" w:rsidRPr="0055453F">
        <w:rPr>
          <w:sz w:val="26"/>
          <w:szCs w:val="26"/>
        </w:rPr>
        <w:t>на 17</w:t>
      </w:r>
      <w:r w:rsidRPr="0055453F">
        <w:rPr>
          <w:sz w:val="26"/>
          <w:szCs w:val="26"/>
        </w:rPr>
        <w:t>,</w:t>
      </w:r>
      <w:r w:rsidR="00DB6616" w:rsidRPr="0055453F">
        <w:rPr>
          <w:sz w:val="26"/>
          <w:szCs w:val="26"/>
        </w:rPr>
        <w:t xml:space="preserve">5%, </w:t>
      </w:r>
      <w:r w:rsidR="00A34D01" w:rsidRPr="0055453F">
        <w:rPr>
          <w:sz w:val="26"/>
          <w:szCs w:val="26"/>
        </w:rPr>
        <w:t>постановлени</w:t>
      </w:r>
      <w:r w:rsidR="004C5005" w:rsidRPr="0055453F">
        <w:rPr>
          <w:sz w:val="26"/>
          <w:szCs w:val="26"/>
        </w:rPr>
        <w:t>ем</w:t>
      </w:r>
      <w:r w:rsidR="00A34D01" w:rsidRPr="0055453F">
        <w:rPr>
          <w:sz w:val="26"/>
          <w:szCs w:val="26"/>
        </w:rPr>
        <w:t xml:space="preserve"> Правительства </w:t>
      </w:r>
      <w:r w:rsidRPr="0055453F">
        <w:rPr>
          <w:sz w:val="26"/>
          <w:szCs w:val="26"/>
        </w:rPr>
        <w:t>С</w:t>
      </w:r>
      <w:r w:rsidR="00A34D01" w:rsidRPr="0055453F">
        <w:rPr>
          <w:sz w:val="26"/>
          <w:szCs w:val="26"/>
        </w:rPr>
        <w:t xml:space="preserve">вердловской области от 01.08.2024 № 493-ПП </w:t>
      </w:r>
      <w:r w:rsidR="00DB6616" w:rsidRPr="0055453F">
        <w:rPr>
          <w:sz w:val="26"/>
          <w:szCs w:val="26"/>
        </w:rPr>
        <w:t>«О предоставлении в 2024 году иных межбюджетных трансфертов из областного бюджета бюджетам муниципальных образований, расположенных на территории Свердловской области, на обеспечение фондов оплаты труда работников органов местного самоуправления и работников муниципальных учреждений, за исключением работников, заработная плата которых определяется в соответствии с указами Президента Российской Федерации»</w:t>
      </w:r>
      <w:r w:rsidR="00E30B86" w:rsidRPr="0055453F">
        <w:rPr>
          <w:sz w:val="26"/>
          <w:szCs w:val="26"/>
        </w:rPr>
        <w:t xml:space="preserve"> (далее – постановление Правительства Свердловской области</w:t>
      </w:r>
      <w:proofErr w:type="gramEnd"/>
      <w:r w:rsidR="00E30B86" w:rsidRPr="0055453F">
        <w:rPr>
          <w:sz w:val="26"/>
          <w:szCs w:val="26"/>
        </w:rPr>
        <w:t xml:space="preserve"> от 01.08.2024 № 493-ПП)</w:t>
      </w:r>
      <w:r w:rsidR="00DB6616" w:rsidRPr="0055453F">
        <w:rPr>
          <w:sz w:val="26"/>
          <w:szCs w:val="26"/>
        </w:rPr>
        <w:t>.</w:t>
      </w:r>
    </w:p>
    <w:p w:rsidR="00352DF1" w:rsidRPr="0055453F" w:rsidRDefault="00DB6616" w:rsidP="00750C30">
      <w:pPr>
        <w:pStyle w:val="ConsPlusNormal"/>
        <w:ind w:firstLine="709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55453F">
        <w:rPr>
          <w:rFonts w:eastAsia="Calibri"/>
          <w:color w:val="000000"/>
          <w:sz w:val="26"/>
          <w:szCs w:val="26"/>
        </w:rPr>
        <w:t>В результате экспертизы установлено, что п</w:t>
      </w:r>
      <w:r w:rsidR="00352DF1" w:rsidRPr="0055453F">
        <w:rPr>
          <w:rFonts w:eastAsiaTheme="minorHAnsi"/>
          <w:sz w:val="26"/>
          <w:szCs w:val="26"/>
          <w:lang w:eastAsia="en-US"/>
        </w:rPr>
        <w:t>роект</w:t>
      </w:r>
      <w:r w:rsidRPr="0055453F">
        <w:rPr>
          <w:rFonts w:eastAsiaTheme="minorHAnsi"/>
          <w:sz w:val="26"/>
          <w:szCs w:val="26"/>
          <w:lang w:eastAsia="en-US"/>
        </w:rPr>
        <w:t>ами</w:t>
      </w:r>
      <w:r w:rsidR="00352DF1" w:rsidRPr="0055453F">
        <w:rPr>
          <w:rFonts w:eastAsiaTheme="minorHAnsi"/>
          <w:sz w:val="26"/>
          <w:szCs w:val="26"/>
          <w:lang w:eastAsia="en-US"/>
        </w:rPr>
        <w:t xml:space="preserve"> решени</w:t>
      </w:r>
      <w:r w:rsidRPr="0055453F">
        <w:rPr>
          <w:rFonts w:eastAsiaTheme="minorHAnsi"/>
          <w:sz w:val="26"/>
          <w:szCs w:val="26"/>
          <w:lang w:eastAsia="en-US"/>
        </w:rPr>
        <w:t>й</w:t>
      </w:r>
      <w:r w:rsidR="00352DF1" w:rsidRPr="0055453F">
        <w:rPr>
          <w:rFonts w:eastAsiaTheme="minorHAnsi"/>
          <w:sz w:val="26"/>
          <w:szCs w:val="26"/>
          <w:lang w:eastAsia="en-US"/>
        </w:rPr>
        <w:t xml:space="preserve"> предлагается с 1 </w:t>
      </w:r>
      <w:r w:rsidR="00756A46" w:rsidRPr="0055453F">
        <w:rPr>
          <w:rFonts w:eastAsiaTheme="minorHAnsi"/>
          <w:sz w:val="26"/>
          <w:szCs w:val="26"/>
          <w:lang w:eastAsia="en-US"/>
        </w:rPr>
        <w:t>октября</w:t>
      </w:r>
      <w:r w:rsidR="00352DF1" w:rsidRPr="0055453F">
        <w:rPr>
          <w:rFonts w:eastAsiaTheme="minorHAnsi"/>
          <w:sz w:val="26"/>
          <w:szCs w:val="26"/>
          <w:lang w:eastAsia="en-US"/>
        </w:rPr>
        <w:t xml:space="preserve"> 2024 года</w:t>
      </w:r>
      <w:r w:rsidR="00750C30" w:rsidRPr="0055453F">
        <w:rPr>
          <w:rFonts w:eastAsiaTheme="minorHAnsi"/>
          <w:sz w:val="26"/>
          <w:szCs w:val="26"/>
          <w:lang w:eastAsia="en-US"/>
        </w:rPr>
        <w:t xml:space="preserve"> </w:t>
      </w:r>
      <w:r w:rsidR="00362E24" w:rsidRPr="0055453F">
        <w:rPr>
          <w:rFonts w:eastAsiaTheme="minorHAnsi"/>
          <w:sz w:val="26"/>
          <w:szCs w:val="26"/>
          <w:lang w:eastAsia="en-US"/>
        </w:rPr>
        <w:t>изменить (</w:t>
      </w:r>
      <w:r w:rsidR="00750C30" w:rsidRPr="0055453F">
        <w:rPr>
          <w:rFonts w:eastAsiaTheme="minorHAnsi"/>
          <w:sz w:val="26"/>
          <w:szCs w:val="26"/>
          <w:lang w:eastAsia="en-US"/>
        </w:rPr>
        <w:t>и</w:t>
      </w:r>
      <w:r w:rsidR="00330374" w:rsidRPr="0055453F">
        <w:rPr>
          <w:rFonts w:eastAsiaTheme="minorHAnsi"/>
          <w:sz w:val="26"/>
          <w:szCs w:val="26"/>
          <w:lang w:eastAsia="en-US"/>
        </w:rPr>
        <w:t>ндексировать</w:t>
      </w:r>
      <w:r w:rsidR="00362E24" w:rsidRPr="0055453F">
        <w:rPr>
          <w:rFonts w:eastAsiaTheme="minorHAnsi"/>
          <w:sz w:val="26"/>
          <w:szCs w:val="26"/>
          <w:lang w:eastAsia="en-US"/>
        </w:rPr>
        <w:t>)</w:t>
      </w:r>
      <w:r w:rsidR="00330374" w:rsidRPr="0055453F">
        <w:rPr>
          <w:rFonts w:eastAsiaTheme="minorHAnsi"/>
          <w:sz w:val="26"/>
          <w:szCs w:val="26"/>
          <w:lang w:eastAsia="en-US"/>
        </w:rPr>
        <w:t xml:space="preserve"> на 1,175 </w:t>
      </w:r>
      <w:r w:rsidR="00B039C4" w:rsidRPr="0055453F">
        <w:rPr>
          <w:rFonts w:eastAsiaTheme="minorHAnsi"/>
          <w:sz w:val="26"/>
          <w:szCs w:val="26"/>
          <w:lang w:eastAsia="en-US"/>
        </w:rPr>
        <w:t xml:space="preserve"> </w:t>
      </w:r>
      <w:r w:rsidR="00352DF1" w:rsidRPr="0055453F">
        <w:rPr>
          <w:rFonts w:eastAsiaTheme="minorHAnsi"/>
          <w:sz w:val="26"/>
          <w:szCs w:val="26"/>
          <w:lang w:eastAsia="en-US"/>
        </w:rPr>
        <w:t>размер</w:t>
      </w:r>
      <w:r w:rsidR="00330374" w:rsidRPr="0055453F">
        <w:rPr>
          <w:rFonts w:eastAsiaTheme="minorHAnsi"/>
          <w:sz w:val="26"/>
          <w:szCs w:val="26"/>
          <w:lang w:eastAsia="en-US"/>
        </w:rPr>
        <w:t>ы</w:t>
      </w:r>
      <w:r w:rsidR="00352DF1" w:rsidRPr="0055453F">
        <w:rPr>
          <w:rFonts w:eastAsiaTheme="minorHAnsi"/>
          <w:sz w:val="26"/>
          <w:szCs w:val="26"/>
          <w:lang w:eastAsia="en-US"/>
        </w:rPr>
        <w:t xml:space="preserve"> </w:t>
      </w:r>
      <w:r w:rsidR="00330374" w:rsidRPr="0055453F">
        <w:rPr>
          <w:rFonts w:eastAsiaTheme="minorHAnsi"/>
          <w:sz w:val="26"/>
          <w:szCs w:val="26"/>
          <w:lang w:eastAsia="en-US"/>
        </w:rPr>
        <w:t>должностных окладов</w:t>
      </w:r>
      <w:r w:rsidR="0071709F" w:rsidRPr="0055453F">
        <w:rPr>
          <w:rFonts w:eastAsiaTheme="minorHAnsi"/>
          <w:sz w:val="26"/>
          <w:szCs w:val="26"/>
          <w:lang w:eastAsia="en-US"/>
        </w:rPr>
        <w:t xml:space="preserve"> </w:t>
      </w:r>
      <w:r w:rsidR="0091245F" w:rsidRPr="0055453F">
        <w:rPr>
          <w:rFonts w:eastAsiaTheme="minorHAnsi"/>
          <w:sz w:val="26"/>
          <w:szCs w:val="26"/>
          <w:lang w:eastAsia="en-US"/>
        </w:rPr>
        <w:t>лиц, замещающи</w:t>
      </w:r>
      <w:r w:rsidR="00B039C4" w:rsidRPr="0055453F">
        <w:rPr>
          <w:rFonts w:eastAsiaTheme="minorHAnsi"/>
          <w:sz w:val="26"/>
          <w:szCs w:val="26"/>
          <w:lang w:eastAsia="en-US"/>
        </w:rPr>
        <w:t>х</w:t>
      </w:r>
      <w:r w:rsidR="0091245F" w:rsidRPr="0055453F">
        <w:rPr>
          <w:rFonts w:eastAsiaTheme="minorHAnsi"/>
          <w:sz w:val="26"/>
          <w:szCs w:val="26"/>
          <w:lang w:eastAsia="en-US"/>
        </w:rPr>
        <w:t xml:space="preserve"> муниципальные должности в Полевско</w:t>
      </w:r>
      <w:r w:rsidR="00261FD4" w:rsidRPr="0055453F">
        <w:rPr>
          <w:rFonts w:eastAsiaTheme="minorHAnsi"/>
          <w:sz w:val="26"/>
          <w:szCs w:val="26"/>
          <w:lang w:eastAsia="en-US"/>
        </w:rPr>
        <w:t>м</w:t>
      </w:r>
      <w:r w:rsidR="0091245F" w:rsidRPr="0055453F">
        <w:rPr>
          <w:rFonts w:eastAsiaTheme="minorHAnsi"/>
          <w:sz w:val="26"/>
          <w:szCs w:val="26"/>
          <w:lang w:eastAsia="en-US"/>
        </w:rPr>
        <w:t xml:space="preserve"> городском округе на постоянной основе</w:t>
      </w:r>
      <w:r w:rsidR="00B039C4" w:rsidRPr="0055453F">
        <w:rPr>
          <w:rFonts w:eastAsiaTheme="minorHAnsi"/>
          <w:sz w:val="26"/>
          <w:szCs w:val="26"/>
          <w:lang w:eastAsia="en-US"/>
        </w:rPr>
        <w:t xml:space="preserve">, </w:t>
      </w:r>
      <w:r w:rsidR="00B039C4" w:rsidRPr="0055453F">
        <w:rPr>
          <w:sz w:val="26"/>
          <w:szCs w:val="26"/>
        </w:rPr>
        <w:t>муниципальных служащих</w:t>
      </w:r>
      <w:r w:rsidR="00723C3D" w:rsidRPr="0055453F">
        <w:rPr>
          <w:sz w:val="26"/>
          <w:szCs w:val="26"/>
        </w:rPr>
        <w:t>,</w:t>
      </w:r>
      <w:r w:rsidR="0071709F" w:rsidRPr="0055453F">
        <w:rPr>
          <w:sz w:val="26"/>
          <w:szCs w:val="26"/>
        </w:rPr>
        <w:t xml:space="preserve"> </w:t>
      </w:r>
      <w:r w:rsidR="00B039C4" w:rsidRPr="0055453F">
        <w:rPr>
          <w:sz w:val="26"/>
          <w:szCs w:val="26"/>
        </w:rPr>
        <w:t>замещающих должности муниципальной службы в органах местного самоуправления Полевского городского округа, работников, занимающих должности, не являющиеся должностями муниципальной службы в органах местного самоуправления и Финансовом управлении Администрации</w:t>
      </w:r>
      <w:proofErr w:type="gramEnd"/>
      <w:r w:rsidR="00B039C4" w:rsidRPr="0055453F">
        <w:rPr>
          <w:sz w:val="26"/>
          <w:szCs w:val="26"/>
        </w:rPr>
        <w:t xml:space="preserve"> </w:t>
      </w:r>
      <w:proofErr w:type="gramStart"/>
      <w:r w:rsidR="00B039C4" w:rsidRPr="0055453F">
        <w:rPr>
          <w:sz w:val="26"/>
          <w:szCs w:val="26"/>
        </w:rPr>
        <w:t xml:space="preserve">Полевского городского округа, а также руководителей и специалистов централизованной бухгалтерии и работников, осуществляющих профессиональную деятельности по профессиям рабочих, в органах местного самоуправления Полевского городского округа, внеся соответствующие изменения в </w:t>
      </w:r>
      <w:r w:rsidR="004C5005" w:rsidRPr="0055453F">
        <w:rPr>
          <w:sz w:val="26"/>
          <w:szCs w:val="26"/>
        </w:rPr>
        <w:t>правовые</w:t>
      </w:r>
      <w:r w:rsidR="0071709F" w:rsidRPr="0055453F">
        <w:rPr>
          <w:sz w:val="26"/>
          <w:szCs w:val="26"/>
        </w:rPr>
        <w:t xml:space="preserve"> акты: решение Думы Полевского городского округа от 19.12.2019 № 237, положения об оплате труда</w:t>
      </w:r>
      <w:r w:rsidR="004C5005" w:rsidRPr="0055453F">
        <w:rPr>
          <w:sz w:val="26"/>
          <w:szCs w:val="26"/>
        </w:rPr>
        <w:t xml:space="preserve">, утвержденные решениями Думы Полевского округ от </w:t>
      </w:r>
      <w:r w:rsidR="0071709F" w:rsidRPr="0055453F">
        <w:rPr>
          <w:sz w:val="26"/>
          <w:szCs w:val="26"/>
        </w:rPr>
        <w:t>19.12.2019 № 238 и № 239.</w:t>
      </w:r>
      <w:proofErr w:type="gramEnd"/>
    </w:p>
    <w:p w:rsidR="00756A46" w:rsidRPr="0055453F" w:rsidRDefault="0091245F" w:rsidP="0091245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r w:rsidRPr="0055453F">
        <w:rPr>
          <w:rFonts w:eastAsiaTheme="minorHAnsi"/>
          <w:sz w:val="26"/>
          <w:szCs w:val="26"/>
          <w:lang w:eastAsia="en-US"/>
        </w:rPr>
        <w:t>Основанием не</w:t>
      </w:r>
      <w:r w:rsidR="00261FD4" w:rsidRPr="0055453F">
        <w:rPr>
          <w:rFonts w:eastAsiaTheme="minorHAnsi"/>
          <w:sz w:val="26"/>
          <w:szCs w:val="26"/>
          <w:lang w:eastAsia="en-US"/>
        </w:rPr>
        <w:t xml:space="preserve">обходимости принятия </w:t>
      </w:r>
      <w:r w:rsidR="00B322F7" w:rsidRPr="0055453F">
        <w:rPr>
          <w:rFonts w:eastAsiaTheme="minorHAnsi"/>
          <w:sz w:val="26"/>
          <w:szCs w:val="26"/>
          <w:lang w:eastAsia="en-US"/>
        </w:rPr>
        <w:t xml:space="preserve">проектов </w:t>
      </w:r>
      <w:r w:rsidR="00261FD4" w:rsidRPr="0055453F">
        <w:rPr>
          <w:rFonts w:eastAsiaTheme="minorHAnsi"/>
          <w:sz w:val="26"/>
          <w:szCs w:val="26"/>
          <w:lang w:eastAsia="en-US"/>
        </w:rPr>
        <w:t>решени</w:t>
      </w:r>
      <w:r w:rsidR="00B322F7" w:rsidRPr="0055453F">
        <w:rPr>
          <w:rFonts w:eastAsiaTheme="minorHAnsi"/>
          <w:sz w:val="26"/>
          <w:szCs w:val="26"/>
          <w:lang w:eastAsia="en-US"/>
        </w:rPr>
        <w:t>й</w:t>
      </w:r>
      <w:r w:rsidR="00261FD4" w:rsidRPr="0055453F">
        <w:rPr>
          <w:rFonts w:eastAsiaTheme="minorHAnsi"/>
          <w:sz w:val="26"/>
          <w:szCs w:val="26"/>
          <w:lang w:eastAsia="en-US"/>
        </w:rPr>
        <w:t xml:space="preserve"> в п</w:t>
      </w:r>
      <w:r w:rsidRPr="0055453F">
        <w:rPr>
          <w:rFonts w:eastAsiaTheme="minorHAnsi"/>
          <w:sz w:val="26"/>
          <w:szCs w:val="26"/>
          <w:lang w:eastAsia="en-US"/>
        </w:rPr>
        <w:t>ояснительной записке</w:t>
      </w:r>
      <w:r w:rsidR="00B322F7" w:rsidRPr="0055453F">
        <w:rPr>
          <w:rFonts w:eastAsiaTheme="minorHAnsi"/>
          <w:sz w:val="26"/>
          <w:szCs w:val="26"/>
          <w:lang w:eastAsia="en-US"/>
        </w:rPr>
        <w:t xml:space="preserve"> </w:t>
      </w:r>
      <w:r w:rsidRPr="0055453F">
        <w:rPr>
          <w:rFonts w:eastAsiaTheme="minorHAnsi"/>
          <w:sz w:val="26"/>
          <w:szCs w:val="26"/>
          <w:lang w:eastAsia="en-US"/>
        </w:rPr>
        <w:t>указан</w:t>
      </w:r>
      <w:r w:rsidR="00C10FAA" w:rsidRPr="0055453F">
        <w:rPr>
          <w:rFonts w:eastAsiaTheme="minorHAnsi"/>
          <w:sz w:val="26"/>
          <w:szCs w:val="26"/>
          <w:lang w:eastAsia="en-US"/>
        </w:rPr>
        <w:t>ы следующие нормативно-правовые акты:</w:t>
      </w:r>
      <w:r w:rsidRPr="0055453F">
        <w:rPr>
          <w:rFonts w:eastAsiaTheme="minorHAnsi"/>
          <w:sz w:val="26"/>
          <w:szCs w:val="26"/>
          <w:lang w:eastAsia="en-US"/>
        </w:rPr>
        <w:t xml:space="preserve"> </w:t>
      </w:r>
      <w:r w:rsidR="00E30B86" w:rsidRPr="0055453F">
        <w:rPr>
          <w:rFonts w:eastAsiaTheme="minorHAnsi"/>
          <w:sz w:val="26"/>
          <w:szCs w:val="26"/>
          <w:lang w:eastAsia="en-US"/>
        </w:rPr>
        <w:t>п</w:t>
      </w:r>
      <w:r w:rsidRPr="0055453F">
        <w:rPr>
          <w:rFonts w:eastAsiaTheme="minorHAnsi"/>
          <w:color w:val="auto"/>
          <w:sz w:val="26"/>
          <w:szCs w:val="26"/>
          <w:lang w:eastAsia="en-US"/>
        </w:rPr>
        <w:t xml:space="preserve">остановление Правительства Свердловской области от </w:t>
      </w:r>
      <w:r w:rsidR="00756A46" w:rsidRPr="0055453F">
        <w:rPr>
          <w:rFonts w:eastAsiaTheme="minorHAnsi"/>
          <w:color w:val="auto"/>
          <w:sz w:val="26"/>
          <w:szCs w:val="26"/>
          <w:lang w:eastAsia="en-US"/>
        </w:rPr>
        <w:t>01</w:t>
      </w:r>
      <w:r w:rsidRPr="0055453F">
        <w:rPr>
          <w:rFonts w:eastAsiaTheme="minorHAnsi"/>
          <w:color w:val="auto"/>
          <w:sz w:val="26"/>
          <w:szCs w:val="26"/>
          <w:lang w:eastAsia="en-US"/>
        </w:rPr>
        <w:t>.</w:t>
      </w:r>
      <w:r w:rsidR="00756A46" w:rsidRPr="0055453F">
        <w:rPr>
          <w:rFonts w:eastAsiaTheme="minorHAnsi"/>
          <w:color w:val="auto"/>
          <w:sz w:val="26"/>
          <w:szCs w:val="26"/>
          <w:lang w:eastAsia="en-US"/>
        </w:rPr>
        <w:t>08</w:t>
      </w:r>
      <w:r w:rsidRPr="0055453F">
        <w:rPr>
          <w:rFonts w:eastAsiaTheme="minorHAnsi"/>
          <w:color w:val="auto"/>
          <w:sz w:val="26"/>
          <w:szCs w:val="26"/>
          <w:lang w:eastAsia="en-US"/>
        </w:rPr>
        <w:t>.202</w:t>
      </w:r>
      <w:r w:rsidR="00756A46" w:rsidRPr="0055453F">
        <w:rPr>
          <w:rFonts w:eastAsiaTheme="minorHAnsi"/>
          <w:color w:val="auto"/>
          <w:sz w:val="26"/>
          <w:szCs w:val="26"/>
          <w:lang w:eastAsia="en-US"/>
        </w:rPr>
        <w:t>4</w:t>
      </w:r>
      <w:r w:rsidRPr="0055453F">
        <w:rPr>
          <w:rFonts w:eastAsiaTheme="minorHAnsi"/>
          <w:color w:val="auto"/>
          <w:sz w:val="26"/>
          <w:szCs w:val="26"/>
          <w:lang w:eastAsia="en-US"/>
        </w:rPr>
        <w:t xml:space="preserve"> </w:t>
      </w:r>
      <w:r w:rsidR="00756A46" w:rsidRPr="0055453F">
        <w:rPr>
          <w:rFonts w:eastAsiaTheme="minorHAnsi"/>
          <w:color w:val="auto"/>
          <w:sz w:val="26"/>
          <w:szCs w:val="26"/>
          <w:lang w:eastAsia="en-US"/>
        </w:rPr>
        <w:t>№</w:t>
      </w:r>
      <w:r w:rsidRPr="0055453F">
        <w:rPr>
          <w:rFonts w:eastAsiaTheme="minorHAnsi"/>
          <w:color w:val="auto"/>
          <w:sz w:val="26"/>
          <w:szCs w:val="26"/>
          <w:lang w:eastAsia="en-US"/>
        </w:rPr>
        <w:t xml:space="preserve"> </w:t>
      </w:r>
      <w:r w:rsidR="00756A46" w:rsidRPr="0055453F">
        <w:rPr>
          <w:rFonts w:eastAsiaTheme="minorHAnsi"/>
          <w:color w:val="auto"/>
          <w:sz w:val="26"/>
          <w:szCs w:val="26"/>
          <w:lang w:eastAsia="en-US"/>
        </w:rPr>
        <w:t>493</w:t>
      </w:r>
      <w:r w:rsidRPr="0055453F">
        <w:rPr>
          <w:rFonts w:eastAsiaTheme="minorHAnsi"/>
          <w:color w:val="auto"/>
          <w:sz w:val="26"/>
          <w:szCs w:val="26"/>
          <w:lang w:eastAsia="en-US"/>
        </w:rPr>
        <w:t xml:space="preserve">-ПП </w:t>
      </w:r>
      <w:r w:rsidR="00C10FAA" w:rsidRPr="0055453F">
        <w:rPr>
          <w:rFonts w:eastAsiaTheme="minorHAnsi"/>
          <w:color w:val="auto"/>
          <w:sz w:val="26"/>
          <w:szCs w:val="26"/>
          <w:lang w:eastAsia="en-US"/>
        </w:rPr>
        <w:t>и статья 134 Трудового кодекса Российской Федерации</w:t>
      </w:r>
      <w:r w:rsidR="00750C30" w:rsidRPr="0055453F">
        <w:rPr>
          <w:rFonts w:eastAsiaTheme="minorHAnsi"/>
          <w:color w:val="auto"/>
          <w:sz w:val="26"/>
          <w:szCs w:val="26"/>
          <w:lang w:eastAsia="en-US"/>
        </w:rPr>
        <w:t>.</w:t>
      </w:r>
      <w:r w:rsidR="00330374" w:rsidRPr="0055453F">
        <w:rPr>
          <w:rFonts w:eastAsiaTheme="minorHAnsi"/>
          <w:color w:val="auto"/>
          <w:sz w:val="26"/>
          <w:szCs w:val="26"/>
          <w:lang w:eastAsia="en-US"/>
        </w:rPr>
        <w:t xml:space="preserve"> </w:t>
      </w:r>
    </w:p>
    <w:p w:rsidR="003D0D24" w:rsidRPr="0055453F" w:rsidRDefault="003D0D24" w:rsidP="003D0D2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5453F">
        <w:rPr>
          <w:rFonts w:eastAsiaTheme="minorHAnsi"/>
          <w:sz w:val="26"/>
          <w:szCs w:val="26"/>
          <w:lang w:eastAsia="en-US"/>
        </w:rPr>
        <w:t xml:space="preserve">Согласно </w:t>
      </w:r>
      <w:hyperlink r:id="rId9" w:history="1">
        <w:r w:rsidRPr="0055453F">
          <w:rPr>
            <w:rFonts w:eastAsiaTheme="minorHAnsi"/>
            <w:sz w:val="26"/>
            <w:szCs w:val="26"/>
            <w:lang w:eastAsia="en-US"/>
          </w:rPr>
          <w:t>статьям 130 и 134</w:t>
        </w:r>
      </w:hyperlink>
      <w:r w:rsidRPr="0055453F">
        <w:rPr>
          <w:rFonts w:eastAsiaTheme="minorHAnsi"/>
          <w:sz w:val="26"/>
          <w:szCs w:val="26"/>
          <w:lang w:eastAsia="en-US"/>
        </w:rPr>
        <w:t xml:space="preserve"> Трудового кодекса Российской Федерации о</w:t>
      </w:r>
      <w:r w:rsidRPr="0055453F">
        <w:rPr>
          <w:rFonts w:eastAsiaTheme="minorHAnsi"/>
          <w:color w:val="auto"/>
          <w:sz w:val="26"/>
          <w:szCs w:val="26"/>
          <w:lang w:eastAsia="en-US"/>
        </w:rPr>
        <w:t>беспечение повышения уровня реального содержания заработной платы входит в систему основных государственных гарантий по оплате труда и включает индексацию заработной платы работников в связи с ростом потребительских цен на товары и услуги</w:t>
      </w:r>
      <w:r w:rsidRPr="0055453F">
        <w:rPr>
          <w:rFonts w:eastAsiaTheme="minorHAnsi"/>
          <w:sz w:val="26"/>
          <w:szCs w:val="26"/>
          <w:lang w:eastAsia="en-US"/>
        </w:rPr>
        <w:t>. Органы местного самоуправления производят индексацию заработной платы в порядке, установленном трудовым законодательством и иными нормативными правовыми актами, содержащими нормы трудового права.</w:t>
      </w:r>
    </w:p>
    <w:p w:rsidR="00D51585" w:rsidRPr="0055453F" w:rsidRDefault="00D51585" w:rsidP="00531B4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proofErr w:type="gramStart"/>
      <w:r w:rsidRPr="0055453F">
        <w:rPr>
          <w:rFonts w:eastAsiaTheme="minorHAnsi"/>
          <w:sz w:val="26"/>
          <w:szCs w:val="26"/>
          <w:lang w:eastAsia="en-US"/>
        </w:rPr>
        <w:t>Предлагаем</w:t>
      </w:r>
      <w:r w:rsidR="00A536CD" w:rsidRPr="0055453F">
        <w:rPr>
          <w:rFonts w:eastAsiaTheme="minorHAnsi"/>
          <w:sz w:val="26"/>
          <w:szCs w:val="26"/>
          <w:lang w:eastAsia="en-US"/>
        </w:rPr>
        <w:t>ый</w:t>
      </w:r>
      <w:r w:rsidRPr="0055453F">
        <w:rPr>
          <w:rFonts w:eastAsiaTheme="minorHAnsi"/>
          <w:sz w:val="26"/>
          <w:szCs w:val="26"/>
          <w:lang w:eastAsia="en-US"/>
        </w:rPr>
        <w:t xml:space="preserve"> проект</w:t>
      </w:r>
      <w:r w:rsidR="00A536CD" w:rsidRPr="0055453F">
        <w:rPr>
          <w:rFonts w:eastAsiaTheme="minorHAnsi"/>
          <w:sz w:val="26"/>
          <w:szCs w:val="26"/>
          <w:lang w:eastAsia="en-US"/>
        </w:rPr>
        <w:t>ами</w:t>
      </w:r>
      <w:r w:rsidRPr="0055453F">
        <w:rPr>
          <w:rFonts w:eastAsiaTheme="minorHAnsi"/>
          <w:sz w:val="26"/>
          <w:szCs w:val="26"/>
          <w:lang w:eastAsia="en-US"/>
        </w:rPr>
        <w:t xml:space="preserve"> решени</w:t>
      </w:r>
      <w:r w:rsidR="00A536CD" w:rsidRPr="0055453F">
        <w:rPr>
          <w:rFonts w:eastAsiaTheme="minorHAnsi"/>
          <w:sz w:val="26"/>
          <w:szCs w:val="26"/>
          <w:lang w:eastAsia="en-US"/>
        </w:rPr>
        <w:t>й</w:t>
      </w:r>
      <w:r w:rsidRPr="0055453F">
        <w:rPr>
          <w:rFonts w:eastAsiaTheme="minorHAnsi"/>
          <w:sz w:val="26"/>
          <w:szCs w:val="26"/>
          <w:lang w:eastAsia="en-US"/>
        </w:rPr>
        <w:t xml:space="preserve"> р</w:t>
      </w:r>
      <w:r w:rsidR="00531B4B" w:rsidRPr="0055453F">
        <w:rPr>
          <w:rFonts w:eastAsiaTheme="minorHAnsi"/>
          <w:sz w:val="26"/>
          <w:szCs w:val="26"/>
          <w:lang w:eastAsia="en-US"/>
        </w:rPr>
        <w:t xml:space="preserve">азмер увеличения должностных окладов </w:t>
      </w:r>
      <w:r w:rsidR="00A536CD" w:rsidRPr="0055453F">
        <w:rPr>
          <w:rFonts w:eastAsiaTheme="minorHAnsi"/>
          <w:sz w:val="26"/>
          <w:szCs w:val="26"/>
          <w:lang w:eastAsia="en-US"/>
        </w:rPr>
        <w:t xml:space="preserve">вышеперечисленных </w:t>
      </w:r>
      <w:r w:rsidR="00531B4B" w:rsidRPr="0055453F">
        <w:rPr>
          <w:sz w:val="26"/>
          <w:szCs w:val="26"/>
        </w:rPr>
        <w:t>лиц</w:t>
      </w:r>
      <w:r w:rsidR="00A536CD" w:rsidRPr="0055453F">
        <w:rPr>
          <w:sz w:val="26"/>
          <w:szCs w:val="26"/>
        </w:rPr>
        <w:t xml:space="preserve"> на </w:t>
      </w:r>
      <w:r w:rsidR="008606AE" w:rsidRPr="0055453F">
        <w:rPr>
          <w:sz w:val="26"/>
          <w:szCs w:val="26"/>
        </w:rPr>
        <w:t xml:space="preserve">1,175 </w:t>
      </w:r>
      <w:r w:rsidR="00A536CD" w:rsidRPr="0055453F">
        <w:rPr>
          <w:sz w:val="26"/>
          <w:szCs w:val="26"/>
        </w:rPr>
        <w:t xml:space="preserve">(или 17,5%) </w:t>
      </w:r>
      <w:r w:rsidR="00531B4B" w:rsidRPr="0055453F">
        <w:rPr>
          <w:rFonts w:eastAsiaTheme="minorHAnsi"/>
          <w:sz w:val="26"/>
          <w:szCs w:val="26"/>
          <w:lang w:eastAsia="en-US"/>
        </w:rPr>
        <w:t>соответствует</w:t>
      </w:r>
      <w:r w:rsidR="00531B4B" w:rsidRPr="0055453F">
        <w:rPr>
          <w:rFonts w:eastAsiaTheme="minorHAnsi"/>
          <w:color w:val="auto"/>
          <w:sz w:val="26"/>
          <w:szCs w:val="26"/>
          <w:lang w:eastAsia="en-US"/>
        </w:rPr>
        <w:t xml:space="preserve"> коэффициенту индексации </w:t>
      </w:r>
      <w:r w:rsidR="001611B4" w:rsidRPr="0055453F">
        <w:rPr>
          <w:rFonts w:eastAsiaTheme="minorHAnsi"/>
          <w:color w:val="auto"/>
          <w:sz w:val="26"/>
          <w:szCs w:val="26"/>
          <w:lang w:eastAsia="en-US"/>
        </w:rPr>
        <w:t>заработной платы</w:t>
      </w:r>
      <w:r w:rsidR="00005432" w:rsidRPr="0055453F">
        <w:rPr>
          <w:rFonts w:eastAsiaTheme="minorHAnsi"/>
          <w:color w:val="auto"/>
          <w:sz w:val="26"/>
          <w:szCs w:val="26"/>
          <w:lang w:eastAsia="en-US"/>
        </w:rPr>
        <w:t xml:space="preserve">, </w:t>
      </w:r>
      <w:r w:rsidR="00531B4B" w:rsidRPr="0055453F">
        <w:rPr>
          <w:rFonts w:eastAsiaTheme="minorHAnsi"/>
          <w:color w:val="auto"/>
          <w:sz w:val="26"/>
          <w:szCs w:val="26"/>
          <w:lang w:eastAsia="en-US"/>
        </w:rPr>
        <w:t xml:space="preserve">установленному </w:t>
      </w:r>
      <w:r w:rsidR="00E15ABE" w:rsidRPr="0055453F">
        <w:rPr>
          <w:rFonts w:eastAsiaTheme="minorHAnsi"/>
          <w:color w:val="auto"/>
          <w:sz w:val="26"/>
          <w:szCs w:val="26"/>
          <w:lang w:eastAsia="en-US"/>
        </w:rPr>
        <w:t>Методикой</w:t>
      </w:r>
      <w:r w:rsidRPr="0055453F">
        <w:rPr>
          <w:rFonts w:eastAsiaTheme="minorHAnsi"/>
          <w:color w:val="auto"/>
          <w:sz w:val="26"/>
          <w:szCs w:val="26"/>
          <w:lang w:eastAsia="en-US"/>
        </w:rPr>
        <w:t xml:space="preserve"> распределения в 2024 году иных межбюджетных трансфертов из областного бюджета бюджетам муниципальных образований, расположенных на территории Свердловской области, на обеспечение фондов оплаты труда работников органов местного самоуправления и работников муниципальных учреждений</w:t>
      </w:r>
      <w:r w:rsidR="007679D2" w:rsidRPr="0055453F">
        <w:rPr>
          <w:rFonts w:eastAsiaTheme="minorHAnsi"/>
          <w:color w:val="auto"/>
          <w:sz w:val="26"/>
          <w:szCs w:val="26"/>
          <w:lang w:eastAsia="en-US"/>
        </w:rPr>
        <w:t xml:space="preserve">, </w:t>
      </w:r>
      <w:r w:rsidRPr="0055453F">
        <w:rPr>
          <w:rFonts w:eastAsiaTheme="minorHAnsi"/>
          <w:color w:val="auto"/>
          <w:sz w:val="26"/>
          <w:szCs w:val="26"/>
          <w:lang w:eastAsia="en-US"/>
        </w:rPr>
        <w:t>за исключением работников, заработная плата которых определяется в соответствии</w:t>
      </w:r>
      <w:proofErr w:type="gramEnd"/>
      <w:r w:rsidRPr="0055453F">
        <w:rPr>
          <w:rFonts w:eastAsiaTheme="minorHAnsi"/>
          <w:color w:val="auto"/>
          <w:sz w:val="26"/>
          <w:szCs w:val="26"/>
          <w:lang w:eastAsia="en-US"/>
        </w:rPr>
        <w:t xml:space="preserve"> с указами президента Российской Федерации, утвержденной постановлением Правительства Свердловской области от 01.08.2024 № 493-ПП</w:t>
      </w:r>
      <w:r w:rsidR="008606AE" w:rsidRPr="0055453F">
        <w:rPr>
          <w:rFonts w:eastAsiaTheme="minorHAnsi"/>
          <w:color w:val="auto"/>
          <w:sz w:val="26"/>
          <w:szCs w:val="26"/>
          <w:lang w:eastAsia="en-US"/>
        </w:rPr>
        <w:t>.</w:t>
      </w:r>
    </w:p>
    <w:p w:rsidR="00EE641C" w:rsidRPr="0055453F" w:rsidRDefault="00EE641C" w:rsidP="00EE641C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r w:rsidRPr="0055453F">
        <w:rPr>
          <w:rFonts w:eastAsiaTheme="minorHAnsi"/>
          <w:color w:val="auto"/>
          <w:sz w:val="26"/>
          <w:szCs w:val="26"/>
          <w:lang w:eastAsia="en-US"/>
        </w:rPr>
        <w:t>В целом на реализацию проектов решений расчетная потребность на 2024 год составляет 1</w:t>
      </w:r>
      <w:r w:rsidR="00F60F8B" w:rsidRPr="0055453F">
        <w:rPr>
          <w:rFonts w:eastAsiaTheme="minorHAnsi"/>
          <w:color w:val="auto"/>
          <w:sz w:val="26"/>
          <w:szCs w:val="26"/>
          <w:lang w:eastAsia="en-US"/>
        </w:rPr>
        <w:t>8</w:t>
      </w:r>
      <w:r w:rsidRPr="0055453F">
        <w:rPr>
          <w:rFonts w:eastAsiaTheme="minorHAnsi"/>
          <w:color w:val="auto"/>
          <w:sz w:val="26"/>
          <w:szCs w:val="26"/>
          <w:lang w:eastAsia="en-US"/>
        </w:rPr>
        <w:t xml:space="preserve"> </w:t>
      </w:r>
      <w:r w:rsidR="00F60F8B" w:rsidRPr="0055453F">
        <w:rPr>
          <w:rFonts w:eastAsiaTheme="minorHAnsi"/>
          <w:color w:val="auto"/>
          <w:sz w:val="26"/>
          <w:szCs w:val="26"/>
          <w:lang w:eastAsia="en-US"/>
        </w:rPr>
        <w:t>320</w:t>
      </w:r>
      <w:r w:rsidRPr="0055453F">
        <w:rPr>
          <w:rFonts w:eastAsiaTheme="minorHAnsi"/>
          <w:color w:val="auto"/>
          <w:sz w:val="26"/>
          <w:szCs w:val="26"/>
          <w:lang w:eastAsia="en-US"/>
        </w:rPr>
        <w:t xml:space="preserve"> </w:t>
      </w:r>
      <w:r w:rsidR="00F60F8B" w:rsidRPr="0055453F">
        <w:rPr>
          <w:rFonts w:eastAsiaTheme="minorHAnsi"/>
          <w:color w:val="auto"/>
          <w:sz w:val="26"/>
          <w:szCs w:val="26"/>
          <w:lang w:eastAsia="en-US"/>
        </w:rPr>
        <w:t>093</w:t>
      </w:r>
      <w:r w:rsidRPr="0055453F">
        <w:rPr>
          <w:rFonts w:eastAsiaTheme="minorHAnsi"/>
          <w:color w:val="auto"/>
          <w:sz w:val="26"/>
          <w:szCs w:val="26"/>
          <w:lang w:eastAsia="en-US"/>
        </w:rPr>
        <w:t>,32 руб.</w:t>
      </w:r>
    </w:p>
    <w:p w:rsidR="00C92C57" w:rsidRPr="0055453F" w:rsidRDefault="00C92C57" w:rsidP="00C92C57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proofErr w:type="gramStart"/>
      <w:r w:rsidRPr="0055453F">
        <w:rPr>
          <w:rFonts w:eastAsiaTheme="minorHAnsi"/>
          <w:color w:val="auto"/>
          <w:sz w:val="26"/>
          <w:szCs w:val="26"/>
          <w:lang w:eastAsia="en-US"/>
        </w:rPr>
        <w:lastRenderedPageBreak/>
        <w:t>Согласно финансово-экономическому обоснованию проекта решения  расходы, связанные с индексацией окладов Главы Полевского городского округа, председателя Думы Полевского городского округа, председателя Счетной палаты Полевского городского округа,  работников органов местного самоуправления и работников муниципальных учреждений, в 2024 году будут произведены за счет иных межбюджетных трансфертов из областного бюджета, а также за счет корректировки бюджета Полевского городского округа на 2024 год и плановый</w:t>
      </w:r>
      <w:proofErr w:type="gramEnd"/>
      <w:r w:rsidRPr="0055453F">
        <w:rPr>
          <w:rFonts w:eastAsiaTheme="minorHAnsi"/>
          <w:color w:val="auto"/>
          <w:sz w:val="26"/>
          <w:szCs w:val="26"/>
          <w:lang w:eastAsia="en-US"/>
        </w:rPr>
        <w:t xml:space="preserve"> период 2025 и 2026 годов</w:t>
      </w:r>
      <w:r w:rsidR="00B36291" w:rsidRPr="0055453F">
        <w:rPr>
          <w:rFonts w:eastAsiaTheme="minorHAnsi"/>
          <w:color w:val="auto"/>
          <w:sz w:val="26"/>
          <w:szCs w:val="26"/>
          <w:lang w:eastAsia="en-US"/>
        </w:rPr>
        <w:t>.</w:t>
      </w:r>
    </w:p>
    <w:p w:rsidR="00227245" w:rsidRPr="0055453F" w:rsidRDefault="00C92C57" w:rsidP="007A39D2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proofErr w:type="gramStart"/>
      <w:r w:rsidRPr="0055453F">
        <w:rPr>
          <w:rFonts w:eastAsiaTheme="minorHAnsi"/>
          <w:color w:val="auto"/>
          <w:sz w:val="26"/>
          <w:szCs w:val="26"/>
          <w:lang w:eastAsia="en-US"/>
        </w:rPr>
        <w:t xml:space="preserve">В соответствии с </w:t>
      </w:r>
      <w:r w:rsidR="00227245" w:rsidRPr="0055453F">
        <w:rPr>
          <w:rFonts w:eastAsiaTheme="minorHAnsi"/>
          <w:color w:val="auto"/>
          <w:sz w:val="26"/>
          <w:szCs w:val="26"/>
          <w:lang w:eastAsia="en-US"/>
        </w:rPr>
        <w:t>Распределени</w:t>
      </w:r>
      <w:r w:rsidRPr="0055453F">
        <w:rPr>
          <w:rFonts w:eastAsiaTheme="minorHAnsi"/>
          <w:color w:val="auto"/>
          <w:sz w:val="26"/>
          <w:szCs w:val="26"/>
          <w:lang w:eastAsia="en-US"/>
        </w:rPr>
        <w:t>ем</w:t>
      </w:r>
      <w:r w:rsidR="00227245" w:rsidRPr="0055453F">
        <w:rPr>
          <w:rFonts w:eastAsiaTheme="minorHAnsi"/>
          <w:color w:val="auto"/>
          <w:sz w:val="26"/>
          <w:szCs w:val="26"/>
          <w:lang w:eastAsia="en-US"/>
        </w:rPr>
        <w:t xml:space="preserve"> в 2024 году иных межбюджетных трансфертов из областного бюджета бюджетам муниципальных образований, расположенных на территории  Свердловской области, на обеспечение фондов оплаты труда работников органов местного самоуправления и работников муниципальных учреждений, за исключением работников, заработная плата которых определяется в соответствии с указами Президента Российской Федерации, утвержденн</w:t>
      </w:r>
      <w:r w:rsidR="00B36291" w:rsidRPr="0055453F">
        <w:rPr>
          <w:rFonts w:eastAsiaTheme="minorHAnsi"/>
          <w:color w:val="auto"/>
          <w:sz w:val="26"/>
          <w:szCs w:val="26"/>
          <w:lang w:eastAsia="en-US"/>
        </w:rPr>
        <w:t>ым</w:t>
      </w:r>
      <w:r w:rsidR="00227245" w:rsidRPr="0055453F">
        <w:rPr>
          <w:rFonts w:eastAsiaTheme="minorHAnsi"/>
          <w:color w:val="auto"/>
          <w:sz w:val="26"/>
          <w:szCs w:val="26"/>
          <w:lang w:eastAsia="en-US"/>
        </w:rPr>
        <w:t xml:space="preserve"> постановлением Правительства Свердловской области от 01.08.2024 № 493-ПП, </w:t>
      </w:r>
      <w:r w:rsidR="00EE641C" w:rsidRPr="0055453F">
        <w:rPr>
          <w:rFonts w:eastAsiaTheme="minorHAnsi"/>
          <w:color w:val="auto"/>
          <w:sz w:val="26"/>
          <w:szCs w:val="26"/>
          <w:lang w:eastAsia="en-US"/>
        </w:rPr>
        <w:t>Полевскому городскому округу для</w:t>
      </w:r>
      <w:proofErr w:type="gramEnd"/>
      <w:r w:rsidR="00EE641C" w:rsidRPr="0055453F">
        <w:rPr>
          <w:rFonts w:eastAsiaTheme="minorHAnsi"/>
          <w:color w:val="auto"/>
          <w:sz w:val="26"/>
          <w:szCs w:val="26"/>
          <w:lang w:eastAsia="en-US"/>
        </w:rPr>
        <w:t xml:space="preserve"> обеспечения расходов, связанных с увеличением фондов оплаты труда</w:t>
      </w:r>
      <w:r w:rsidR="00B36291" w:rsidRPr="0055453F">
        <w:rPr>
          <w:rFonts w:eastAsiaTheme="minorHAnsi"/>
          <w:color w:val="auto"/>
          <w:sz w:val="26"/>
          <w:szCs w:val="26"/>
          <w:lang w:eastAsia="en-US"/>
        </w:rPr>
        <w:t>,</w:t>
      </w:r>
      <w:r w:rsidR="00EE641C" w:rsidRPr="0055453F">
        <w:rPr>
          <w:rFonts w:eastAsiaTheme="minorHAnsi"/>
          <w:color w:val="auto"/>
          <w:sz w:val="26"/>
          <w:szCs w:val="26"/>
          <w:lang w:eastAsia="en-US"/>
        </w:rPr>
        <w:t xml:space="preserve"> из областного бюджета предоставлен иной межбюджетный трансфер</w:t>
      </w:r>
      <w:r w:rsidR="00CE4974" w:rsidRPr="0055453F">
        <w:rPr>
          <w:rFonts w:eastAsiaTheme="minorHAnsi"/>
          <w:color w:val="auto"/>
          <w:sz w:val="26"/>
          <w:szCs w:val="26"/>
          <w:lang w:eastAsia="en-US"/>
        </w:rPr>
        <w:t>т</w:t>
      </w:r>
      <w:r w:rsidR="00EE641C" w:rsidRPr="0055453F">
        <w:rPr>
          <w:rFonts w:eastAsiaTheme="minorHAnsi"/>
          <w:color w:val="auto"/>
          <w:sz w:val="26"/>
          <w:szCs w:val="26"/>
          <w:lang w:eastAsia="en-US"/>
        </w:rPr>
        <w:t xml:space="preserve"> в размере 12 997 000,00 руб. </w:t>
      </w:r>
      <w:r w:rsidR="00227245" w:rsidRPr="0055453F">
        <w:rPr>
          <w:rFonts w:eastAsiaTheme="minorHAnsi"/>
          <w:color w:val="auto"/>
          <w:sz w:val="26"/>
          <w:szCs w:val="26"/>
          <w:lang w:eastAsia="en-US"/>
        </w:rPr>
        <w:t xml:space="preserve">  </w:t>
      </w:r>
    </w:p>
    <w:p w:rsidR="008C4BE6" w:rsidRPr="0055453F" w:rsidRDefault="00F60F8B" w:rsidP="007A39D2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r w:rsidRPr="0055453F">
        <w:rPr>
          <w:rFonts w:eastAsiaTheme="minorHAnsi"/>
          <w:color w:val="auto"/>
          <w:sz w:val="26"/>
          <w:szCs w:val="26"/>
          <w:lang w:eastAsia="en-US"/>
        </w:rPr>
        <w:t xml:space="preserve">Из местного бюджета в целях реализации проекта дополнительно планируется выделить </w:t>
      </w:r>
      <w:r w:rsidR="00FF7760" w:rsidRPr="0055453F">
        <w:rPr>
          <w:rFonts w:eastAsiaTheme="minorHAnsi"/>
          <w:color w:val="auto"/>
          <w:sz w:val="26"/>
          <w:szCs w:val="26"/>
          <w:lang w:eastAsia="en-US"/>
        </w:rPr>
        <w:t xml:space="preserve">денежные средства </w:t>
      </w:r>
      <w:r w:rsidR="007A39D2" w:rsidRPr="0055453F">
        <w:rPr>
          <w:rFonts w:eastAsiaTheme="minorHAnsi"/>
          <w:color w:val="auto"/>
          <w:sz w:val="26"/>
          <w:szCs w:val="26"/>
          <w:lang w:eastAsia="en-US"/>
        </w:rPr>
        <w:t xml:space="preserve">в размере 4 431 291,32 руб. </w:t>
      </w:r>
      <w:r w:rsidR="00CE4974" w:rsidRPr="0055453F">
        <w:rPr>
          <w:rFonts w:eastAsiaTheme="minorHAnsi"/>
          <w:color w:val="auto"/>
          <w:sz w:val="26"/>
          <w:szCs w:val="26"/>
          <w:lang w:eastAsia="en-US"/>
        </w:rPr>
        <w:t>для повышения фонда оплаты труда</w:t>
      </w:r>
      <w:r w:rsidR="008C4BE6" w:rsidRPr="0055453F">
        <w:rPr>
          <w:rFonts w:eastAsiaTheme="minorHAnsi"/>
          <w:color w:val="auto"/>
          <w:sz w:val="26"/>
          <w:szCs w:val="26"/>
          <w:lang w:eastAsia="en-US"/>
        </w:rPr>
        <w:t xml:space="preserve">: </w:t>
      </w:r>
    </w:p>
    <w:p w:rsidR="008C4BE6" w:rsidRPr="0055453F" w:rsidRDefault="008C4BE6" w:rsidP="007A39D2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r w:rsidRPr="0055453F">
        <w:rPr>
          <w:rFonts w:eastAsiaTheme="minorHAnsi"/>
          <w:color w:val="auto"/>
          <w:sz w:val="26"/>
          <w:szCs w:val="26"/>
          <w:lang w:eastAsia="en-US"/>
        </w:rPr>
        <w:t>- Администрации Полевского городского округа в сумме 3 112 567,79 руб.;</w:t>
      </w:r>
    </w:p>
    <w:p w:rsidR="008C4BE6" w:rsidRPr="0055453F" w:rsidRDefault="00CE4974" w:rsidP="007A39D2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r w:rsidRPr="0055453F">
        <w:rPr>
          <w:rFonts w:eastAsiaTheme="minorHAnsi"/>
          <w:color w:val="auto"/>
          <w:sz w:val="26"/>
          <w:szCs w:val="26"/>
          <w:lang w:eastAsia="en-US"/>
        </w:rPr>
        <w:t xml:space="preserve">- </w:t>
      </w:r>
      <w:r w:rsidR="008C4BE6" w:rsidRPr="0055453F">
        <w:rPr>
          <w:rFonts w:eastAsiaTheme="minorHAnsi"/>
          <w:color w:val="auto"/>
          <w:sz w:val="26"/>
          <w:szCs w:val="26"/>
          <w:lang w:eastAsia="en-US"/>
        </w:rPr>
        <w:t>муниципального казенного учреждения «Центр социально-коммунальных услуг» Полевского городского округа в сумме 1 068 112,44 руб.;</w:t>
      </w:r>
    </w:p>
    <w:p w:rsidR="008C4BE6" w:rsidRPr="0055453F" w:rsidRDefault="008C4BE6" w:rsidP="007A39D2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r w:rsidRPr="0055453F">
        <w:rPr>
          <w:rFonts w:eastAsiaTheme="minorHAnsi"/>
          <w:color w:val="auto"/>
          <w:sz w:val="26"/>
          <w:szCs w:val="26"/>
          <w:lang w:eastAsia="en-US"/>
        </w:rPr>
        <w:t>- муниципального бюджетного учреждение «Управление городского хоз</w:t>
      </w:r>
      <w:r w:rsidR="00FF7760" w:rsidRPr="0055453F">
        <w:rPr>
          <w:rFonts w:eastAsiaTheme="minorHAnsi"/>
          <w:color w:val="auto"/>
          <w:sz w:val="26"/>
          <w:szCs w:val="26"/>
          <w:lang w:eastAsia="en-US"/>
        </w:rPr>
        <w:t>яйства» в сумме 250 611,09 руб.</w:t>
      </w:r>
    </w:p>
    <w:p w:rsidR="00C92C57" w:rsidRPr="0055453F" w:rsidRDefault="00CE4974" w:rsidP="007A39D2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proofErr w:type="gramStart"/>
      <w:r w:rsidRPr="0055453F">
        <w:rPr>
          <w:rFonts w:eastAsiaTheme="minorHAnsi"/>
          <w:color w:val="auto"/>
          <w:sz w:val="26"/>
          <w:szCs w:val="26"/>
          <w:lang w:eastAsia="en-US"/>
        </w:rPr>
        <w:t>В связи с этим запланировано</w:t>
      </w:r>
      <w:r w:rsidR="00EE641C" w:rsidRPr="0055453F">
        <w:rPr>
          <w:rFonts w:eastAsiaTheme="minorHAnsi"/>
          <w:color w:val="auto"/>
          <w:sz w:val="26"/>
          <w:szCs w:val="26"/>
          <w:lang w:eastAsia="en-US"/>
        </w:rPr>
        <w:t xml:space="preserve"> увеличить объем бюджетных ассиг</w:t>
      </w:r>
      <w:r w:rsidRPr="0055453F">
        <w:rPr>
          <w:rFonts w:eastAsiaTheme="minorHAnsi"/>
          <w:color w:val="auto"/>
          <w:sz w:val="26"/>
          <w:szCs w:val="26"/>
          <w:lang w:eastAsia="en-US"/>
        </w:rPr>
        <w:t xml:space="preserve">нований на </w:t>
      </w:r>
      <w:r w:rsidR="00EE641C" w:rsidRPr="0055453F">
        <w:rPr>
          <w:rFonts w:eastAsiaTheme="minorHAnsi"/>
          <w:color w:val="auto"/>
          <w:sz w:val="26"/>
          <w:szCs w:val="26"/>
          <w:lang w:eastAsia="en-US"/>
        </w:rPr>
        <w:t>обеспечение фондов оплаты труда за счет остатка средств на счете местного бюджета, сложившегося на 01.01.2024 г.</w:t>
      </w:r>
      <w:r w:rsidR="00FF7760" w:rsidRPr="0055453F">
        <w:rPr>
          <w:rFonts w:eastAsiaTheme="minorHAnsi"/>
          <w:color w:val="auto"/>
          <w:sz w:val="26"/>
          <w:szCs w:val="26"/>
          <w:lang w:eastAsia="en-US"/>
        </w:rPr>
        <w:t>,</w:t>
      </w:r>
      <w:r w:rsidR="00EE641C" w:rsidRPr="0055453F">
        <w:rPr>
          <w:rFonts w:eastAsiaTheme="minorHAnsi"/>
          <w:color w:val="auto"/>
          <w:sz w:val="26"/>
          <w:szCs w:val="26"/>
          <w:lang w:eastAsia="en-US"/>
        </w:rPr>
        <w:t xml:space="preserve"> в сумме 3 431 291,32 руб. и </w:t>
      </w:r>
      <w:r w:rsidR="00C92C57" w:rsidRPr="0055453F">
        <w:rPr>
          <w:rFonts w:eastAsiaTheme="minorHAnsi"/>
          <w:color w:val="auto"/>
          <w:sz w:val="26"/>
          <w:szCs w:val="26"/>
          <w:lang w:eastAsia="en-US"/>
        </w:rPr>
        <w:t xml:space="preserve">сокращения бюджетных ассигнований </w:t>
      </w:r>
      <w:r w:rsidR="00855D31" w:rsidRPr="0055453F">
        <w:rPr>
          <w:rFonts w:eastAsiaTheme="minorHAnsi"/>
          <w:color w:val="auto"/>
          <w:sz w:val="26"/>
          <w:szCs w:val="26"/>
          <w:lang w:eastAsia="en-US"/>
        </w:rPr>
        <w:t xml:space="preserve">органа местного самоуправления Управление муниципальным имуществом Полевского городского округа (далее – ОМС УМИ ПГО) </w:t>
      </w:r>
      <w:r w:rsidR="00C92C57" w:rsidRPr="0055453F">
        <w:rPr>
          <w:rFonts w:eastAsiaTheme="minorHAnsi"/>
          <w:color w:val="auto"/>
          <w:sz w:val="26"/>
          <w:szCs w:val="26"/>
          <w:lang w:eastAsia="en-US"/>
        </w:rPr>
        <w:t xml:space="preserve">по целевой статье «выкуп аварийного жилья» </w:t>
      </w:r>
      <w:r w:rsidR="00AE0A71" w:rsidRPr="0055453F">
        <w:rPr>
          <w:rFonts w:eastAsiaTheme="minorHAnsi"/>
          <w:color w:val="auto"/>
          <w:sz w:val="26"/>
          <w:szCs w:val="26"/>
          <w:lang w:eastAsia="en-US"/>
        </w:rPr>
        <w:t>на</w:t>
      </w:r>
      <w:r w:rsidR="00C92C57" w:rsidRPr="0055453F">
        <w:rPr>
          <w:rFonts w:eastAsiaTheme="minorHAnsi"/>
          <w:color w:val="auto"/>
          <w:sz w:val="26"/>
          <w:szCs w:val="26"/>
          <w:lang w:eastAsia="en-US"/>
        </w:rPr>
        <w:t xml:space="preserve"> сумм</w:t>
      </w:r>
      <w:r w:rsidR="00AE0A71" w:rsidRPr="0055453F">
        <w:rPr>
          <w:rFonts w:eastAsiaTheme="minorHAnsi"/>
          <w:color w:val="auto"/>
          <w:sz w:val="26"/>
          <w:szCs w:val="26"/>
          <w:lang w:eastAsia="en-US"/>
        </w:rPr>
        <w:t>у</w:t>
      </w:r>
      <w:r w:rsidR="00C92C57" w:rsidRPr="0055453F">
        <w:rPr>
          <w:rFonts w:eastAsiaTheme="minorHAnsi"/>
          <w:color w:val="auto"/>
          <w:sz w:val="26"/>
          <w:szCs w:val="26"/>
          <w:lang w:eastAsia="en-US"/>
        </w:rPr>
        <w:t xml:space="preserve"> 1 000 000,00</w:t>
      </w:r>
      <w:proofErr w:type="gramEnd"/>
      <w:r w:rsidR="00C92C57" w:rsidRPr="0055453F">
        <w:rPr>
          <w:rFonts w:eastAsiaTheme="minorHAnsi"/>
          <w:color w:val="auto"/>
          <w:sz w:val="26"/>
          <w:szCs w:val="26"/>
          <w:lang w:eastAsia="en-US"/>
        </w:rPr>
        <w:t xml:space="preserve"> руб.</w:t>
      </w:r>
    </w:p>
    <w:p w:rsidR="008022F3" w:rsidRPr="0055453F" w:rsidRDefault="007679D2" w:rsidP="003B200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r w:rsidRPr="0055453F">
        <w:rPr>
          <w:rFonts w:eastAsiaTheme="minorHAnsi"/>
          <w:color w:val="auto"/>
          <w:sz w:val="26"/>
          <w:szCs w:val="26"/>
          <w:lang w:eastAsia="en-US"/>
        </w:rPr>
        <w:t xml:space="preserve">Потребность ассигнований ОМС УМИ ПГО составляет 1 050 000,00 руб. </w:t>
      </w:r>
      <w:r w:rsidR="003B200D" w:rsidRPr="0055453F">
        <w:rPr>
          <w:rFonts w:eastAsiaTheme="minorHAnsi"/>
          <w:color w:val="auto"/>
          <w:sz w:val="26"/>
          <w:szCs w:val="26"/>
          <w:lang w:eastAsia="en-US"/>
        </w:rPr>
        <w:t xml:space="preserve">За счет иного межбюджетного трансферта </w:t>
      </w:r>
      <w:r w:rsidR="008022F3" w:rsidRPr="0055453F">
        <w:rPr>
          <w:rFonts w:eastAsiaTheme="minorHAnsi"/>
          <w:color w:val="auto"/>
          <w:sz w:val="26"/>
          <w:szCs w:val="26"/>
          <w:lang w:eastAsia="en-US"/>
        </w:rPr>
        <w:t xml:space="preserve">для обеспечения фонда оплаты труда ОМС УМИ ПГО планируется выделить 158 198,00 руб. </w:t>
      </w:r>
    </w:p>
    <w:p w:rsidR="008022F3" w:rsidRPr="0055453F" w:rsidRDefault="008022F3" w:rsidP="003B200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r w:rsidRPr="0055453F">
        <w:rPr>
          <w:rFonts w:eastAsiaTheme="minorHAnsi"/>
          <w:color w:val="auto"/>
          <w:sz w:val="26"/>
          <w:szCs w:val="26"/>
          <w:lang w:eastAsia="en-US"/>
        </w:rPr>
        <w:t xml:space="preserve">Недостающие ассигнования в размере 891 802,00 руб. запланированы к обеспечению путем переноса денежных средств с иных направлений </w:t>
      </w:r>
      <w:r w:rsidR="00D52B5F" w:rsidRPr="0055453F">
        <w:rPr>
          <w:rFonts w:eastAsiaTheme="minorHAnsi"/>
          <w:color w:val="auto"/>
          <w:sz w:val="26"/>
          <w:szCs w:val="26"/>
          <w:lang w:eastAsia="en-US"/>
        </w:rPr>
        <w:t>(стат</w:t>
      </w:r>
      <w:r w:rsidR="00855D31" w:rsidRPr="0055453F">
        <w:rPr>
          <w:rFonts w:eastAsiaTheme="minorHAnsi"/>
          <w:color w:val="auto"/>
          <w:sz w:val="26"/>
          <w:szCs w:val="26"/>
          <w:lang w:eastAsia="en-US"/>
        </w:rPr>
        <w:t>ей</w:t>
      </w:r>
      <w:r w:rsidR="00D52B5F" w:rsidRPr="0055453F">
        <w:rPr>
          <w:rFonts w:eastAsiaTheme="minorHAnsi"/>
          <w:color w:val="auto"/>
          <w:sz w:val="26"/>
          <w:szCs w:val="26"/>
          <w:lang w:eastAsia="en-US"/>
        </w:rPr>
        <w:t xml:space="preserve">) </w:t>
      </w:r>
      <w:r w:rsidRPr="0055453F">
        <w:rPr>
          <w:rFonts w:eastAsiaTheme="minorHAnsi"/>
          <w:color w:val="auto"/>
          <w:sz w:val="26"/>
          <w:szCs w:val="26"/>
          <w:lang w:eastAsia="en-US"/>
        </w:rPr>
        <w:t>расходов ОМС УМИ</w:t>
      </w:r>
      <w:r w:rsidR="00855D31" w:rsidRPr="0055453F">
        <w:rPr>
          <w:rFonts w:eastAsiaTheme="minorHAnsi"/>
          <w:color w:val="auto"/>
          <w:sz w:val="26"/>
          <w:szCs w:val="26"/>
          <w:lang w:eastAsia="en-US"/>
        </w:rPr>
        <w:t xml:space="preserve"> </w:t>
      </w:r>
      <w:r w:rsidRPr="0055453F">
        <w:rPr>
          <w:rFonts w:eastAsiaTheme="minorHAnsi"/>
          <w:color w:val="auto"/>
          <w:sz w:val="26"/>
          <w:szCs w:val="26"/>
          <w:lang w:eastAsia="en-US"/>
        </w:rPr>
        <w:t>ПГО, имеющих экономию и/или отсутствие принятых обязательств:</w:t>
      </w:r>
    </w:p>
    <w:p w:rsidR="003B200D" w:rsidRPr="0055453F" w:rsidRDefault="00D52B5F" w:rsidP="003B200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r w:rsidRPr="0055453F">
        <w:rPr>
          <w:rFonts w:eastAsiaTheme="minorHAnsi"/>
          <w:color w:val="auto"/>
          <w:sz w:val="26"/>
          <w:szCs w:val="26"/>
          <w:lang w:eastAsia="en-US"/>
        </w:rPr>
        <w:t xml:space="preserve">- </w:t>
      </w:r>
      <w:r w:rsidR="003B200D" w:rsidRPr="0055453F">
        <w:rPr>
          <w:rFonts w:eastAsiaTheme="minorHAnsi"/>
          <w:color w:val="auto"/>
          <w:sz w:val="26"/>
          <w:szCs w:val="26"/>
          <w:lang w:eastAsia="en-US"/>
        </w:rPr>
        <w:t xml:space="preserve">отсутствие заключенных договоров и плана по договорам, а также  отсутствие принятых обязательств по штрафам и пени по целевой статье «Непрограммные направления деятельности - </w:t>
      </w:r>
      <w:r w:rsidRPr="0055453F">
        <w:rPr>
          <w:rFonts w:eastAsiaTheme="minorHAnsi"/>
          <w:color w:val="auto"/>
          <w:sz w:val="26"/>
          <w:szCs w:val="26"/>
          <w:lang w:eastAsia="en-US"/>
        </w:rPr>
        <w:t>О</w:t>
      </w:r>
      <w:r w:rsidR="003B200D" w:rsidRPr="0055453F">
        <w:rPr>
          <w:rFonts w:eastAsiaTheme="minorHAnsi"/>
          <w:color w:val="auto"/>
          <w:sz w:val="26"/>
          <w:szCs w:val="26"/>
          <w:lang w:eastAsia="en-US"/>
        </w:rPr>
        <w:t xml:space="preserve">беспечение деятельности </w:t>
      </w:r>
      <w:r w:rsidRPr="0055453F">
        <w:rPr>
          <w:rFonts w:eastAsiaTheme="minorHAnsi"/>
          <w:color w:val="auto"/>
          <w:sz w:val="26"/>
          <w:szCs w:val="26"/>
          <w:lang w:eastAsia="en-US"/>
        </w:rPr>
        <w:t>органов местного самоуправления</w:t>
      </w:r>
      <w:r w:rsidR="003B200D" w:rsidRPr="0055453F">
        <w:rPr>
          <w:rFonts w:eastAsiaTheme="minorHAnsi"/>
          <w:color w:val="auto"/>
          <w:sz w:val="26"/>
          <w:szCs w:val="26"/>
          <w:lang w:eastAsia="en-US"/>
        </w:rPr>
        <w:t>» - 242 236, 00 руб.;</w:t>
      </w:r>
    </w:p>
    <w:p w:rsidR="003B200D" w:rsidRPr="0055453F" w:rsidRDefault="00D52B5F" w:rsidP="003B200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r w:rsidRPr="0055453F">
        <w:rPr>
          <w:rFonts w:eastAsiaTheme="minorHAnsi"/>
          <w:color w:val="auto"/>
          <w:sz w:val="26"/>
          <w:szCs w:val="26"/>
          <w:lang w:eastAsia="en-US"/>
        </w:rPr>
        <w:t>-</w:t>
      </w:r>
      <w:r w:rsidR="003B200D" w:rsidRPr="0055453F">
        <w:rPr>
          <w:rFonts w:eastAsiaTheme="minorHAnsi"/>
          <w:color w:val="auto"/>
          <w:sz w:val="26"/>
          <w:szCs w:val="26"/>
          <w:lang w:eastAsia="en-US"/>
        </w:rPr>
        <w:t xml:space="preserve"> отсутствие заключенных договоров (принятых обязательств)</w:t>
      </w:r>
      <w:r w:rsidRPr="0055453F">
        <w:rPr>
          <w:rFonts w:eastAsiaTheme="minorHAnsi"/>
          <w:color w:val="auto"/>
          <w:sz w:val="26"/>
          <w:szCs w:val="26"/>
          <w:lang w:eastAsia="en-US"/>
        </w:rPr>
        <w:t xml:space="preserve"> и </w:t>
      </w:r>
      <w:r w:rsidR="003B200D" w:rsidRPr="0055453F">
        <w:rPr>
          <w:rFonts w:eastAsiaTheme="minorHAnsi"/>
          <w:color w:val="auto"/>
          <w:sz w:val="26"/>
          <w:szCs w:val="26"/>
          <w:lang w:eastAsia="en-US"/>
        </w:rPr>
        <w:t xml:space="preserve">экономии </w:t>
      </w:r>
      <w:r w:rsidRPr="0055453F">
        <w:rPr>
          <w:rFonts w:eastAsiaTheme="minorHAnsi"/>
          <w:color w:val="auto"/>
          <w:sz w:val="26"/>
          <w:szCs w:val="26"/>
          <w:lang w:eastAsia="en-US"/>
        </w:rPr>
        <w:t xml:space="preserve"> </w:t>
      </w:r>
      <w:r w:rsidR="003B200D" w:rsidRPr="0055453F">
        <w:rPr>
          <w:rFonts w:eastAsiaTheme="minorHAnsi"/>
          <w:color w:val="auto"/>
          <w:sz w:val="26"/>
          <w:szCs w:val="26"/>
          <w:lang w:eastAsia="en-US"/>
        </w:rPr>
        <w:t>от исполнения обязательств в рамках подпрограммы «Управление муниципальной собственностью Полевского городского округа» муниципальной программы «Повышение эффективности управления муниципальной собственностью Полевского городского округа, на 2020-2025 годы» - 109 454,00 руб.;</w:t>
      </w:r>
    </w:p>
    <w:p w:rsidR="003B200D" w:rsidRPr="0055453F" w:rsidRDefault="00D52B5F" w:rsidP="003B200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r w:rsidRPr="0055453F">
        <w:rPr>
          <w:rFonts w:eastAsiaTheme="minorHAnsi"/>
          <w:color w:val="auto"/>
          <w:sz w:val="26"/>
          <w:szCs w:val="26"/>
          <w:lang w:eastAsia="en-US"/>
        </w:rPr>
        <w:t xml:space="preserve">- </w:t>
      </w:r>
      <w:r w:rsidR="003B200D" w:rsidRPr="0055453F">
        <w:rPr>
          <w:rFonts w:eastAsiaTheme="minorHAnsi"/>
          <w:color w:val="auto"/>
          <w:sz w:val="26"/>
          <w:szCs w:val="26"/>
          <w:lang w:eastAsia="en-US"/>
        </w:rPr>
        <w:t xml:space="preserve">экономии по результатам проведения электронного аукциона по подпрограмме «Управление муниципальной собственностью Полевского городского округа» - </w:t>
      </w:r>
      <w:r w:rsidRPr="0055453F">
        <w:rPr>
          <w:rFonts w:eastAsiaTheme="minorHAnsi"/>
          <w:color w:val="auto"/>
          <w:sz w:val="26"/>
          <w:szCs w:val="26"/>
          <w:lang w:eastAsia="en-US"/>
        </w:rPr>
        <w:lastRenderedPageBreak/>
        <w:t>О</w:t>
      </w:r>
      <w:r w:rsidR="003B200D" w:rsidRPr="0055453F">
        <w:rPr>
          <w:rFonts w:eastAsiaTheme="minorHAnsi"/>
          <w:color w:val="auto"/>
          <w:sz w:val="26"/>
          <w:szCs w:val="26"/>
          <w:lang w:eastAsia="en-US"/>
        </w:rPr>
        <w:t xml:space="preserve">формление права собственности на автомобильные дороги местного значения, по муниципальной программе «Повышение эффективности управления муниципальной собственностью Полевского городского округа, на 2020-2025 годы» - 540 112,00 руб.   </w:t>
      </w:r>
    </w:p>
    <w:p w:rsidR="00440554" w:rsidRPr="0055453F" w:rsidRDefault="00440554" w:rsidP="00440554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auto"/>
          <w:sz w:val="26"/>
          <w:szCs w:val="26"/>
          <w:lang w:eastAsia="en-US"/>
        </w:rPr>
      </w:pPr>
      <w:r w:rsidRPr="0055453F">
        <w:rPr>
          <w:rFonts w:eastAsiaTheme="minorHAnsi"/>
          <w:color w:val="auto"/>
          <w:sz w:val="26"/>
          <w:szCs w:val="26"/>
          <w:lang w:eastAsia="en-US"/>
        </w:rPr>
        <w:t>Пунктом 2 статьи 83 Бюджетного кодекса Российской Федерации предусмотрена возможность увеличения бюджетных ассигнований на исполнение существующих видов расходных обязательств в текущем финансовом году после внесения соответствующих изменений в решение о бюджете при наличии соответствующих источников дополнительных поступлений в бюджет и (или) при сокращении бюджетных ассигнований по отдельным статьям расходов бюджета.</w:t>
      </w:r>
    </w:p>
    <w:p w:rsidR="0076331F" w:rsidRPr="0055453F" w:rsidRDefault="0076331F" w:rsidP="0076331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r w:rsidRPr="0055453F">
        <w:rPr>
          <w:rFonts w:eastAsiaTheme="minorHAnsi"/>
          <w:color w:val="auto"/>
          <w:sz w:val="26"/>
          <w:szCs w:val="26"/>
          <w:lang w:eastAsia="en-US"/>
        </w:rPr>
        <w:t>Пунктом 4 статьи 86 Бюджетного кодекса Российской Федерации органам местного самоуправления предоставлено право самостоятельного определения размеров и условий оплаты труда депутатов, выборных должностных лиц местного самоуправления, осуществляющих свои полномочия на постоянной основе, муниципальных служащих, работников муниципальных учреждений с соблюдением требований, установленных Бюджетным кодексом Российской Федерации. Исходя из названной статьи, расходные обязательства органа местного самоуправления исполняются за счет соответствующего местного бюджета, а также за счет и в пределах субвенций (трансфертов) из бюджета субъекта Российской Федерации.</w:t>
      </w:r>
    </w:p>
    <w:p w:rsidR="003E1290" w:rsidRPr="0055453F" w:rsidRDefault="003E1290" w:rsidP="003E1290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proofErr w:type="gramStart"/>
      <w:r w:rsidRPr="0055453F">
        <w:rPr>
          <w:rFonts w:eastAsiaTheme="minorHAnsi"/>
          <w:color w:val="auto"/>
          <w:sz w:val="26"/>
          <w:szCs w:val="26"/>
          <w:lang w:eastAsia="en-US"/>
        </w:rPr>
        <w:t xml:space="preserve">При этом обращаю внимание, </w:t>
      </w:r>
      <w:r w:rsidR="008D5F46" w:rsidRPr="0055453F">
        <w:rPr>
          <w:rFonts w:eastAsiaTheme="minorHAnsi"/>
          <w:color w:val="auto"/>
          <w:sz w:val="26"/>
          <w:szCs w:val="26"/>
          <w:lang w:eastAsia="en-US"/>
        </w:rPr>
        <w:t xml:space="preserve"> </w:t>
      </w:r>
      <w:r w:rsidRPr="0055453F">
        <w:rPr>
          <w:rFonts w:eastAsiaTheme="minorHAnsi"/>
          <w:color w:val="auto"/>
          <w:sz w:val="26"/>
          <w:szCs w:val="26"/>
          <w:lang w:eastAsia="en-US"/>
        </w:rPr>
        <w:t xml:space="preserve">что </w:t>
      </w:r>
      <w:r w:rsidR="003573F2" w:rsidRPr="0055453F">
        <w:rPr>
          <w:rFonts w:eastAsiaTheme="minorHAnsi"/>
          <w:color w:val="auto"/>
          <w:sz w:val="26"/>
          <w:szCs w:val="26"/>
          <w:lang w:eastAsia="en-US"/>
        </w:rPr>
        <w:t>согласно пункту 2 статьи 136 Бюджетного кодекса Российской Федерации Полевской городской округ не праве превышать норматив формирования расходов на содержание органов местного самоуправления, установленный на 2024 год постановлени</w:t>
      </w:r>
      <w:r w:rsidR="00D52B5F" w:rsidRPr="0055453F">
        <w:rPr>
          <w:rFonts w:eastAsiaTheme="minorHAnsi"/>
          <w:color w:val="auto"/>
          <w:sz w:val="26"/>
          <w:szCs w:val="26"/>
          <w:lang w:eastAsia="en-US"/>
        </w:rPr>
        <w:t>ем</w:t>
      </w:r>
      <w:r w:rsidR="003573F2" w:rsidRPr="0055453F">
        <w:rPr>
          <w:rFonts w:eastAsiaTheme="minorHAnsi"/>
          <w:color w:val="auto"/>
          <w:sz w:val="26"/>
          <w:szCs w:val="26"/>
          <w:lang w:eastAsia="en-US"/>
        </w:rPr>
        <w:t xml:space="preserve"> Правительства Свердловской области от 30.11.2023 № 181-ПП «Об установлении нормативов формирования расходов на содержание органов местного самоуправления муниципальных образований, расположенных на территории Свердловской области, на 2024 год»</w:t>
      </w:r>
      <w:r w:rsidR="00D52B5F" w:rsidRPr="0055453F">
        <w:rPr>
          <w:rFonts w:eastAsiaTheme="minorHAnsi"/>
          <w:color w:val="auto"/>
          <w:sz w:val="26"/>
          <w:szCs w:val="26"/>
          <w:lang w:eastAsia="en-US"/>
        </w:rPr>
        <w:t>,</w:t>
      </w:r>
      <w:r w:rsidR="003573F2" w:rsidRPr="0055453F">
        <w:rPr>
          <w:rFonts w:eastAsiaTheme="minorHAnsi"/>
          <w:color w:val="auto"/>
          <w:sz w:val="26"/>
          <w:szCs w:val="26"/>
          <w:lang w:eastAsia="en-US"/>
        </w:rPr>
        <w:t xml:space="preserve"> в</w:t>
      </w:r>
      <w:proofErr w:type="gramEnd"/>
      <w:r w:rsidR="003573F2" w:rsidRPr="0055453F">
        <w:rPr>
          <w:rFonts w:eastAsiaTheme="minorHAnsi"/>
          <w:color w:val="auto"/>
          <w:sz w:val="26"/>
          <w:szCs w:val="26"/>
          <w:lang w:eastAsia="en-US"/>
        </w:rPr>
        <w:t xml:space="preserve"> </w:t>
      </w:r>
      <w:proofErr w:type="gramStart"/>
      <w:r w:rsidR="003573F2" w:rsidRPr="0055453F">
        <w:rPr>
          <w:rFonts w:eastAsiaTheme="minorHAnsi"/>
          <w:color w:val="auto"/>
          <w:sz w:val="26"/>
          <w:szCs w:val="26"/>
          <w:lang w:eastAsia="en-US"/>
        </w:rPr>
        <w:t>размере</w:t>
      </w:r>
      <w:proofErr w:type="gramEnd"/>
      <w:r w:rsidR="003573F2" w:rsidRPr="0055453F">
        <w:rPr>
          <w:rFonts w:eastAsiaTheme="minorHAnsi"/>
          <w:color w:val="auto"/>
          <w:sz w:val="26"/>
          <w:szCs w:val="26"/>
          <w:lang w:eastAsia="en-US"/>
        </w:rPr>
        <w:t xml:space="preserve"> 98 213,0 тыс. руб.</w:t>
      </w:r>
      <w:r w:rsidR="00855D31" w:rsidRPr="0055453F">
        <w:rPr>
          <w:rFonts w:eastAsiaTheme="minorHAnsi"/>
          <w:color w:val="auto"/>
          <w:sz w:val="26"/>
          <w:szCs w:val="26"/>
          <w:lang w:eastAsia="en-US"/>
        </w:rPr>
        <w:t xml:space="preserve"> </w:t>
      </w:r>
      <w:r w:rsidRPr="0055453F">
        <w:rPr>
          <w:rFonts w:eastAsiaTheme="minorHAnsi"/>
          <w:color w:val="auto"/>
          <w:sz w:val="26"/>
          <w:szCs w:val="26"/>
          <w:lang w:eastAsia="en-US"/>
        </w:rPr>
        <w:t>Бюджетные ассигнования на содержание органов местного самоуправления Полевского городского округа, утвержденные в местном бюджете на 202</w:t>
      </w:r>
      <w:r w:rsidR="003573F2" w:rsidRPr="0055453F">
        <w:rPr>
          <w:rFonts w:eastAsiaTheme="minorHAnsi"/>
          <w:color w:val="auto"/>
          <w:sz w:val="26"/>
          <w:szCs w:val="26"/>
          <w:lang w:eastAsia="en-US"/>
        </w:rPr>
        <w:t>4</w:t>
      </w:r>
      <w:r w:rsidRPr="0055453F">
        <w:rPr>
          <w:rFonts w:eastAsiaTheme="minorHAnsi"/>
          <w:color w:val="auto"/>
          <w:sz w:val="26"/>
          <w:szCs w:val="26"/>
          <w:lang w:eastAsia="en-US"/>
        </w:rPr>
        <w:t xml:space="preserve"> год, превышают установленный норматив</w:t>
      </w:r>
      <w:r w:rsidR="009659C6" w:rsidRPr="0055453F">
        <w:rPr>
          <w:rFonts w:eastAsiaTheme="minorHAnsi"/>
          <w:color w:val="auto"/>
          <w:sz w:val="26"/>
          <w:szCs w:val="26"/>
          <w:lang w:eastAsia="en-US"/>
        </w:rPr>
        <w:t>.</w:t>
      </w:r>
    </w:p>
    <w:p w:rsidR="00A211AC" w:rsidRPr="0055453F" w:rsidRDefault="009659C6" w:rsidP="00A211AC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55453F">
        <w:rPr>
          <w:sz w:val="26"/>
          <w:szCs w:val="26"/>
        </w:rPr>
        <w:t>И</w:t>
      </w:r>
      <w:r w:rsidR="003E1290" w:rsidRPr="0055453F">
        <w:rPr>
          <w:sz w:val="26"/>
          <w:szCs w:val="26"/>
        </w:rPr>
        <w:t xml:space="preserve">ные </w:t>
      </w:r>
      <w:r w:rsidR="001221D2" w:rsidRPr="0055453F">
        <w:rPr>
          <w:sz w:val="26"/>
          <w:szCs w:val="26"/>
        </w:rPr>
        <w:t>замечания финансово-экономического характера к проектам решений отсутствуют.</w:t>
      </w:r>
      <w:r w:rsidR="00A211AC" w:rsidRPr="0055453F">
        <w:rPr>
          <w:sz w:val="26"/>
          <w:szCs w:val="26"/>
        </w:rPr>
        <w:t xml:space="preserve"> </w:t>
      </w:r>
    </w:p>
    <w:p w:rsidR="00352DF1" w:rsidRPr="0055453F" w:rsidRDefault="00352DF1" w:rsidP="00352DF1">
      <w:pPr>
        <w:ind w:firstLine="720"/>
        <w:jc w:val="both"/>
        <w:rPr>
          <w:color w:val="auto"/>
          <w:sz w:val="26"/>
          <w:szCs w:val="26"/>
        </w:rPr>
      </w:pPr>
    </w:p>
    <w:p w:rsidR="00352DF1" w:rsidRPr="0055453F" w:rsidRDefault="00352DF1" w:rsidP="00352DF1">
      <w:pPr>
        <w:jc w:val="both"/>
        <w:rPr>
          <w:color w:val="auto"/>
          <w:sz w:val="26"/>
          <w:szCs w:val="26"/>
        </w:rPr>
      </w:pPr>
    </w:p>
    <w:p w:rsidR="00352DF1" w:rsidRPr="0055453F" w:rsidRDefault="001408B7" w:rsidP="00352DF1">
      <w:pPr>
        <w:jc w:val="both"/>
        <w:rPr>
          <w:color w:val="auto"/>
          <w:sz w:val="26"/>
          <w:szCs w:val="26"/>
        </w:rPr>
      </w:pPr>
      <w:r w:rsidRPr="0055453F">
        <w:rPr>
          <w:color w:val="auto"/>
          <w:sz w:val="26"/>
          <w:szCs w:val="26"/>
        </w:rPr>
        <w:t>ВРИО п</w:t>
      </w:r>
      <w:r w:rsidR="00352DF1" w:rsidRPr="0055453F">
        <w:rPr>
          <w:color w:val="auto"/>
          <w:sz w:val="26"/>
          <w:szCs w:val="26"/>
        </w:rPr>
        <w:t>редседател</w:t>
      </w:r>
      <w:r w:rsidRPr="0055453F">
        <w:rPr>
          <w:color w:val="auto"/>
          <w:sz w:val="26"/>
          <w:szCs w:val="26"/>
        </w:rPr>
        <w:t>я</w:t>
      </w:r>
      <w:r w:rsidR="00352DF1" w:rsidRPr="0055453F">
        <w:rPr>
          <w:color w:val="auto"/>
          <w:sz w:val="26"/>
          <w:szCs w:val="26"/>
        </w:rPr>
        <w:t xml:space="preserve"> Счетной палаты</w:t>
      </w:r>
    </w:p>
    <w:p w:rsidR="0094410E" w:rsidRPr="0055453F" w:rsidRDefault="00352DF1" w:rsidP="008535B2">
      <w:pPr>
        <w:jc w:val="both"/>
        <w:rPr>
          <w:sz w:val="24"/>
          <w:szCs w:val="24"/>
        </w:rPr>
      </w:pPr>
      <w:r w:rsidRPr="0055453F">
        <w:rPr>
          <w:color w:val="auto"/>
          <w:sz w:val="26"/>
          <w:szCs w:val="26"/>
        </w:rPr>
        <w:t>Полевского городского окру</w:t>
      </w:r>
      <w:r w:rsidRPr="0055453F">
        <w:rPr>
          <w:color w:val="auto"/>
          <w:sz w:val="24"/>
          <w:szCs w:val="24"/>
        </w:rPr>
        <w:t xml:space="preserve">га                                </w:t>
      </w:r>
      <w:bookmarkStart w:id="0" w:name="_GoBack"/>
      <w:bookmarkEnd w:id="0"/>
      <w:r w:rsidRPr="0055453F">
        <w:rPr>
          <w:color w:val="auto"/>
          <w:sz w:val="24"/>
          <w:szCs w:val="24"/>
        </w:rPr>
        <w:t xml:space="preserve">                            </w:t>
      </w:r>
      <w:r w:rsidR="0055453F">
        <w:rPr>
          <w:color w:val="auto"/>
          <w:sz w:val="24"/>
          <w:szCs w:val="24"/>
        </w:rPr>
        <w:tab/>
      </w:r>
      <w:r w:rsidR="0055453F">
        <w:rPr>
          <w:color w:val="auto"/>
          <w:sz w:val="24"/>
          <w:szCs w:val="24"/>
        </w:rPr>
        <w:tab/>
      </w:r>
      <w:r w:rsidR="0055453F">
        <w:rPr>
          <w:color w:val="auto"/>
          <w:sz w:val="24"/>
          <w:szCs w:val="24"/>
        </w:rPr>
        <w:tab/>
      </w:r>
      <w:r w:rsidR="001408B7" w:rsidRPr="0055453F">
        <w:rPr>
          <w:color w:val="auto"/>
          <w:sz w:val="24"/>
          <w:szCs w:val="24"/>
        </w:rPr>
        <w:t>Н</w:t>
      </w:r>
      <w:r w:rsidRPr="0055453F">
        <w:rPr>
          <w:color w:val="auto"/>
          <w:sz w:val="24"/>
          <w:szCs w:val="24"/>
        </w:rPr>
        <w:t>.</w:t>
      </w:r>
      <w:r w:rsidR="001408B7" w:rsidRPr="0055453F">
        <w:rPr>
          <w:color w:val="auto"/>
          <w:sz w:val="24"/>
          <w:szCs w:val="24"/>
        </w:rPr>
        <w:t>А</w:t>
      </w:r>
      <w:r w:rsidRPr="0055453F">
        <w:rPr>
          <w:color w:val="auto"/>
          <w:sz w:val="24"/>
          <w:szCs w:val="24"/>
        </w:rPr>
        <w:t xml:space="preserve">. </w:t>
      </w:r>
      <w:r w:rsidR="001408B7" w:rsidRPr="0055453F">
        <w:rPr>
          <w:color w:val="auto"/>
          <w:sz w:val="24"/>
          <w:szCs w:val="24"/>
        </w:rPr>
        <w:t>Гурова</w:t>
      </w:r>
    </w:p>
    <w:sectPr w:rsidR="0094410E" w:rsidRPr="0055453F" w:rsidSect="001A6F98">
      <w:headerReference w:type="even" r:id="rId10"/>
      <w:headerReference w:type="default" r:id="rId11"/>
      <w:pgSz w:w="11906" w:h="16838" w:code="9"/>
      <w:pgMar w:top="993" w:right="567" w:bottom="993" w:left="158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603" w:rsidRDefault="00997603">
      <w:r>
        <w:separator/>
      </w:r>
    </w:p>
  </w:endnote>
  <w:endnote w:type="continuationSeparator" w:id="0">
    <w:p w:rsidR="00997603" w:rsidRDefault="00997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603" w:rsidRDefault="00997603">
      <w:r>
        <w:separator/>
      </w:r>
    </w:p>
  </w:footnote>
  <w:footnote w:type="continuationSeparator" w:id="0">
    <w:p w:rsidR="00997603" w:rsidRDefault="009976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DB8" w:rsidRDefault="0088061D" w:rsidP="001A6F9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5B2DB8" w:rsidRDefault="009976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DB8" w:rsidRPr="00C264BE" w:rsidRDefault="0088061D" w:rsidP="001A6F98">
    <w:pPr>
      <w:pStyle w:val="a3"/>
      <w:framePr w:wrap="around" w:vAnchor="text" w:hAnchor="margin" w:xAlign="center" w:y="1"/>
      <w:rPr>
        <w:rStyle w:val="a5"/>
        <w:sz w:val="20"/>
        <w:szCs w:val="20"/>
      </w:rPr>
    </w:pPr>
    <w:r w:rsidRPr="00C264BE">
      <w:rPr>
        <w:rStyle w:val="a5"/>
        <w:sz w:val="20"/>
        <w:szCs w:val="20"/>
      </w:rPr>
      <w:fldChar w:fldCharType="begin"/>
    </w:r>
    <w:r w:rsidRPr="00C264BE">
      <w:rPr>
        <w:rStyle w:val="a5"/>
        <w:sz w:val="20"/>
        <w:szCs w:val="20"/>
      </w:rPr>
      <w:instrText xml:space="preserve">PAGE  </w:instrText>
    </w:r>
    <w:r w:rsidRPr="00C264BE">
      <w:rPr>
        <w:rStyle w:val="a5"/>
        <w:sz w:val="20"/>
        <w:szCs w:val="20"/>
      </w:rPr>
      <w:fldChar w:fldCharType="separate"/>
    </w:r>
    <w:r w:rsidR="0055453F">
      <w:rPr>
        <w:rStyle w:val="a5"/>
        <w:noProof/>
        <w:sz w:val="20"/>
        <w:szCs w:val="20"/>
      </w:rPr>
      <w:t>4</w:t>
    </w:r>
    <w:r w:rsidRPr="00C264BE">
      <w:rPr>
        <w:rStyle w:val="a5"/>
        <w:sz w:val="20"/>
        <w:szCs w:val="20"/>
      </w:rPr>
      <w:fldChar w:fldCharType="end"/>
    </w:r>
  </w:p>
  <w:p w:rsidR="005B2DB8" w:rsidRDefault="0099760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309E6"/>
    <w:multiLevelType w:val="hybridMultilevel"/>
    <w:tmpl w:val="B6C41EDC"/>
    <w:lvl w:ilvl="0" w:tplc="69F4275E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DF1"/>
    <w:rsid w:val="00005432"/>
    <w:rsid w:val="00015150"/>
    <w:rsid w:val="000516F4"/>
    <w:rsid w:val="00062E74"/>
    <w:rsid w:val="000865D5"/>
    <w:rsid w:val="000A32AF"/>
    <w:rsid w:val="000C197F"/>
    <w:rsid w:val="000D23C9"/>
    <w:rsid w:val="000F582F"/>
    <w:rsid w:val="0010480D"/>
    <w:rsid w:val="001221D2"/>
    <w:rsid w:val="001408B7"/>
    <w:rsid w:val="001611B4"/>
    <w:rsid w:val="0017652A"/>
    <w:rsid w:val="00182A95"/>
    <w:rsid w:val="001F6C78"/>
    <w:rsid w:val="00227245"/>
    <w:rsid w:val="00261FD4"/>
    <w:rsid w:val="00330374"/>
    <w:rsid w:val="00352DF1"/>
    <w:rsid w:val="003573F2"/>
    <w:rsid w:val="00362E24"/>
    <w:rsid w:val="003808CC"/>
    <w:rsid w:val="003B200D"/>
    <w:rsid w:val="003D0D24"/>
    <w:rsid w:val="003D28A2"/>
    <w:rsid w:val="003E1290"/>
    <w:rsid w:val="004335CD"/>
    <w:rsid w:val="00440554"/>
    <w:rsid w:val="004B5F36"/>
    <w:rsid w:val="004C5005"/>
    <w:rsid w:val="00531B4B"/>
    <w:rsid w:val="005407E7"/>
    <w:rsid w:val="0055453F"/>
    <w:rsid w:val="00671C15"/>
    <w:rsid w:val="0071709F"/>
    <w:rsid w:val="00723C3D"/>
    <w:rsid w:val="00745001"/>
    <w:rsid w:val="00750C30"/>
    <w:rsid w:val="00756A46"/>
    <w:rsid w:val="0076331F"/>
    <w:rsid w:val="007679D2"/>
    <w:rsid w:val="007A1463"/>
    <w:rsid w:val="007A39D2"/>
    <w:rsid w:val="007C3565"/>
    <w:rsid w:val="007E1CD5"/>
    <w:rsid w:val="008022F3"/>
    <w:rsid w:val="008331F4"/>
    <w:rsid w:val="008460E9"/>
    <w:rsid w:val="008535B2"/>
    <w:rsid w:val="00855D31"/>
    <w:rsid w:val="008606AE"/>
    <w:rsid w:val="0088061D"/>
    <w:rsid w:val="008C4BE6"/>
    <w:rsid w:val="008D5F46"/>
    <w:rsid w:val="00900802"/>
    <w:rsid w:val="0091005B"/>
    <w:rsid w:val="0091245F"/>
    <w:rsid w:val="0094410E"/>
    <w:rsid w:val="009659C6"/>
    <w:rsid w:val="00985C7D"/>
    <w:rsid w:val="00987627"/>
    <w:rsid w:val="00997603"/>
    <w:rsid w:val="009D35A9"/>
    <w:rsid w:val="00A211AC"/>
    <w:rsid w:val="00A34D01"/>
    <w:rsid w:val="00A536CD"/>
    <w:rsid w:val="00AA69DA"/>
    <w:rsid w:val="00AE0A71"/>
    <w:rsid w:val="00B039C4"/>
    <w:rsid w:val="00B322F7"/>
    <w:rsid w:val="00B36291"/>
    <w:rsid w:val="00BF0DF7"/>
    <w:rsid w:val="00C10FAA"/>
    <w:rsid w:val="00C226B3"/>
    <w:rsid w:val="00C47B43"/>
    <w:rsid w:val="00C53321"/>
    <w:rsid w:val="00C70E3A"/>
    <w:rsid w:val="00C92C57"/>
    <w:rsid w:val="00CD2956"/>
    <w:rsid w:val="00CE4974"/>
    <w:rsid w:val="00CE4DFB"/>
    <w:rsid w:val="00D410BB"/>
    <w:rsid w:val="00D51585"/>
    <w:rsid w:val="00D52B5F"/>
    <w:rsid w:val="00D63FD2"/>
    <w:rsid w:val="00DB6616"/>
    <w:rsid w:val="00E15ABE"/>
    <w:rsid w:val="00E30B86"/>
    <w:rsid w:val="00E626F8"/>
    <w:rsid w:val="00EE641C"/>
    <w:rsid w:val="00F23323"/>
    <w:rsid w:val="00F60F8B"/>
    <w:rsid w:val="00F87263"/>
    <w:rsid w:val="00FF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DF1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52D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52DF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352DF1"/>
  </w:style>
  <w:style w:type="paragraph" w:customStyle="1" w:styleId="ConsPlusNormal">
    <w:name w:val="ConsPlusNormal"/>
    <w:rsid w:val="00352D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352DF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545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453F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DF1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52D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52DF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352DF1"/>
  </w:style>
  <w:style w:type="paragraph" w:customStyle="1" w:styleId="ConsPlusNormal">
    <w:name w:val="ConsPlusNormal"/>
    <w:rsid w:val="00352D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352DF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545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453F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53CA34408AA6EA2B553C66F9D374F07CFAB50065EF0F897D2CBC5827DDD68C63E76838241968C74ADDCADF9776C2F907920B0DF1AA10A73M139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D3AD7-2C0F-4A27-91F2-9FC329386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1779</TotalTime>
  <Pages>1</Pages>
  <Words>1835</Words>
  <Characters>10465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Вероника</cp:lastModifiedBy>
  <cp:revision>15</cp:revision>
  <cp:lastPrinted>2024-08-26T10:24:00Z</cp:lastPrinted>
  <dcterms:created xsi:type="dcterms:W3CDTF">2024-08-19T08:23:00Z</dcterms:created>
  <dcterms:modified xsi:type="dcterms:W3CDTF">2024-08-26T10:24:00Z</dcterms:modified>
</cp:coreProperties>
</file>