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65" w:rsidRPr="00674BE1" w:rsidRDefault="00B12B65" w:rsidP="00B12B65">
      <w:pPr>
        <w:jc w:val="center"/>
        <w:rPr>
          <w:b/>
        </w:rPr>
      </w:pPr>
      <w:r w:rsidRPr="00674BE1">
        <w:rPr>
          <w:b/>
        </w:rPr>
        <w:t>ЗАКЛЮЧЕНИЕ</w:t>
      </w:r>
    </w:p>
    <w:p w:rsidR="00B12B65" w:rsidRPr="00674BE1" w:rsidRDefault="00B12B65" w:rsidP="00B12B65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674BE1">
        <w:rPr>
          <w:b/>
        </w:rPr>
        <w:t xml:space="preserve">Счетной палаты на проект решения Думы Полевского городского округа «О внесении изменений в </w:t>
      </w:r>
      <w:r w:rsidR="000E6E91" w:rsidRPr="00674BE1">
        <w:rPr>
          <w:b/>
        </w:rPr>
        <w:t xml:space="preserve">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утвержденное </w:t>
      </w:r>
      <w:r w:rsidRPr="00674BE1">
        <w:rPr>
          <w:b/>
        </w:rPr>
        <w:t>решение</w:t>
      </w:r>
      <w:r w:rsidR="000E6E91" w:rsidRPr="00674BE1">
        <w:rPr>
          <w:b/>
        </w:rPr>
        <w:t>м</w:t>
      </w:r>
      <w:r w:rsidRPr="00674BE1">
        <w:rPr>
          <w:b/>
        </w:rPr>
        <w:t xml:space="preserve"> Думы Полевского городского округа </w:t>
      </w:r>
      <w:r w:rsidR="000E6E91" w:rsidRPr="00674BE1">
        <w:rPr>
          <w:b/>
        </w:rPr>
        <w:t xml:space="preserve">от 19.12.2019 </w:t>
      </w:r>
      <w:r w:rsidR="008C74F0" w:rsidRPr="00674BE1">
        <w:rPr>
          <w:b/>
        </w:rPr>
        <w:t>№</w:t>
      </w:r>
      <w:r w:rsidR="000E6E91" w:rsidRPr="00674BE1">
        <w:rPr>
          <w:b/>
        </w:rPr>
        <w:t xml:space="preserve"> 238</w:t>
      </w:r>
      <w:r w:rsidRPr="00674BE1">
        <w:rPr>
          <w:b/>
        </w:rPr>
        <w:t xml:space="preserve"> «Об оплате труда </w:t>
      </w:r>
      <w:r w:rsidR="000E6E91" w:rsidRPr="00674BE1">
        <w:rPr>
          <w:b/>
        </w:rPr>
        <w:t>муниципальных служащих, замещающих должности муниципальной службы в</w:t>
      </w:r>
      <w:r w:rsidRPr="00674BE1">
        <w:rPr>
          <w:b/>
        </w:rPr>
        <w:t xml:space="preserve"> органах местного самоуправления Полевского городского округа»</w:t>
      </w:r>
      <w:proofErr w:type="gramEnd"/>
    </w:p>
    <w:p w:rsidR="00B12B65" w:rsidRPr="00674BE1" w:rsidRDefault="00B12B65" w:rsidP="00B12B65">
      <w:pPr>
        <w:ind w:firstLine="540"/>
        <w:jc w:val="center"/>
      </w:pPr>
    </w:p>
    <w:p w:rsidR="00B12B65" w:rsidRPr="00674BE1" w:rsidRDefault="00B12B65" w:rsidP="00B12B65">
      <w:pPr>
        <w:jc w:val="both"/>
      </w:pPr>
      <w:r w:rsidRPr="00674BE1">
        <w:t>20 июня 2023 года                                                                                     г. Полевской</w:t>
      </w:r>
    </w:p>
    <w:p w:rsidR="00B12B65" w:rsidRPr="00674BE1" w:rsidRDefault="00B12B65" w:rsidP="00B12B65">
      <w:pPr>
        <w:autoSpaceDE w:val="0"/>
        <w:autoSpaceDN w:val="0"/>
        <w:adjustRightInd w:val="0"/>
        <w:jc w:val="both"/>
        <w:rPr>
          <w:color w:val="auto"/>
        </w:rPr>
      </w:pPr>
    </w:p>
    <w:p w:rsidR="00B12B65" w:rsidRPr="00674BE1" w:rsidRDefault="00B12B65" w:rsidP="00B12B65">
      <w:pPr>
        <w:ind w:firstLine="720"/>
        <w:jc w:val="both"/>
      </w:pPr>
      <w:proofErr w:type="gramStart"/>
      <w:r w:rsidRPr="00674BE1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674BE1">
        <w:t xml:space="preserve"> </w:t>
      </w:r>
      <w:proofErr w:type="gramStart"/>
      <w:r w:rsidRPr="00674BE1">
        <w:t xml:space="preserve">от 15.12.2011 № 436, на основании пункта 2.5 плана работы Счетной палаты на 2023 год, распоряжения Счетной палаты  от 19.06.2023 № </w:t>
      </w:r>
      <w:r w:rsidR="000E6E91" w:rsidRPr="00674BE1">
        <w:t>28</w:t>
      </w:r>
      <w:r w:rsidRPr="00674BE1">
        <w:t>, Счетной палатой проведена экспертиза проекта решения Думы Полевского городского округа «</w:t>
      </w:r>
      <w:r w:rsidR="000E6E91" w:rsidRPr="00674BE1">
        <w:t>О внесении изменений в 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утвержденное решением Думы</w:t>
      </w:r>
      <w:proofErr w:type="gramEnd"/>
      <w:r w:rsidR="000E6E91" w:rsidRPr="00674BE1">
        <w:t xml:space="preserve"> Полевского городского округа от 19.12.2019 </w:t>
      </w:r>
      <w:r w:rsidR="008C74F0" w:rsidRPr="00674BE1">
        <w:t>№</w:t>
      </w:r>
      <w:r w:rsidR="000E6E91" w:rsidRPr="00674BE1">
        <w:t xml:space="preserve"> 238 «Об оплате труда муниципальных служащих, замещающих должности муниципальной службы в органах местного самоуправления Полевского городского округа</w:t>
      </w:r>
      <w:r w:rsidRPr="00674BE1">
        <w:t>» (далее – проект решения), в результате которой установлено следующее.</w:t>
      </w:r>
    </w:p>
    <w:p w:rsidR="00B12B65" w:rsidRPr="00674BE1" w:rsidRDefault="00B12B65" w:rsidP="00B12B65">
      <w:pPr>
        <w:pStyle w:val="ConsPlusNormal"/>
        <w:ind w:firstLine="709"/>
        <w:jc w:val="both"/>
      </w:pPr>
      <w:r w:rsidRPr="00674BE1">
        <w:t>В Счетную палату 13.06.2023 года (</w:t>
      </w:r>
      <w:proofErr w:type="spellStart"/>
      <w:r w:rsidRPr="00674BE1">
        <w:t>вх</w:t>
      </w:r>
      <w:proofErr w:type="spellEnd"/>
      <w:r w:rsidRPr="00674BE1">
        <w:t>. № 121) поступил проект решения письмом заместителя Главы Администрации Полевского городского округа от 06.06.2023 № 3501 с пояснительной запиской</w:t>
      </w:r>
      <w:r w:rsidR="00D53976" w:rsidRPr="00674BE1">
        <w:t>, предложениями начальника Финансового управления Администрации Полевского городского округа</w:t>
      </w:r>
      <w:r w:rsidRPr="00674BE1">
        <w:t xml:space="preserve"> и копией листа согласования.</w:t>
      </w:r>
    </w:p>
    <w:p w:rsidR="00B12B65" w:rsidRPr="00674BE1" w:rsidRDefault="00B12B65" w:rsidP="00B12B65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674BE1">
        <w:rPr>
          <w:rFonts w:eastAsiaTheme="minorHAnsi"/>
          <w:lang w:eastAsia="en-US"/>
        </w:rPr>
        <w:t xml:space="preserve">Проектом решения предлагается: </w:t>
      </w:r>
    </w:p>
    <w:p w:rsidR="00725FFC" w:rsidRPr="00674BE1" w:rsidRDefault="00B12B65" w:rsidP="00725FFC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lang w:eastAsia="en-US"/>
        </w:rPr>
        <w:t xml:space="preserve">с 01 июля 2023 года увеличить размер </w:t>
      </w:r>
      <w:r w:rsidRPr="00674BE1">
        <w:rPr>
          <w:rFonts w:eastAsiaTheme="minorHAnsi"/>
          <w:color w:val="auto"/>
          <w:lang w:eastAsia="en-US"/>
        </w:rPr>
        <w:t xml:space="preserve">средств, направляемых на </w:t>
      </w:r>
      <w:r w:rsidR="000E6E91" w:rsidRPr="00674BE1">
        <w:rPr>
          <w:rFonts w:eastAsiaTheme="minorHAnsi"/>
          <w:color w:val="auto"/>
          <w:lang w:eastAsia="en-US"/>
        </w:rPr>
        <w:t xml:space="preserve">формирование фонда оплаты труда муниципальных служащих, </w:t>
      </w:r>
      <w:r w:rsidR="000E6E91" w:rsidRPr="00674BE1">
        <w:t>замещающих должности муниципальной службы в органах местного самоуправления Полевского городского округа</w:t>
      </w:r>
      <w:r w:rsidR="00310812" w:rsidRPr="00674BE1">
        <w:t xml:space="preserve"> и Финансовом управлении Администрации Полевского городского округа</w:t>
      </w:r>
      <w:r w:rsidR="000E6E91" w:rsidRPr="00674BE1">
        <w:t>,</w:t>
      </w:r>
      <w:r w:rsidRPr="00674BE1">
        <w:rPr>
          <w:rFonts w:eastAsiaTheme="minorHAnsi"/>
          <w:color w:val="auto"/>
          <w:lang w:eastAsia="en-US"/>
        </w:rPr>
        <w:t xml:space="preserve"> на 2 должностных оклада в расчете на год, </w:t>
      </w:r>
      <w:r w:rsidR="00736432" w:rsidRPr="00674BE1">
        <w:rPr>
          <w:rFonts w:eastAsiaTheme="minorHAnsi"/>
          <w:color w:val="auto"/>
          <w:lang w:eastAsia="en-US"/>
        </w:rPr>
        <w:t>и</w:t>
      </w:r>
      <w:r w:rsidRPr="00674BE1">
        <w:rPr>
          <w:rFonts w:eastAsiaTheme="minorHAnsi"/>
          <w:color w:val="auto"/>
          <w:lang w:eastAsia="en-US"/>
        </w:rPr>
        <w:t xml:space="preserve"> </w:t>
      </w:r>
      <w:r w:rsidR="00725FFC" w:rsidRPr="00674BE1">
        <w:rPr>
          <w:rFonts w:eastAsiaTheme="minorHAnsi"/>
          <w:color w:val="auto"/>
          <w:lang w:eastAsia="en-US"/>
        </w:rPr>
        <w:t>увеличить</w:t>
      </w:r>
      <w:r w:rsidRPr="00674BE1">
        <w:rPr>
          <w:rFonts w:eastAsiaTheme="minorHAnsi"/>
          <w:color w:val="auto"/>
          <w:lang w:eastAsia="en-US"/>
        </w:rPr>
        <w:t xml:space="preserve"> размер </w:t>
      </w:r>
      <w:r w:rsidR="00725FFC" w:rsidRPr="00674BE1">
        <w:rPr>
          <w:rFonts w:eastAsiaTheme="minorHAnsi"/>
          <w:color w:val="auto"/>
          <w:lang w:eastAsia="en-US"/>
        </w:rPr>
        <w:t>ежемесячной надбавки к должностному окладу за особые условия муниципальной службы на 20 процентов от размера</w:t>
      </w:r>
      <w:proofErr w:type="gramEnd"/>
      <w:r w:rsidR="00725FFC" w:rsidRPr="00674BE1">
        <w:rPr>
          <w:rFonts w:eastAsiaTheme="minorHAnsi"/>
          <w:color w:val="auto"/>
          <w:lang w:eastAsia="en-US"/>
        </w:rPr>
        <w:t xml:space="preserve"> должностного оклада;</w:t>
      </w:r>
    </w:p>
    <w:p w:rsidR="00725FFC" w:rsidRPr="00674BE1" w:rsidRDefault="00B12B65" w:rsidP="00B12B65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 </w:t>
      </w:r>
      <w:r w:rsidRPr="00674BE1">
        <w:rPr>
          <w:rFonts w:eastAsiaTheme="minorHAnsi"/>
          <w:lang w:eastAsia="en-US"/>
        </w:rPr>
        <w:t xml:space="preserve">с 01 октября 2023 года увеличить размеры должностных окладов </w:t>
      </w:r>
      <w:r w:rsidR="00122E42" w:rsidRPr="00674BE1">
        <w:t xml:space="preserve">и </w:t>
      </w:r>
      <w:r w:rsidR="00725FFC" w:rsidRPr="00674BE1">
        <w:rPr>
          <w:rFonts w:eastAsiaTheme="minorHAnsi"/>
          <w:lang w:eastAsia="en-US"/>
        </w:rPr>
        <w:t>размеры ежемесячных надбавок к должностному окладу за классный чин муниципальных служащих.</w:t>
      </w:r>
    </w:p>
    <w:p w:rsidR="00B12B65" w:rsidRPr="00674BE1" w:rsidRDefault="00B12B65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lang w:eastAsia="en-US"/>
        </w:rPr>
        <w:lastRenderedPageBreak/>
        <w:t xml:space="preserve">Основанием необходимости принятия таких решений в пояснительной записке к проекту решения указаны следующие нормативные правовые акты: Трудовой кодекс Российской Федерации и </w:t>
      </w:r>
      <w:r w:rsidRPr="00674BE1">
        <w:rPr>
          <w:rFonts w:eastAsiaTheme="minorHAnsi"/>
          <w:color w:val="auto"/>
          <w:lang w:eastAsia="en-US"/>
        </w:rPr>
        <w:t xml:space="preserve">Постановление Правительства Свердловской области от 27.09.2022 </w:t>
      </w:r>
      <w:r w:rsidR="008C74F0" w:rsidRPr="00674BE1">
        <w:rPr>
          <w:rFonts w:eastAsiaTheme="minorHAnsi"/>
          <w:color w:val="auto"/>
          <w:lang w:eastAsia="en-US"/>
        </w:rPr>
        <w:t>№</w:t>
      </w:r>
      <w:r w:rsidRPr="00674BE1">
        <w:rPr>
          <w:rFonts w:eastAsiaTheme="minorHAnsi"/>
          <w:color w:val="auto"/>
          <w:lang w:eastAsia="en-US"/>
        </w:rPr>
        <w:t xml:space="preserve">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годов».</w:t>
      </w:r>
    </w:p>
    <w:p w:rsidR="00B12B65" w:rsidRPr="00674BE1" w:rsidRDefault="00B12B65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674BE1">
        <w:rPr>
          <w:rFonts w:eastAsiaTheme="minorHAnsi"/>
          <w:lang w:eastAsia="en-US"/>
        </w:rPr>
        <w:t xml:space="preserve">Согласно </w:t>
      </w:r>
      <w:hyperlink r:id="rId9" w:history="1">
        <w:r w:rsidRPr="00674BE1">
          <w:rPr>
            <w:rFonts w:eastAsiaTheme="minorHAnsi"/>
            <w:lang w:eastAsia="en-US"/>
          </w:rPr>
          <w:t>статей</w:t>
        </w:r>
        <w:proofErr w:type="gramEnd"/>
        <w:r w:rsidRPr="00674BE1">
          <w:rPr>
            <w:rFonts w:eastAsiaTheme="minorHAnsi"/>
            <w:lang w:eastAsia="en-US"/>
          </w:rPr>
          <w:t xml:space="preserve"> 130 и 134</w:t>
        </w:r>
      </w:hyperlink>
      <w:r w:rsidRPr="00674BE1">
        <w:rPr>
          <w:rFonts w:eastAsiaTheme="minorHAnsi"/>
          <w:lang w:eastAsia="en-US"/>
        </w:rPr>
        <w:t xml:space="preserve"> Трудового кодекса Российской Федерации о</w:t>
      </w:r>
      <w:r w:rsidRPr="00674BE1">
        <w:rPr>
          <w:rFonts w:eastAsiaTheme="minorHAnsi"/>
          <w:color w:val="auto"/>
          <w:lang w:eastAsia="en-US"/>
        </w:rPr>
        <w:t>беспечение повышения уровня реального содержания заработной платы входит в систему основных государственных гарантий по оплате труда и включает индексацию заработной платы работников в связи с ростом потребительских цен на товары и услуги</w:t>
      </w:r>
      <w:r w:rsidRPr="00674BE1">
        <w:rPr>
          <w:rFonts w:eastAsiaTheme="minorHAnsi"/>
          <w:lang w:eastAsia="en-US"/>
        </w:rPr>
        <w:t>. Органы местного самоуправления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права.</w:t>
      </w:r>
    </w:p>
    <w:p w:rsidR="00B12B65" w:rsidRPr="00674BE1" w:rsidRDefault="00B12B65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color w:val="auto"/>
          <w:lang w:eastAsia="en-US"/>
        </w:rPr>
        <w:t>Пунктом 1</w:t>
      </w:r>
      <w:r w:rsidR="00310812" w:rsidRPr="00674BE1">
        <w:rPr>
          <w:rFonts w:eastAsiaTheme="minorHAnsi"/>
          <w:color w:val="auto"/>
          <w:lang w:eastAsia="en-US"/>
        </w:rPr>
        <w:t>3</w:t>
      </w:r>
      <w:r w:rsidRPr="00674BE1">
        <w:rPr>
          <w:rFonts w:eastAsiaTheme="minorHAnsi"/>
          <w:color w:val="auto"/>
          <w:lang w:eastAsia="en-US"/>
        </w:rPr>
        <w:t xml:space="preserve"> </w:t>
      </w:r>
      <w:r w:rsidR="00310812" w:rsidRPr="00674BE1">
        <w:t>Положения об оплате труда муниципальных служащих, замещающих должности муниципальной службы в органах местного самоуправления Полевского</w:t>
      </w:r>
      <w:r w:rsidR="004973CB">
        <w:t xml:space="preserve"> городского округа, утвержденного</w:t>
      </w:r>
      <w:r w:rsidR="00310812" w:rsidRPr="00674BE1">
        <w:t xml:space="preserve"> решением Думы Полевского городского округа от 19.12.2019 N 238 «Об оплате труда муниципальных служащих, замещающих должности муниципальной службы в органах местного самоуправления Полевского городского округа»</w:t>
      </w:r>
      <w:r w:rsidRPr="00674BE1">
        <w:rPr>
          <w:rFonts w:eastAsiaTheme="minorHAnsi"/>
          <w:color w:val="auto"/>
          <w:lang w:eastAsia="en-US"/>
        </w:rPr>
        <w:t xml:space="preserve"> определено, что размеры должностных окладов работников ежегодно увеличиваются (индексируются) решением Думы Полевского городского округа в</w:t>
      </w:r>
      <w:proofErr w:type="gramEnd"/>
      <w:r w:rsidRPr="00674BE1">
        <w:rPr>
          <w:rFonts w:eastAsiaTheme="minorHAnsi"/>
          <w:color w:val="auto"/>
          <w:lang w:eastAsia="en-US"/>
        </w:rPr>
        <w:t xml:space="preserve"> </w:t>
      </w:r>
      <w:proofErr w:type="gramStart"/>
      <w:r w:rsidRPr="00674BE1">
        <w:rPr>
          <w:rFonts w:eastAsiaTheme="minorHAnsi"/>
          <w:color w:val="auto"/>
          <w:lang w:eastAsia="en-US"/>
        </w:rPr>
        <w:t>соответствии</w:t>
      </w:r>
      <w:proofErr w:type="gramEnd"/>
      <w:r w:rsidRPr="00674BE1">
        <w:rPr>
          <w:rFonts w:eastAsiaTheme="minorHAnsi"/>
          <w:color w:val="auto"/>
          <w:lang w:eastAsia="en-US"/>
        </w:rPr>
        <w:t xml:space="preserve"> со </w:t>
      </w:r>
      <w:hyperlink r:id="rId10" w:history="1">
        <w:r w:rsidRPr="00674BE1">
          <w:rPr>
            <w:rFonts w:eastAsiaTheme="minorHAnsi"/>
            <w:color w:val="auto"/>
            <w:lang w:eastAsia="en-US"/>
          </w:rPr>
          <w:t>статьей 134</w:t>
        </w:r>
      </w:hyperlink>
      <w:r w:rsidRPr="00674BE1">
        <w:rPr>
          <w:rFonts w:eastAsiaTheme="minorHAnsi"/>
          <w:color w:val="auto"/>
          <w:lang w:eastAsia="en-US"/>
        </w:rPr>
        <w:t xml:space="preserve"> Трудового кодекса Российской Федерации.</w:t>
      </w:r>
    </w:p>
    <w:p w:rsidR="00B12B65" w:rsidRPr="00674BE1" w:rsidRDefault="00736432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>П</w:t>
      </w:r>
      <w:r w:rsidR="00B12B65" w:rsidRPr="00674BE1">
        <w:rPr>
          <w:rFonts w:eastAsiaTheme="minorHAnsi"/>
          <w:color w:val="auto"/>
          <w:lang w:eastAsia="en-US"/>
        </w:rPr>
        <w:t xml:space="preserve">орядок определения величины, на которую увеличиваются (индексируются) размеры должностных окладов, решениями Думы Полевского городского округа </w:t>
      </w:r>
      <w:r w:rsidR="00476693" w:rsidRPr="00674BE1">
        <w:rPr>
          <w:rFonts w:eastAsiaTheme="minorHAnsi"/>
          <w:color w:val="auto"/>
          <w:lang w:eastAsia="en-US"/>
        </w:rPr>
        <w:t xml:space="preserve">либо </w:t>
      </w:r>
      <w:r w:rsidR="00476693" w:rsidRPr="00674BE1">
        <w:rPr>
          <w:rFonts w:eastAsiaTheme="minorHAnsi"/>
          <w:lang w:eastAsia="en-US"/>
        </w:rPr>
        <w:t>иными нормативными правовыми актами, содержащими нормы трудового права</w:t>
      </w:r>
      <w:r w:rsidR="004973CB">
        <w:rPr>
          <w:rFonts w:eastAsiaTheme="minorHAnsi"/>
          <w:lang w:eastAsia="en-US"/>
        </w:rPr>
        <w:t>,</w:t>
      </w:r>
      <w:r w:rsidR="00476693" w:rsidRPr="00674BE1">
        <w:rPr>
          <w:rFonts w:eastAsiaTheme="minorHAnsi"/>
          <w:color w:val="auto"/>
          <w:lang w:eastAsia="en-US"/>
        </w:rPr>
        <w:t xml:space="preserve"> </w:t>
      </w:r>
      <w:r w:rsidR="00B12B65" w:rsidRPr="00674BE1">
        <w:rPr>
          <w:rFonts w:eastAsiaTheme="minorHAnsi"/>
          <w:color w:val="auto"/>
          <w:lang w:eastAsia="en-US"/>
        </w:rPr>
        <w:t>не определен.</w:t>
      </w:r>
    </w:p>
    <w:p w:rsidR="00B12B65" w:rsidRPr="00674BE1" w:rsidRDefault="00B12B65" w:rsidP="0031081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 утверждена Единая </w:t>
      </w:r>
      <w:hyperlink r:id="rId11" w:history="1">
        <w:proofErr w:type="gramStart"/>
        <w:r w:rsidRPr="00674BE1">
          <w:rPr>
            <w:rFonts w:eastAsiaTheme="minorHAnsi"/>
            <w:color w:val="auto"/>
            <w:lang w:eastAsia="en-US"/>
          </w:rPr>
          <w:t>методик</w:t>
        </w:r>
        <w:proofErr w:type="gramEnd"/>
      </w:hyperlink>
      <w:r w:rsidRPr="00674BE1">
        <w:rPr>
          <w:rFonts w:eastAsiaTheme="minorHAnsi"/>
          <w:color w:val="auto"/>
          <w:lang w:eastAsia="en-US"/>
        </w:rPr>
        <w:t xml:space="preserve">а определения уровня расчетной бюджетной обеспеченности муниципальных районов (городских округов), расположенных на территории Свердловской области, согласно которой оценка расходных полномочий муниципального района (городского округа) определена с </w:t>
      </w:r>
      <w:proofErr w:type="gramStart"/>
      <w:r w:rsidRPr="00674BE1">
        <w:rPr>
          <w:rFonts w:eastAsiaTheme="minorHAnsi"/>
          <w:color w:val="auto"/>
          <w:lang w:eastAsia="en-US"/>
        </w:rPr>
        <w:t xml:space="preserve">учетом коэффициента индексации фондов оплаты труда работников органов местного самоуправления </w:t>
      </w:r>
      <w:r w:rsidR="004973CB" w:rsidRPr="00674BE1">
        <w:rPr>
          <w:rFonts w:eastAsiaTheme="minorHAnsi"/>
          <w:color w:val="auto"/>
          <w:lang w:eastAsia="en-US"/>
        </w:rPr>
        <w:t xml:space="preserve">в связи с ростом потребительских цен </w:t>
      </w:r>
      <w:r w:rsidR="004973CB">
        <w:rPr>
          <w:rFonts w:eastAsiaTheme="minorHAnsi"/>
          <w:color w:val="auto"/>
          <w:lang w:eastAsia="en-US"/>
        </w:rPr>
        <w:t>в размере</w:t>
      </w:r>
      <w:r w:rsidRPr="00674BE1">
        <w:rPr>
          <w:rFonts w:eastAsiaTheme="minorHAnsi"/>
          <w:color w:val="auto"/>
          <w:lang w:eastAsia="en-US"/>
        </w:rPr>
        <w:t xml:space="preserve"> 1,055 </w:t>
      </w:r>
      <w:r w:rsidR="004973CB" w:rsidRPr="00674BE1">
        <w:rPr>
          <w:rFonts w:eastAsiaTheme="minorHAnsi"/>
          <w:color w:val="auto"/>
          <w:lang w:eastAsia="en-US"/>
        </w:rPr>
        <w:t xml:space="preserve">с 1 октября 2023 года </w:t>
      </w:r>
      <w:r w:rsidRPr="00674BE1">
        <w:rPr>
          <w:rFonts w:eastAsiaTheme="minorHAnsi"/>
          <w:color w:val="auto"/>
          <w:lang w:eastAsia="en-US"/>
        </w:rPr>
        <w:t xml:space="preserve">и </w:t>
      </w:r>
      <w:r w:rsidR="00736432" w:rsidRPr="00674BE1">
        <w:rPr>
          <w:rFonts w:eastAsiaTheme="minorHAnsi"/>
          <w:color w:val="auto"/>
          <w:lang w:eastAsia="en-US"/>
        </w:rPr>
        <w:t xml:space="preserve">с учетом </w:t>
      </w:r>
      <w:r w:rsidRPr="00674BE1">
        <w:rPr>
          <w:rFonts w:eastAsiaTheme="minorHAnsi"/>
          <w:color w:val="auto"/>
          <w:lang w:eastAsia="en-US"/>
        </w:rPr>
        <w:t xml:space="preserve">увеличения количества должностных окладов с 1 июля 2023 года на 2 должностных оклада при определении годового фонда оплаты труда </w:t>
      </w:r>
      <w:r w:rsidR="00310812" w:rsidRPr="00674BE1">
        <w:rPr>
          <w:rFonts w:eastAsiaTheme="minorHAnsi"/>
          <w:color w:val="auto"/>
          <w:lang w:eastAsia="en-US"/>
        </w:rPr>
        <w:t>муниципальн</w:t>
      </w:r>
      <w:r w:rsidR="00476693" w:rsidRPr="00674BE1">
        <w:rPr>
          <w:rFonts w:eastAsiaTheme="minorHAnsi"/>
          <w:color w:val="auto"/>
          <w:lang w:eastAsia="en-US"/>
        </w:rPr>
        <w:t>ых</w:t>
      </w:r>
      <w:r w:rsidR="00310812" w:rsidRPr="00674BE1">
        <w:rPr>
          <w:rFonts w:eastAsiaTheme="minorHAnsi"/>
          <w:color w:val="auto"/>
          <w:lang w:eastAsia="en-US"/>
        </w:rPr>
        <w:t xml:space="preserve"> служащ</w:t>
      </w:r>
      <w:r w:rsidR="00476693" w:rsidRPr="00674BE1">
        <w:rPr>
          <w:rFonts w:eastAsiaTheme="minorHAnsi"/>
          <w:color w:val="auto"/>
          <w:lang w:eastAsia="en-US"/>
        </w:rPr>
        <w:t>их</w:t>
      </w:r>
      <w:r w:rsidR="00310812" w:rsidRPr="00674BE1">
        <w:rPr>
          <w:rFonts w:eastAsiaTheme="minorHAnsi"/>
          <w:color w:val="auto"/>
          <w:lang w:eastAsia="en-US"/>
        </w:rPr>
        <w:t xml:space="preserve"> городского округа в расчете на год</w:t>
      </w:r>
      <w:r w:rsidRPr="00674BE1">
        <w:rPr>
          <w:rFonts w:eastAsiaTheme="minorHAnsi"/>
          <w:color w:val="auto"/>
          <w:lang w:eastAsia="en-US"/>
        </w:rPr>
        <w:t>.</w:t>
      </w:r>
      <w:proofErr w:type="gramEnd"/>
    </w:p>
    <w:p w:rsidR="00A84B9F" w:rsidRPr="00674BE1" w:rsidRDefault="00A84B9F" w:rsidP="00A84B9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color w:val="auto"/>
          <w:lang w:eastAsia="en-US"/>
        </w:rPr>
        <w:t xml:space="preserve">Предлагаемое проектом решения количество должностных окладов, с учетом которого формируется фонд оплаты труда </w:t>
      </w:r>
      <w:r w:rsidRPr="00674BE1">
        <w:rPr>
          <w:rFonts w:eastAsiaTheme="minorHAnsi"/>
          <w:lang w:eastAsia="en-US"/>
        </w:rPr>
        <w:t>муниципальных служащих в органах местного самоуправления и Финансовом управлении Администрации Полевского городского округа</w:t>
      </w:r>
      <w:r w:rsidR="00476693" w:rsidRPr="00674BE1">
        <w:rPr>
          <w:rFonts w:eastAsiaTheme="minorHAnsi"/>
          <w:lang w:eastAsia="en-US"/>
        </w:rPr>
        <w:t xml:space="preserve"> </w:t>
      </w:r>
      <w:r w:rsidR="00736432" w:rsidRPr="00674BE1">
        <w:rPr>
          <w:rFonts w:eastAsiaTheme="minorHAnsi"/>
          <w:lang w:eastAsia="en-US"/>
        </w:rPr>
        <w:t>составит</w:t>
      </w:r>
      <w:r w:rsidR="00476693" w:rsidRPr="00674BE1"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lang w:eastAsia="en-US"/>
        </w:rPr>
        <w:t xml:space="preserve">44,5 </w:t>
      </w:r>
      <w:r w:rsidR="00476693" w:rsidRPr="00674BE1">
        <w:rPr>
          <w:rFonts w:eastAsiaTheme="minorHAnsi"/>
          <w:lang w:eastAsia="en-US"/>
        </w:rPr>
        <w:t>(</w:t>
      </w:r>
      <w:r w:rsidRPr="00674BE1">
        <w:rPr>
          <w:rFonts w:eastAsiaTheme="minorHAnsi"/>
          <w:lang w:eastAsia="en-US"/>
        </w:rPr>
        <w:t xml:space="preserve">в </w:t>
      </w:r>
      <w:proofErr w:type="spellStart"/>
      <w:r w:rsidRPr="00674BE1">
        <w:rPr>
          <w:rFonts w:eastAsiaTheme="minorHAnsi"/>
          <w:lang w:eastAsia="en-US"/>
        </w:rPr>
        <w:t>т.ч</w:t>
      </w:r>
      <w:proofErr w:type="spellEnd"/>
      <w:r w:rsidRPr="00674BE1">
        <w:rPr>
          <w:rFonts w:eastAsiaTheme="minorHAnsi"/>
          <w:lang w:eastAsia="en-US"/>
        </w:rPr>
        <w:t>. 32,5 на выплату ежемесячных и иных дополнительных выплат и 12 на выплаты по должностным окладам)</w:t>
      </w:r>
      <w:r w:rsidR="00736432" w:rsidRPr="00674BE1">
        <w:rPr>
          <w:rFonts w:eastAsiaTheme="minorHAnsi"/>
          <w:lang w:eastAsia="en-US"/>
        </w:rPr>
        <w:t>, что</w:t>
      </w:r>
      <w:r w:rsidRPr="00674BE1">
        <w:rPr>
          <w:rFonts w:eastAsiaTheme="minorHAnsi"/>
          <w:lang w:eastAsia="en-US"/>
        </w:rPr>
        <w:t xml:space="preserve"> превышает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 w:rsidR="00736432" w:rsidRPr="00674BE1">
        <w:rPr>
          <w:rFonts w:eastAsiaTheme="minorHAnsi"/>
          <w:color w:val="auto"/>
          <w:lang w:eastAsia="en-US"/>
        </w:rPr>
        <w:t xml:space="preserve"> муниципальных </w:t>
      </w:r>
      <w:r w:rsidR="00736432" w:rsidRPr="00674BE1">
        <w:rPr>
          <w:rFonts w:eastAsiaTheme="minorHAnsi"/>
          <w:color w:val="auto"/>
          <w:lang w:eastAsia="en-US"/>
        </w:rPr>
        <w:lastRenderedPageBreak/>
        <w:t>служащих</w:t>
      </w:r>
      <w:r w:rsidRPr="00674BE1">
        <w:rPr>
          <w:rFonts w:eastAsiaTheme="minorHAnsi"/>
          <w:color w:val="auto"/>
          <w:lang w:eastAsia="en-US"/>
        </w:rPr>
        <w:t>, применяем</w:t>
      </w:r>
      <w:r w:rsidR="00736432" w:rsidRPr="00674BE1">
        <w:rPr>
          <w:rFonts w:eastAsiaTheme="minorHAnsi"/>
          <w:color w:val="auto"/>
          <w:lang w:eastAsia="en-US"/>
        </w:rPr>
        <w:t>ых</w:t>
      </w:r>
      <w:r w:rsidRPr="00674BE1">
        <w:rPr>
          <w:rFonts w:eastAsiaTheme="minorHAnsi"/>
          <w:color w:val="auto"/>
          <w:lang w:eastAsia="en-US"/>
        </w:rPr>
        <w:t xml:space="preserve"> для расчета годового фонда оплаты труда</w:t>
      </w:r>
      <w:proofErr w:type="gramEnd"/>
      <w:r w:rsidRPr="00674BE1">
        <w:rPr>
          <w:rFonts w:eastAsiaTheme="minorHAnsi"/>
          <w:color w:val="auto"/>
          <w:lang w:eastAsia="en-US"/>
        </w:rPr>
        <w:t xml:space="preserve"> </w:t>
      </w:r>
      <w:proofErr w:type="gramStart"/>
      <w:r w:rsidRPr="00674BE1">
        <w:rPr>
          <w:rFonts w:eastAsiaTheme="minorHAnsi"/>
          <w:color w:val="auto"/>
          <w:lang w:eastAsia="en-US"/>
        </w:rPr>
        <w:t>работников органов местного самоуправления городского округа, определенное 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</w:t>
      </w:r>
      <w:r w:rsidR="00EA740D">
        <w:rPr>
          <w:rFonts w:eastAsiaTheme="minorHAnsi"/>
          <w:color w:val="auto"/>
          <w:lang w:eastAsia="en-US"/>
        </w:rPr>
        <w:t>, которое</w:t>
      </w:r>
      <w:r w:rsidRPr="00674BE1">
        <w:rPr>
          <w:rFonts w:eastAsiaTheme="minorHAnsi"/>
          <w:color w:val="auto"/>
          <w:lang w:eastAsia="en-US"/>
        </w:rPr>
        <w:t xml:space="preserve"> с учетом увеличения количества должностных окладов с 1 июля 202</w:t>
      </w:r>
      <w:r w:rsidR="00EA740D">
        <w:rPr>
          <w:rFonts w:eastAsiaTheme="minorHAnsi"/>
          <w:color w:val="auto"/>
          <w:lang w:eastAsia="en-US"/>
        </w:rPr>
        <w:t xml:space="preserve">3 года на 2 должностных оклада </w:t>
      </w:r>
      <w:r w:rsidR="00EA740D" w:rsidRPr="00674BE1">
        <w:rPr>
          <w:rFonts w:eastAsiaTheme="minorHAnsi"/>
          <w:color w:val="auto"/>
          <w:lang w:eastAsia="en-US"/>
        </w:rPr>
        <w:t xml:space="preserve">в расчете на год </w:t>
      </w:r>
      <w:r w:rsidR="0051078D" w:rsidRPr="00674BE1">
        <w:rPr>
          <w:rFonts w:eastAsiaTheme="minorHAnsi"/>
          <w:color w:val="auto"/>
          <w:lang w:eastAsia="en-US"/>
        </w:rPr>
        <w:t>составляет</w:t>
      </w:r>
      <w:r w:rsidRPr="00674BE1">
        <w:rPr>
          <w:rFonts w:eastAsiaTheme="minorHAnsi"/>
          <w:color w:val="auto"/>
          <w:lang w:eastAsia="en-US"/>
        </w:rPr>
        <w:t xml:space="preserve"> 43,5.</w:t>
      </w:r>
      <w:proofErr w:type="gramEnd"/>
    </w:p>
    <w:p w:rsidR="00122E42" w:rsidRPr="00674BE1" w:rsidRDefault="00B12B65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674BE1">
        <w:rPr>
          <w:rFonts w:eastAsiaTheme="minorHAnsi"/>
          <w:lang w:eastAsia="en-US"/>
        </w:rPr>
        <w:t xml:space="preserve">Размер увеличения должностных окладов </w:t>
      </w:r>
      <w:r w:rsidR="00122E42" w:rsidRPr="00674BE1">
        <w:rPr>
          <w:rFonts w:eastAsiaTheme="minorHAnsi"/>
          <w:lang w:eastAsia="en-US"/>
        </w:rPr>
        <w:t xml:space="preserve">и ежемесячных надбавок к должностному окладу за классный чин муниципальных служащих </w:t>
      </w:r>
      <w:r w:rsidRPr="00674BE1">
        <w:rPr>
          <w:rFonts w:eastAsiaTheme="minorHAnsi"/>
          <w:lang w:eastAsia="en-US"/>
        </w:rPr>
        <w:t>предлагаемый проектом решения</w:t>
      </w:r>
      <w:r w:rsidR="0051727C" w:rsidRPr="00674BE1">
        <w:rPr>
          <w:rFonts w:eastAsiaTheme="minorHAnsi"/>
          <w:lang w:eastAsia="en-US"/>
        </w:rPr>
        <w:t xml:space="preserve"> </w:t>
      </w:r>
      <w:r w:rsidR="00736432" w:rsidRPr="00674BE1">
        <w:rPr>
          <w:rFonts w:eastAsiaTheme="minorHAnsi"/>
          <w:lang w:eastAsia="en-US"/>
        </w:rPr>
        <w:t>–</w:t>
      </w:r>
      <w:r w:rsidR="0051727C" w:rsidRPr="00674BE1">
        <w:rPr>
          <w:rFonts w:eastAsiaTheme="minorHAnsi"/>
          <w:lang w:eastAsia="en-US"/>
        </w:rPr>
        <w:t xml:space="preserve"> 1,055 раза</w:t>
      </w:r>
      <w:r w:rsidRPr="00674BE1">
        <w:rPr>
          <w:rFonts w:eastAsiaTheme="minorHAnsi"/>
          <w:lang w:eastAsia="en-US"/>
        </w:rPr>
        <w:t>, соответствует</w:t>
      </w:r>
      <w:r w:rsidRPr="00674BE1">
        <w:rPr>
          <w:rFonts w:eastAsiaTheme="minorHAnsi"/>
          <w:color w:val="auto"/>
          <w:lang w:eastAsia="en-US"/>
        </w:rPr>
        <w:t xml:space="preserve"> коэффициенту индексации фондов оплаты труда работников органов местного самоуправления с 1 октября 2023 года</w:t>
      </w:r>
      <w:r w:rsidR="00122E42" w:rsidRPr="00674BE1">
        <w:rPr>
          <w:rFonts w:eastAsiaTheme="minorHAnsi"/>
          <w:lang w:eastAsia="en-US"/>
        </w:rPr>
        <w:t>,</w:t>
      </w:r>
      <w:r w:rsidR="00310812" w:rsidRPr="00674BE1">
        <w:rPr>
          <w:rFonts w:eastAsiaTheme="minorHAnsi"/>
          <w:lang w:eastAsia="en-US"/>
        </w:rPr>
        <w:t xml:space="preserve"> </w:t>
      </w:r>
      <w:r w:rsidR="0051727C" w:rsidRPr="00674BE1">
        <w:rPr>
          <w:rFonts w:eastAsiaTheme="minorHAnsi"/>
          <w:lang w:eastAsia="en-US"/>
        </w:rPr>
        <w:t xml:space="preserve">определенному </w:t>
      </w:r>
      <w:r w:rsidR="0051727C" w:rsidRPr="00674BE1">
        <w:rPr>
          <w:rFonts w:eastAsiaTheme="minorHAnsi"/>
          <w:color w:val="auto"/>
          <w:lang w:eastAsia="en-US"/>
        </w:rPr>
        <w:t>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</w:t>
      </w:r>
      <w:proofErr w:type="gramEnd"/>
      <w:r w:rsidR="0051727C" w:rsidRPr="00674BE1">
        <w:rPr>
          <w:rFonts w:eastAsiaTheme="minorHAnsi"/>
          <w:color w:val="auto"/>
          <w:lang w:eastAsia="en-US"/>
        </w:rPr>
        <w:t xml:space="preserve"> и плановый период 2024 и 2025 годов».</w:t>
      </w:r>
    </w:p>
    <w:p w:rsidR="00B12B65" w:rsidRPr="00674BE1" w:rsidRDefault="0051727C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74BE1">
        <w:rPr>
          <w:rFonts w:eastAsiaTheme="minorHAnsi"/>
          <w:lang w:eastAsia="en-US"/>
        </w:rPr>
        <w:t>Исключение составляют</w:t>
      </w:r>
      <w:r w:rsidR="00310812" w:rsidRPr="00674BE1"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lang w:eastAsia="en-US"/>
        </w:rPr>
        <w:t>предлагаемые проектом решения размеры</w:t>
      </w:r>
      <w:r w:rsidR="003A0394" w:rsidRPr="00674BE1">
        <w:rPr>
          <w:rFonts w:eastAsiaTheme="minorHAnsi"/>
          <w:lang w:eastAsia="en-US"/>
        </w:rPr>
        <w:t xml:space="preserve"> должностных окладов по должност</w:t>
      </w:r>
      <w:r w:rsidR="0051078D" w:rsidRPr="00674BE1">
        <w:rPr>
          <w:rFonts w:eastAsiaTheme="minorHAnsi"/>
          <w:lang w:eastAsia="en-US"/>
        </w:rPr>
        <w:t>ям</w:t>
      </w:r>
      <w:r w:rsidR="003A0394" w:rsidRPr="00674BE1">
        <w:rPr>
          <w:rFonts w:eastAsiaTheme="minorHAnsi"/>
          <w:lang w:eastAsia="en-US"/>
        </w:rPr>
        <w:t xml:space="preserve"> начальника Финансового управления Администрации Полевского городского округа</w:t>
      </w:r>
      <w:r w:rsidR="00122E42" w:rsidRPr="00674BE1">
        <w:rPr>
          <w:rFonts w:eastAsiaTheme="minorHAnsi"/>
          <w:lang w:eastAsia="en-US"/>
        </w:rPr>
        <w:t xml:space="preserve"> </w:t>
      </w:r>
      <w:r w:rsidR="0051078D" w:rsidRPr="00674BE1">
        <w:rPr>
          <w:rFonts w:eastAsiaTheme="minorHAnsi"/>
          <w:lang w:eastAsia="en-US"/>
        </w:rPr>
        <w:t xml:space="preserve">и </w:t>
      </w:r>
      <w:r w:rsidR="003A0394" w:rsidRPr="00674BE1">
        <w:rPr>
          <w:rFonts w:eastAsiaTheme="minorHAnsi"/>
          <w:lang w:eastAsia="en-US"/>
        </w:rPr>
        <w:t>заместителя начальника Финансового управления Администрации Полевского городского округа</w:t>
      </w:r>
      <w:r w:rsidR="00736432" w:rsidRPr="00674BE1">
        <w:rPr>
          <w:rFonts w:eastAsiaTheme="minorHAnsi"/>
          <w:lang w:eastAsia="en-US"/>
        </w:rPr>
        <w:t>,</w:t>
      </w:r>
      <w:r w:rsidR="003A0394" w:rsidRPr="00674BE1">
        <w:rPr>
          <w:rFonts w:eastAsiaTheme="minorHAnsi"/>
          <w:lang w:eastAsia="en-US"/>
        </w:rPr>
        <w:t xml:space="preserve"> </w:t>
      </w:r>
      <w:r w:rsidR="0051078D" w:rsidRPr="00674BE1">
        <w:rPr>
          <w:rFonts w:eastAsiaTheme="minorHAnsi"/>
          <w:lang w:eastAsia="en-US"/>
        </w:rPr>
        <w:t>увеличенные в 1,16 раза,</w:t>
      </w:r>
      <w:r w:rsidR="00122E42" w:rsidRPr="00674BE1">
        <w:rPr>
          <w:rFonts w:eastAsiaTheme="minorHAnsi"/>
          <w:lang w:eastAsia="en-US"/>
        </w:rPr>
        <w:t xml:space="preserve"> </w:t>
      </w:r>
      <w:r w:rsidR="003A0394" w:rsidRPr="00674BE1">
        <w:rPr>
          <w:rFonts w:eastAsiaTheme="minorHAnsi"/>
          <w:lang w:eastAsia="en-US"/>
        </w:rPr>
        <w:t xml:space="preserve">и </w:t>
      </w:r>
      <w:r w:rsidR="0051078D" w:rsidRPr="00674BE1">
        <w:rPr>
          <w:rFonts w:eastAsiaTheme="minorHAnsi"/>
          <w:lang w:eastAsia="en-US"/>
        </w:rPr>
        <w:t xml:space="preserve">по должности </w:t>
      </w:r>
      <w:r w:rsidR="003A0394" w:rsidRPr="00674BE1">
        <w:rPr>
          <w:rFonts w:eastAsiaTheme="minorHAnsi"/>
          <w:lang w:eastAsia="en-US"/>
        </w:rPr>
        <w:t>начальника отдела Финансового управления</w:t>
      </w:r>
      <w:r w:rsidR="00122E42" w:rsidRPr="00674BE1">
        <w:rPr>
          <w:rFonts w:eastAsiaTheme="minorHAnsi"/>
          <w:lang w:eastAsia="en-US"/>
        </w:rPr>
        <w:t xml:space="preserve"> </w:t>
      </w:r>
      <w:r w:rsidR="00476693" w:rsidRPr="00674BE1">
        <w:rPr>
          <w:rFonts w:eastAsiaTheme="minorHAnsi"/>
          <w:lang w:eastAsia="en-US"/>
        </w:rPr>
        <w:t xml:space="preserve">– </w:t>
      </w:r>
      <w:r w:rsidR="00122E42" w:rsidRPr="00674BE1">
        <w:rPr>
          <w:rFonts w:eastAsiaTheme="minorHAnsi"/>
          <w:lang w:eastAsia="en-US"/>
        </w:rPr>
        <w:t>в</w:t>
      </w:r>
      <w:r w:rsidR="003A0394" w:rsidRPr="00674BE1">
        <w:rPr>
          <w:rFonts w:eastAsiaTheme="minorHAnsi"/>
          <w:lang w:eastAsia="en-US"/>
        </w:rPr>
        <w:t xml:space="preserve"> 1,</w:t>
      </w:r>
      <w:r w:rsidR="00122E42" w:rsidRPr="00674BE1">
        <w:rPr>
          <w:rFonts w:eastAsiaTheme="minorHAnsi"/>
          <w:lang w:eastAsia="en-US"/>
        </w:rPr>
        <w:t>2</w:t>
      </w:r>
      <w:r w:rsidR="003A0394" w:rsidRPr="00674BE1">
        <w:rPr>
          <w:rFonts w:eastAsiaTheme="minorHAnsi"/>
          <w:lang w:eastAsia="en-US"/>
        </w:rPr>
        <w:t xml:space="preserve"> раза</w:t>
      </w:r>
      <w:r w:rsidR="00B12B65" w:rsidRPr="00674BE1">
        <w:rPr>
          <w:rFonts w:eastAsiaTheme="minorHAnsi"/>
          <w:lang w:eastAsia="en-US"/>
        </w:rPr>
        <w:t xml:space="preserve">. </w:t>
      </w:r>
    </w:p>
    <w:p w:rsidR="003A0394" w:rsidRPr="00674BE1" w:rsidRDefault="003A0394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74BE1">
        <w:rPr>
          <w:rFonts w:eastAsiaTheme="minorHAnsi"/>
          <w:lang w:eastAsia="en-US"/>
        </w:rPr>
        <w:t>Предлагаемое увеличение размера должностных окладов по должностям начальника Финансового управления Администрации Полевского городского округа, заместителя начальника Финансового управления Администрации Полевского городского округа и начальника отдела Финансового управления обусловлено приравниванием размеров должностных окладов:</w:t>
      </w:r>
    </w:p>
    <w:p w:rsidR="003A0394" w:rsidRPr="00674BE1" w:rsidRDefault="003A0394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74BE1">
        <w:rPr>
          <w:rFonts w:eastAsiaTheme="minorHAnsi"/>
          <w:lang w:eastAsia="en-US"/>
        </w:rPr>
        <w:t>начальника Финансового управления Администрации Полевского городского округа к размеру должностных окладов по должностям руководителя аппарата Администрации Полевского городского округа, руководителя аппарата Думы Полевского городского округа, начальника органа местного самоуправления Полевского городского округа;</w:t>
      </w:r>
    </w:p>
    <w:p w:rsidR="003A0394" w:rsidRPr="00674BE1" w:rsidRDefault="00F42ECA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74BE1">
        <w:rPr>
          <w:rFonts w:eastAsiaTheme="minorHAnsi"/>
          <w:lang w:eastAsia="en-US"/>
        </w:rPr>
        <w:t>заместителя начальника Финансового управления Администрации Полевского городского округа к размеру должностного оклада по должности заместителя начальника органа местного самоуправления;</w:t>
      </w:r>
    </w:p>
    <w:p w:rsidR="00F42ECA" w:rsidRPr="00674BE1" w:rsidRDefault="00F42ECA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74BE1">
        <w:rPr>
          <w:rFonts w:eastAsiaTheme="minorHAnsi"/>
          <w:lang w:eastAsia="en-US"/>
        </w:rPr>
        <w:t>начальника отдела Финансового управления к размеру должностного оклада по должности заведующего отделом Администрации Полевского городского округа.</w:t>
      </w:r>
    </w:p>
    <w:p w:rsidR="00E4535D" w:rsidRPr="00674BE1" w:rsidRDefault="00E4535D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674BE1">
        <w:rPr>
          <w:rFonts w:eastAsiaTheme="minorHAnsi"/>
          <w:lang w:eastAsia="en-US"/>
        </w:rPr>
        <w:t xml:space="preserve">При обосновании приведения должностного оклада начальника Финансового управления к должностному окладу начальника органа местного самоуправления, должностного оклада заместителя начальника Финансового управления к должностному окладу заместителя начальника органа местного самоуправления, должностного оклада начальника отдела Финансового управления к должностному окладу начальника отдела Администрации Полевского городского округа в предложениях начальника Финансового управления Администрации Полевского городского округа указано, что </w:t>
      </w:r>
      <w:r w:rsidRPr="00674BE1">
        <w:rPr>
          <w:rFonts w:eastAsiaTheme="minorHAnsi"/>
          <w:lang w:eastAsia="en-US"/>
        </w:rPr>
        <w:lastRenderedPageBreak/>
        <w:t>Финансовое управление относится к органам</w:t>
      </w:r>
      <w:proofErr w:type="gramEnd"/>
      <w:r w:rsidRPr="00674BE1">
        <w:rPr>
          <w:rFonts w:eastAsiaTheme="minorHAnsi"/>
          <w:lang w:eastAsia="en-US"/>
        </w:rPr>
        <w:t xml:space="preserve"> местного самоуправления</w:t>
      </w:r>
      <w:r w:rsidR="004B5497" w:rsidRPr="00674BE1">
        <w:rPr>
          <w:rFonts w:eastAsiaTheme="minorHAnsi"/>
          <w:lang w:eastAsia="en-US"/>
        </w:rPr>
        <w:t xml:space="preserve"> и наделено собственными полномочиями по решению вопросов местного значения</w:t>
      </w:r>
      <w:r w:rsidRPr="00674BE1">
        <w:rPr>
          <w:rFonts w:eastAsiaTheme="minorHAnsi"/>
          <w:lang w:eastAsia="en-US"/>
        </w:rPr>
        <w:t>.</w:t>
      </w:r>
    </w:p>
    <w:p w:rsidR="00E4535D" w:rsidRPr="00674BE1" w:rsidRDefault="00E4535D" w:rsidP="00822AC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lang w:eastAsia="en-US"/>
        </w:rPr>
        <w:t>Согласно р</w:t>
      </w:r>
      <w:r w:rsidRPr="00674BE1">
        <w:rPr>
          <w:rFonts w:eastAsiaTheme="minorHAnsi"/>
          <w:color w:val="auto"/>
          <w:lang w:eastAsia="en-US"/>
        </w:rPr>
        <w:t>ешени</w:t>
      </w:r>
      <w:r w:rsidR="00822ACC" w:rsidRPr="00674BE1">
        <w:rPr>
          <w:rFonts w:eastAsiaTheme="minorHAnsi"/>
          <w:color w:val="auto"/>
          <w:lang w:eastAsia="en-US"/>
        </w:rPr>
        <w:t>ям</w:t>
      </w:r>
      <w:r w:rsidRPr="00674BE1">
        <w:rPr>
          <w:rFonts w:eastAsiaTheme="minorHAnsi"/>
          <w:color w:val="auto"/>
          <w:lang w:eastAsia="en-US"/>
        </w:rPr>
        <w:t xml:space="preserve"> Думы Полевского городского округа от 08.07.2010 N 162 «О создании Финансового управления Администрации Полевского городского округа» </w:t>
      </w:r>
      <w:r w:rsidR="00822ACC" w:rsidRPr="00674BE1">
        <w:rPr>
          <w:rFonts w:eastAsiaTheme="minorHAnsi"/>
          <w:color w:val="auto"/>
          <w:lang w:eastAsia="en-US"/>
        </w:rPr>
        <w:t xml:space="preserve">и от 29.10.2020 N 335 «Об утверждении Положения о Финансовом управлении Администрации Полевского городского округа» </w:t>
      </w:r>
      <w:r w:rsidRPr="00674BE1">
        <w:rPr>
          <w:rFonts w:eastAsiaTheme="minorHAnsi"/>
          <w:color w:val="auto"/>
          <w:lang w:eastAsia="en-US"/>
        </w:rPr>
        <w:t xml:space="preserve">Финансовое управление </w:t>
      </w:r>
      <w:r w:rsidR="00822ACC" w:rsidRPr="00674BE1">
        <w:rPr>
          <w:rFonts w:eastAsiaTheme="minorHAnsi"/>
          <w:color w:val="auto"/>
          <w:lang w:eastAsia="en-US"/>
        </w:rPr>
        <w:t>Администрации Полевского городского округа с</w:t>
      </w:r>
      <w:r w:rsidRPr="00674BE1">
        <w:rPr>
          <w:rFonts w:eastAsiaTheme="minorHAnsi"/>
          <w:color w:val="auto"/>
          <w:lang w:eastAsia="en-US"/>
        </w:rPr>
        <w:t>озда</w:t>
      </w:r>
      <w:r w:rsidR="00822ACC" w:rsidRPr="00674BE1">
        <w:rPr>
          <w:rFonts w:eastAsiaTheme="minorHAnsi"/>
          <w:color w:val="auto"/>
          <w:lang w:eastAsia="en-US"/>
        </w:rPr>
        <w:t>но</w:t>
      </w:r>
      <w:r w:rsidRPr="00674BE1">
        <w:rPr>
          <w:rFonts w:eastAsiaTheme="minorHAnsi"/>
          <w:color w:val="auto"/>
          <w:lang w:eastAsia="en-US"/>
        </w:rPr>
        <w:t xml:space="preserve"> в структуре Администрации Полевского городского округа </w:t>
      </w:r>
      <w:r w:rsidR="00822ACC" w:rsidRPr="00674BE1">
        <w:rPr>
          <w:rFonts w:eastAsiaTheme="minorHAnsi"/>
          <w:color w:val="auto"/>
          <w:lang w:eastAsia="en-US"/>
        </w:rPr>
        <w:t xml:space="preserve">и является </w:t>
      </w:r>
      <w:r w:rsidRPr="00674BE1">
        <w:rPr>
          <w:rFonts w:eastAsiaTheme="minorHAnsi"/>
          <w:color w:val="auto"/>
          <w:lang w:eastAsia="en-US"/>
        </w:rPr>
        <w:t>функциональны</w:t>
      </w:r>
      <w:r w:rsidR="00822ACC" w:rsidRPr="00674BE1">
        <w:rPr>
          <w:rFonts w:eastAsiaTheme="minorHAnsi"/>
          <w:color w:val="auto"/>
          <w:lang w:eastAsia="en-US"/>
        </w:rPr>
        <w:t>м</w:t>
      </w:r>
      <w:r w:rsidRPr="00674BE1">
        <w:rPr>
          <w:rFonts w:eastAsiaTheme="minorHAnsi"/>
          <w:color w:val="auto"/>
          <w:lang w:eastAsia="en-US"/>
        </w:rPr>
        <w:t xml:space="preserve"> орган</w:t>
      </w:r>
      <w:r w:rsidR="00822ACC" w:rsidRPr="00674BE1">
        <w:rPr>
          <w:rFonts w:eastAsiaTheme="minorHAnsi"/>
          <w:color w:val="auto"/>
          <w:lang w:eastAsia="en-US"/>
        </w:rPr>
        <w:t xml:space="preserve">ом Администрации Полевского городского округа </w:t>
      </w:r>
      <w:r w:rsidRPr="00674BE1">
        <w:rPr>
          <w:rFonts w:eastAsiaTheme="minorHAnsi"/>
          <w:color w:val="auto"/>
          <w:lang w:eastAsia="en-US"/>
        </w:rPr>
        <w:t>с правами юридического лица</w:t>
      </w:r>
      <w:r w:rsidR="00822ACC" w:rsidRPr="00674BE1">
        <w:rPr>
          <w:rFonts w:eastAsiaTheme="minorHAnsi"/>
          <w:color w:val="auto"/>
          <w:lang w:eastAsia="en-US"/>
        </w:rPr>
        <w:t>.</w:t>
      </w:r>
      <w:proofErr w:type="gramEnd"/>
    </w:p>
    <w:p w:rsidR="00E4535D" w:rsidRPr="00674BE1" w:rsidRDefault="008444A4" w:rsidP="00E4535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>Согласно разъяснениям Комитета Государственной Думы по региональной политике и местному самоуправлению</w:t>
      </w:r>
      <w:r w:rsidRPr="00674BE1">
        <w:rPr>
          <w:rStyle w:val="a9"/>
          <w:rFonts w:eastAsiaTheme="minorHAnsi"/>
          <w:color w:val="auto"/>
          <w:lang w:eastAsia="en-US"/>
        </w:rPr>
        <w:footnoteReference w:id="1"/>
      </w:r>
      <w:r w:rsidRPr="00674BE1">
        <w:rPr>
          <w:rFonts w:eastAsiaTheme="minorHAnsi"/>
          <w:color w:val="auto"/>
          <w:lang w:eastAsia="en-US"/>
        </w:rPr>
        <w:t xml:space="preserve"> о</w:t>
      </w:r>
      <w:r w:rsidR="00822ACC" w:rsidRPr="00674BE1">
        <w:rPr>
          <w:rFonts w:eastAsiaTheme="minorHAnsi"/>
          <w:color w:val="auto"/>
          <w:lang w:eastAsia="en-US"/>
        </w:rPr>
        <w:t>траслевые (функциональные) и территориальные органы местной администрации (структурные подразделения местной администрации) самостоятельными органами местного самоуправления</w:t>
      </w:r>
      <w:r w:rsidR="00822ACC" w:rsidRPr="00674BE1">
        <w:rPr>
          <w:rFonts w:eastAsiaTheme="minorHAnsi"/>
          <w:color w:val="auto"/>
          <w:lang w:eastAsia="en-US"/>
        </w:rPr>
        <w:br/>
        <w:t>не являются, поэтому не обладают правом решать вопросы местного значения.</w:t>
      </w:r>
      <w:r w:rsidRPr="00674BE1">
        <w:rPr>
          <w:rFonts w:eastAsiaTheme="minorHAnsi"/>
          <w:color w:val="auto"/>
          <w:lang w:eastAsia="en-US"/>
        </w:rPr>
        <w:t xml:space="preserve"> </w:t>
      </w:r>
      <w:r w:rsidR="00822ACC" w:rsidRPr="00674BE1">
        <w:rPr>
          <w:rFonts w:eastAsiaTheme="minorHAnsi"/>
          <w:color w:val="auto"/>
          <w:lang w:eastAsia="en-US"/>
        </w:rPr>
        <w:t xml:space="preserve">Органы местной администрации, являясь лишь структурными подразделениями местной администрации, подчиняются главе местной администрации, </w:t>
      </w:r>
      <w:proofErr w:type="gramStart"/>
      <w:r w:rsidR="00822ACC" w:rsidRPr="00674BE1">
        <w:rPr>
          <w:rFonts w:eastAsiaTheme="minorHAnsi"/>
          <w:color w:val="auto"/>
          <w:lang w:eastAsia="en-US"/>
        </w:rPr>
        <w:t>руководящему</w:t>
      </w:r>
      <w:proofErr w:type="gramEnd"/>
      <w:r w:rsidR="00822ACC" w:rsidRPr="00674BE1">
        <w:rPr>
          <w:rFonts w:eastAsiaTheme="minorHAnsi"/>
          <w:color w:val="auto"/>
          <w:lang w:eastAsia="en-US"/>
        </w:rPr>
        <w:t xml:space="preserve"> администрацией на принципах единоначалия, могут выполнять только отдельные управленческие функции в целях реализации полномочий местной администрации в целом.</w:t>
      </w:r>
      <w:r w:rsidRPr="00674BE1">
        <w:rPr>
          <w:rFonts w:eastAsiaTheme="minorHAnsi"/>
          <w:color w:val="auto"/>
          <w:lang w:eastAsia="en-US"/>
        </w:rPr>
        <w:t xml:space="preserve"> </w:t>
      </w:r>
      <w:r w:rsidR="00165074" w:rsidRPr="00674BE1">
        <w:rPr>
          <w:rFonts w:eastAsiaTheme="minorHAnsi"/>
          <w:color w:val="auto"/>
          <w:lang w:eastAsia="en-US"/>
        </w:rPr>
        <w:t>Н</w:t>
      </w:r>
      <w:r w:rsidR="00822ACC" w:rsidRPr="00674BE1">
        <w:rPr>
          <w:rFonts w:eastAsiaTheme="minorHAnsi"/>
          <w:color w:val="auto"/>
          <w:lang w:eastAsia="en-US"/>
        </w:rPr>
        <w:t>аличие или отсутствие у органов местной администрации (впрочем, как и у органов местного самоуправления) статуса юридического лица в данном случае правового значения не имеет, поскольку не влияет на объем и характер публично-правовой компетенции указанных органов.</w:t>
      </w:r>
    </w:p>
    <w:p w:rsidR="008444A4" w:rsidRPr="00674BE1" w:rsidRDefault="008444A4" w:rsidP="008444A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color w:val="auto"/>
          <w:lang w:eastAsia="en-US"/>
        </w:rPr>
        <w:t>Следовательно</w:t>
      </w:r>
      <w:r w:rsidR="009A2BA6" w:rsidRPr="00674BE1">
        <w:rPr>
          <w:rFonts w:eastAsiaTheme="minorHAnsi"/>
          <w:color w:val="auto"/>
          <w:lang w:eastAsia="en-US"/>
        </w:rPr>
        <w:t>,</w:t>
      </w:r>
      <w:r w:rsidRPr="00674BE1">
        <w:rPr>
          <w:rFonts w:eastAsiaTheme="minorHAnsi"/>
          <w:color w:val="auto"/>
          <w:lang w:eastAsia="en-US"/>
        </w:rPr>
        <w:t xml:space="preserve"> Финансовое управление Администрации Полевского городского округа как орган местной администрации самостоятельным органом местного самоуправления не является</w:t>
      </w:r>
      <w:r w:rsidR="00BF1F66" w:rsidRPr="00674BE1">
        <w:rPr>
          <w:rFonts w:eastAsiaTheme="minorHAnsi"/>
          <w:color w:val="auto"/>
          <w:lang w:eastAsia="en-US"/>
        </w:rPr>
        <w:t>, поэтому</w:t>
      </w:r>
      <w:r w:rsidR="009B776B" w:rsidRPr="00674BE1">
        <w:rPr>
          <w:rFonts w:eastAsiaTheme="minorHAnsi"/>
          <w:color w:val="auto"/>
          <w:lang w:eastAsia="en-US"/>
        </w:rPr>
        <w:t xml:space="preserve"> приравнивание </w:t>
      </w:r>
      <w:r w:rsidR="009B776B" w:rsidRPr="00674BE1">
        <w:rPr>
          <w:rFonts w:eastAsiaTheme="minorHAnsi"/>
          <w:lang w:eastAsia="en-US"/>
        </w:rPr>
        <w:t>размера должностного оклада начальника Финансового управления к должностному окладу начальника органа местного самоуправления, должностного оклада заместителя начальника Финансового управления к должностному окладу заместителя начальника органа местного самоуправления, должностного оклада начальника отдела Финансового управления к должностному окладу начальника отдела Администрации Полевского городского</w:t>
      </w:r>
      <w:proofErr w:type="gramEnd"/>
      <w:r w:rsidR="009B776B" w:rsidRPr="00674BE1">
        <w:rPr>
          <w:rFonts w:eastAsiaTheme="minorHAnsi"/>
          <w:lang w:eastAsia="en-US"/>
        </w:rPr>
        <w:t xml:space="preserve"> округа </w:t>
      </w:r>
      <w:r w:rsidR="009B776B" w:rsidRPr="00674BE1">
        <w:rPr>
          <w:rFonts w:eastAsiaTheme="minorHAnsi"/>
          <w:color w:val="auto"/>
          <w:lang w:eastAsia="en-US"/>
        </w:rPr>
        <w:t>не является обоснованным</w:t>
      </w:r>
      <w:r w:rsidRPr="00674BE1">
        <w:rPr>
          <w:rFonts w:eastAsiaTheme="minorHAnsi"/>
          <w:color w:val="auto"/>
          <w:lang w:eastAsia="en-US"/>
        </w:rPr>
        <w:t>.</w:t>
      </w:r>
    </w:p>
    <w:p w:rsidR="00285156" w:rsidRPr="00674BE1" w:rsidRDefault="00E4535D" w:rsidP="00B12B6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74BE1">
        <w:rPr>
          <w:rFonts w:eastAsiaTheme="minorHAnsi"/>
          <w:lang w:eastAsia="en-US"/>
        </w:rPr>
        <w:t xml:space="preserve"> </w:t>
      </w:r>
      <w:r w:rsidR="00285156" w:rsidRPr="00674BE1">
        <w:rPr>
          <w:rFonts w:eastAsiaTheme="minorHAnsi"/>
          <w:lang w:eastAsia="en-US"/>
        </w:rPr>
        <w:t>П</w:t>
      </w:r>
      <w:r w:rsidR="00BD17C0" w:rsidRPr="00674BE1">
        <w:rPr>
          <w:rFonts w:eastAsiaTheme="minorHAnsi"/>
          <w:lang w:eastAsia="en-US"/>
        </w:rPr>
        <w:t>редлагаемые к пр</w:t>
      </w:r>
      <w:r w:rsidR="00285156" w:rsidRPr="00674BE1">
        <w:rPr>
          <w:rFonts w:eastAsiaTheme="minorHAnsi"/>
          <w:lang w:eastAsia="en-US"/>
        </w:rPr>
        <w:t>иравнива</w:t>
      </w:r>
      <w:r w:rsidR="00BD17C0" w:rsidRPr="00674BE1">
        <w:rPr>
          <w:rFonts w:eastAsiaTheme="minorHAnsi"/>
          <w:lang w:eastAsia="en-US"/>
        </w:rPr>
        <w:t>нию</w:t>
      </w:r>
      <w:r w:rsidR="00285156" w:rsidRPr="00674BE1">
        <w:rPr>
          <w:rFonts w:eastAsiaTheme="minorHAnsi"/>
          <w:lang w:eastAsia="en-US"/>
        </w:rPr>
        <w:t xml:space="preserve"> по размерам должностных окладов должности муниципальной службы относятся к разным группам должностей муниципальной службы.</w:t>
      </w:r>
      <w:r w:rsidR="00563DB8" w:rsidRPr="00674BE1">
        <w:rPr>
          <w:rFonts w:eastAsiaTheme="minorHAnsi"/>
          <w:lang w:eastAsia="en-US"/>
        </w:rPr>
        <w:t xml:space="preserve"> При этом размер</w:t>
      </w:r>
      <w:r w:rsidR="00EC3DAC" w:rsidRPr="00674BE1">
        <w:rPr>
          <w:rFonts w:eastAsiaTheme="minorHAnsi"/>
          <w:lang w:eastAsia="en-US"/>
        </w:rPr>
        <w:t>ы</w:t>
      </w:r>
      <w:r w:rsidR="00563DB8" w:rsidRPr="00674BE1">
        <w:rPr>
          <w:rFonts w:eastAsiaTheme="minorHAnsi"/>
          <w:lang w:eastAsia="en-US"/>
        </w:rPr>
        <w:t xml:space="preserve"> должностных окладов </w:t>
      </w:r>
      <w:r w:rsidR="00BD17C0" w:rsidRPr="00674BE1">
        <w:rPr>
          <w:rFonts w:eastAsiaTheme="minorHAnsi"/>
          <w:lang w:eastAsia="en-US"/>
        </w:rPr>
        <w:t xml:space="preserve">начальника Финансового управления Администрации Полевского городского округа, заместителя начальника Финансового управления Администрации Полевского городского округа и начальника отдела Финансового управления </w:t>
      </w:r>
      <w:r w:rsidR="004B5497" w:rsidRPr="00674BE1">
        <w:rPr>
          <w:rFonts w:eastAsiaTheme="minorHAnsi"/>
          <w:lang w:eastAsia="en-US"/>
        </w:rPr>
        <w:t xml:space="preserve">предлагается </w:t>
      </w:r>
      <w:r w:rsidR="00EC3DAC" w:rsidRPr="00674BE1">
        <w:rPr>
          <w:rFonts w:eastAsiaTheme="minorHAnsi"/>
          <w:lang w:eastAsia="en-US"/>
        </w:rPr>
        <w:t>приравн</w:t>
      </w:r>
      <w:r w:rsidR="004B5497" w:rsidRPr="00674BE1">
        <w:rPr>
          <w:rFonts w:eastAsiaTheme="minorHAnsi"/>
          <w:lang w:eastAsia="en-US"/>
        </w:rPr>
        <w:t>ять</w:t>
      </w:r>
      <w:r w:rsidR="00EC3DAC" w:rsidRPr="00674BE1">
        <w:rPr>
          <w:rFonts w:eastAsiaTheme="minorHAnsi"/>
          <w:lang w:eastAsia="en-US"/>
        </w:rPr>
        <w:t xml:space="preserve"> </w:t>
      </w:r>
      <w:r w:rsidR="00766CBC" w:rsidRPr="00674BE1">
        <w:rPr>
          <w:rFonts w:eastAsiaTheme="minorHAnsi"/>
          <w:lang w:eastAsia="en-US"/>
        </w:rPr>
        <w:t>к</w:t>
      </w:r>
      <w:r w:rsidR="00563DB8" w:rsidRPr="00674BE1">
        <w:rPr>
          <w:rFonts w:eastAsiaTheme="minorHAnsi"/>
          <w:lang w:eastAsia="en-US"/>
        </w:rPr>
        <w:t xml:space="preserve"> должностям, относящимся к более высокой классификационной </w:t>
      </w:r>
      <w:r w:rsidR="00563DB8" w:rsidRPr="00674BE1">
        <w:rPr>
          <w:rFonts w:eastAsiaTheme="minorHAnsi"/>
          <w:lang w:eastAsia="en-US"/>
        </w:rPr>
        <w:lastRenderedPageBreak/>
        <w:t>группе должностей муниципальной службы</w:t>
      </w:r>
      <w:r w:rsidR="004B5497" w:rsidRPr="00674BE1">
        <w:rPr>
          <w:rFonts w:eastAsiaTheme="minorHAnsi"/>
          <w:lang w:eastAsia="en-US"/>
        </w:rPr>
        <w:t>, по которым предъявляются более высокие квалификационные требования к их замещению</w:t>
      </w:r>
      <w:r w:rsidR="00563DB8" w:rsidRPr="00674BE1">
        <w:rPr>
          <w:rFonts w:eastAsiaTheme="minorHAnsi"/>
          <w:lang w:eastAsia="en-US"/>
        </w:rPr>
        <w:t>.</w:t>
      </w:r>
    </w:p>
    <w:p w:rsidR="00D01C52" w:rsidRPr="00674BE1" w:rsidRDefault="00D01C52" w:rsidP="004B549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В </w:t>
      </w:r>
      <w:r w:rsidR="004B5497" w:rsidRPr="00674BE1">
        <w:rPr>
          <w:rFonts w:eastAsiaTheme="minorHAnsi"/>
          <w:color w:val="auto"/>
          <w:lang w:eastAsia="en-US"/>
        </w:rPr>
        <w:t>связи с чем</w:t>
      </w:r>
      <w:r w:rsidRPr="00674BE1">
        <w:rPr>
          <w:rFonts w:eastAsiaTheme="minorHAnsi"/>
          <w:color w:val="auto"/>
          <w:lang w:eastAsia="en-US"/>
        </w:rPr>
        <w:t xml:space="preserve">, при установлении </w:t>
      </w:r>
      <w:r w:rsidR="008D4D57" w:rsidRPr="00674BE1">
        <w:rPr>
          <w:rFonts w:eastAsiaTheme="minorHAnsi"/>
          <w:color w:val="auto"/>
          <w:lang w:eastAsia="en-US"/>
        </w:rPr>
        <w:t xml:space="preserve">размера </w:t>
      </w:r>
      <w:r w:rsidRPr="00674BE1">
        <w:rPr>
          <w:rFonts w:eastAsiaTheme="minorHAnsi"/>
          <w:color w:val="auto"/>
          <w:lang w:eastAsia="en-US"/>
        </w:rPr>
        <w:t>должностн</w:t>
      </w:r>
      <w:r w:rsidR="008D4D57" w:rsidRPr="00674BE1">
        <w:rPr>
          <w:rFonts w:eastAsiaTheme="minorHAnsi"/>
          <w:color w:val="auto"/>
          <w:lang w:eastAsia="en-US"/>
        </w:rPr>
        <w:t>ого</w:t>
      </w:r>
      <w:r w:rsidRPr="00674BE1">
        <w:rPr>
          <w:rFonts w:eastAsiaTheme="minorHAnsi"/>
          <w:color w:val="auto"/>
          <w:lang w:eastAsia="en-US"/>
        </w:rPr>
        <w:t xml:space="preserve"> оклад</w:t>
      </w:r>
      <w:r w:rsidR="008D4D57" w:rsidRPr="00674BE1">
        <w:rPr>
          <w:rFonts w:eastAsiaTheme="minorHAnsi"/>
          <w:color w:val="auto"/>
          <w:lang w:eastAsia="en-US"/>
        </w:rPr>
        <w:t xml:space="preserve">а </w:t>
      </w:r>
      <w:r w:rsidRPr="00674BE1">
        <w:rPr>
          <w:rFonts w:eastAsiaTheme="minorHAnsi"/>
          <w:color w:val="auto"/>
          <w:lang w:eastAsia="en-US"/>
        </w:rPr>
        <w:t>муниципальн</w:t>
      </w:r>
      <w:r w:rsidR="008D4D57" w:rsidRPr="00674BE1">
        <w:rPr>
          <w:rFonts w:eastAsiaTheme="minorHAnsi"/>
          <w:color w:val="auto"/>
          <w:lang w:eastAsia="en-US"/>
        </w:rPr>
        <w:t>ого</w:t>
      </w:r>
      <w:r w:rsidRPr="00674BE1">
        <w:rPr>
          <w:rFonts w:eastAsiaTheme="minorHAnsi"/>
          <w:color w:val="auto"/>
          <w:lang w:eastAsia="en-US"/>
        </w:rPr>
        <w:t xml:space="preserve"> служащ</w:t>
      </w:r>
      <w:r w:rsidR="008D4D57" w:rsidRPr="00674BE1">
        <w:rPr>
          <w:rFonts w:eastAsiaTheme="minorHAnsi"/>
          <w:color w:val="auto"/>
          <w:lang w:eastAsia="en-US"/>
        </w:rPr>
        <w:t>его</w:t>
      </w:r>
      <w:r w:rsidRPr="00674BE1">
        <w:rPr>
          <w:rFonts w:eastAsiaTheme="minorHAnsi"/>
          <w:color w:val="auto"/>
          <w:lang w:eastAsia="en-US"/>
        </w:rPr>
        <w:t xml:space="preserve"> </w:t>
      </w:r>
      <w:r w:rsidR="004B5497" w:rsidRPr="00674BE1">
        <w:rPr>
          <w:rFonts w:eastAsiaTheme="minorHAnsi"/>
          <w:color w:val="auto"/>
          <w:lang w:eastAsia="en-US"/>
        </w:rPr>
        <w:t>необходимо</w:t>
      </w:r>
      <w:r w:rsidRPr="00674BE1">
        <w:rPr>
          <w:rFonts w:eastAsiaTheme="minorHAnsi"/>
          <w:color w:val="auto"/>
          <w:lang w:eastAsia="en-US"/>
        </w:rPr>
        <w:t xml:space="preserve"> </w:t>
      </w:r>
      <w:r w:rsidR="000D4F35" w:rsidRPr="00674BE1">
        <w:rPr>
          <w:rFonts w:eastAsiaTheme="minorHAnsi"/>
          <w:color w:val="auto"/>
          <w:lang w:eastAsia="en-US"/>
        </w:rPr>
        <w:t>уч</w:t>
      </w:r>
      <w:r w:rsidR="004F75A4" w:rsidRPr="00674BE1">
        <w:rPr>
          <w:rFonts w:eastAsiaTheme="minorHAnsi"/>
          <w:color w:val="auto"/>
          <w:lang w:eastAsia="en-US"/>
        </w:rPr>
        <w:t>итывать</w:t>
      </w:r>
      <w:r w:rsidR="000D4F35" w:rsidRPr="00674BE1">
        <w:rPr>
          <w:rFonts w:eastAsiaTheme="minorHAnsi"/>
          <w:color w:val="auto"/>
          <w:lang w:eastAsia="en-US"/>
        </w:rPr>
        <w:t xml:space="preserve"> </w:t>
      </w:r>
      <w:r w:rsidR="00144F31" w:rsidRPr="00674BE1">
        <w:rPr>
          <w:rFonts w:eastAsiaTheme="minorHAnsi"/>
          <w:color w:val="auto"/>
          <w:lang w:eastAsia="en-US"/>
        </w:rPr>
        <w:t>установленн</w:t>
      </w:r>
      <w:r w:rsidR="004F75A4" w:rsidRPr="00674BE1">
        <w:rPr>
          <w:rFonts w:eastAsiaTheme="minorHAnsi"/>
          <w:color w:val="auto"/>
          <w:lang w:eastAsia="en-US"/>
        </w:rPr>
        <w:t>ую</w:t>
      </w:r>
      <w:r w:rsidR="00144F31" w:rsidRPr="00674BE1">
        <w:rPr>
          <w:rFonts w:eastAsiaTheme="minorHAnsi"/>
          <w:color w:val="auto"/>
          <w:lang w:eastAsia="en-US"/>
        </w:rPr>
        <w:t xml:space="preserve"> </w:t>
      </w:r>
      <w:r w:rsidR="000D4F35" w:rsidRPr="00674BE1">
        <w:rPr>
          <w:rFonts w:eastAsiaTheme="minorHAnsi"/>
          <w:color w:val="auto"/>
          <w:lang w:eastAsia="en-US"/>
        </w:rPr>
        <w:t>дифференциаци</w:t>
      </w:r>
      <w:r w:rsidR="004F75A4" w:rsidRPr="00674BE1">
        <w:rPr>
          <w:rFonts w:eastAsiaTheme="minorHAnsi"/>
          <w:color w:val="auto"/>
          <w:lang w:eastAsia="en-US"/>
        </w:rPr>
        <w:t>ю</w:t>
      </w:r>
      <w:r w:rsidR="000D4F35" w:rsidRPr="00674BE1">
        <w:rPr>
          <w:rFonts w:eastAsiaTheme="minorHAnsi"/>
          <w:color w:val="auto"/>
          <w:lang w:eastAsia="en-US"/>
        </w:rPr>
        <w:t xml:space="preserve"> должностей муниципальной службы</w:t>
      </w:r>
      <w:r w:rsidRPr="00674BE1">
        <w:rPr>
          <w:rFonts w:eastAsiaTheme="minorHAnsi"/>
          <w:color w:val="auto"/>
          <w:lang w:eastAsia="en-US"/>
        </w:rPr>
        <w:t>.</w:t>
      </w:r>
    </w:p>
    <w:p w:rsidR="004F75A4" w:rsidRPr="00674BE1" w:rsidRDefault="004F75A4" w:rsidP="004F75A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Согласно финансово-экономическому обоснованию проекта решения дополнительные средства на реализацию проекта решения не требуются. </w:t>
      </w:r>
    </w:p>
    <w:p w:rsidR="004F75A4" w:rsidRPr="00674BE1" w:rsidRDefault="004F75A4" w:rsidP="004F75A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color w:val="auto"/>
          <w:lang w:eastAsia="en-US"/>
        </w:rPr>
        <w:t xml:space="preserve">Предлагаемые проектом решения изменения в части увеличения </w:t>
      </w:r>
      <w:r w:rsidRPr="00674BE1">
        <w:rPr>
          <w:rFonts w:eastAsiaTheme="minorHAnsi"/>
          <w:lang w:eastAsia="en-US"/>
        </w:rPr>
        <w:t xml:space="preserve">размера </w:t>
      </w:r>
      <w:r w:rsidRPr="00674BE1">
        <w:rPr>
          <w:rFonts w:eastAsiaTheme="minorHAnsi"/>
          <w:color w:val="auto"/>
          <w:lang w:eastAsia="en-US"/>
        </w:rPr>
        <w:t xml:space="preserve">средств, направляемых на формирование фонда оплаты труда муниципальных служащих, на 2 должностных оклада в расчете на год, и индексации </w:t>
      </w:r>
      <w:r w:rsidRPr="00674BE1">
        <w:rPr>
          <w:rFonts w:eastAsiaTheme="minorHAnsi"/>
          <w:lang w:eastAsia="en-US"/>
        </w:rPr>
        <w:t xml:space="preserve">должностных окладов </w:t>
      </w:r>
      <w:r w:rsidRPr="00674BE1">
        <w:rPr>
          <w:rFonts w:eastAsiaTheme="minorHAnsi"/>
          <w:color w:val="auto"/>
          <w:lang w:eastAsia="en-US"/>
        </w:rPr>
        <w:t>и</w:t>
      </w:r>
      <w:r w:rsidRPr="00674BE1">
        <w:rPr>
          <w:rFonts w:eastAsiaTheme="minorHAnsi"/>
          <w:lang w:eastAsia="en-US"/>
        </w:rPr>
        <w:t xml:space="preserve"> ежемесячных надбавок к должностному окладу за классный чин </w:t>
      </w:r>
      <w:r w:rsidRPr="00674BE1">
        <w:rPr>
          <w:rFonts w:eastAsiaTheme="minorHAnsi"/>
          <w:color w:val="auto"/>
          <w:lang w:eastAsia="en-US"/>
        </w:rPr>
        <w:t>на коэффициент 1,055, учтены в решении Думы Полевского городского округа от 15.12.2022 № 50 «О бюджете Полевского городского округа на 2023 год и</w:t>
      </w:r>
      <w:proofErr w:type="gramEnd"/>
      <w:r w:rsidRPr="00674BE1">
        <w:rPr>
          <w:rFonts w:eastAsiaTheme="minorHAnsi"/>
          <w:color w:val="auto"/>
          <w:lang w:eastAsia="en-US"/>
        </w:rPr>
        <w:t xml:space="preserve"> плановый период 2024 и 2025 годов» при планировании бюджетных ассигнований на оплату </w:t>
      </w:r>
      <w:proofErr w:type="gramStart"/>
      <w:r w:rsidRPr="00674BE1">
        <w:rPr>
          <w:rFonts w:eastAsiaTheme="minorHAnsi"/>
          <w:color w:val="auto"/>
          <w:lang w:eastAsia="en-US"/>
        </w:rPr>
        <w:t>труда работников органов местного самоуправления Полевского городского округа</w:t>
      </w:r>
      <w:proofErr w:type="gramEnd"/>
      <w:r w:rsidRPr="00674BE1">
        <w:rPr>
          <w:rFonts w:eastAsiaTheme="minorHAnsi"/>
          <w:color w:val="auto"/>
          <w:lang w:eastAsia="en-US"/>
        </w:rPr>
        <w:t xml:space="preserve">. Финансовое обеспечение </w:t>
      </w:r>
      <w:r w:rsidR="002839B3" w:rsidRPr="00674BE1">
        <w:rPr>
          <w:rFonts w:eastAsiaTheme="minorHAnsi"/>
          <w:color w:val="auto"/>
          <w:lang w:eastAsia="en-US"/>
        </w:rPr>
        <w:t xml:space="preserve">реализации проекта решения в части </w:t>
      </w:r>
      <w:r w:rsidRPr="00674BE1">
        <w:rPr>
          <w:rFonts w:eastAsiaTheme="minorHAnsi"/>
          <w:color w:val="auto"/>
          <w:lang w:eastAsia="en-US"/>
        </w:rPr>
        <w:t>повышени</w:t>
      </w:r>
      <w:r w:rsidR="002839B3" w:rsidRPr="00674BE1">
        <w:rPr>
          <w:rFonts w:eastAsiaTheme="minorHAnsi"/>
          <w:color w:val="auto"/>
          <w:lang w:eastAsia="en-US"/>
        </w:rPr>
        <w:t>я</w:t>
      </w:r>
      <w:r w:rsidRPr="00674BE1">
        <w:rPr>
          <w:rFonts w:eastAsiaTheme="minorHAnsi"/>
          <w:color w:val="auto"/>
          <w:lang w:eastAsia="en-US"/>
        </w:rPr>
        <w:t xml:space="preserve"> должностных окладов </w:t>
      </w:r>
      <w:r w:rsidRPr="00674BE1">
        <w:rPr>
          <w:rFonts w:eastAsiaTheme="minorHAnsi"/>
          <w:lang w:eastAsia="en-US"/>
        </w:rPr>
        <w:t>начальника Финансового управления Администрации Полевского городского округа, заместителя начальника Финансового управления Администрации Полевского городского округа и начальника отдела Финансового управления</w:t>
      </w:r>
      <w:r w:rsidRPr="00674BE1">
        <w:rPr>
          <w:rFonts w:eastAsiaTheme="minorHAnsi"/>
          <w:color w:val="auto"/>
          <w:lang w:eastAsia="en-US"/>
        </w:rPr>
        <w:t xml:space="preserve"> сверх коэффициента индексации </w:t>
      </w:r>
      <w:r w:rsidR="002839B3" w:rsidRPr="00674BE1">
        <w:rPr>
          <w:rFonts w:eastAsiaTheme="minorHAnsi"/>
          <w:color w:val="auto"/>
          <w:lang w:eastAsia="en-US"/>
        </w:rPr>
        <w:t xml:space="preserve">предлагается в пределах доведенных лимитов на 2023 год. </w:t>
      </w:r>
    </w:p>
    <w:p w:rsidR="00A80FE7" w:rsidRPr="00674BE1" w:rsidRDefault="00A80FE7" w:rsidP="00A80FE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Согласно </w:t>
      </w:r>
      <w:hyperlink r:id="rId12" w:history="1">
        <w:r w:rsidRPr="00674BE1">
          <w:rPr>
            <w:rFonts w:eastAsiaTheme="minorHAnsi"/>
            <w:color w:val="auto"/>
            <w:lang w:eastAsia="en-US"/>
          </w:rPr>
          <w:t>пункту 4 статьи 86</w:t>
        </w:r>
      </w:hyperlink>
      <w:r w:rsidRPr="00674BE1">
        <w:rPr>
          <w:rFonts w:eastAsiaTheme="minorHAnsi"/>
          <w:color w:val="auto"/>
          <w:lang w:eastAsia="en-US"/>
        </w:rPr>
        <w:t xml:space="preserve">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</w:t>
      </w:r>
    </w:p>
    <w:p w:rsidR="00A80FE7" w:rsidRPr="00674BE1" w:rsidRDefault="004B5497" w:rsidP="00A80FE7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>В</w:t>
      </w:r>
      <w:r w:rsidR="00A80FE7" w:rsidRPr="00674BE1">
        <w:rPr>
          <w:rFonts w:eastAsiaTheme="minorHAnsi"/>
          <w:color w:val="auto"/>
          <w:lang w:eastAsia="en-US"/>
        </w:rPr>
        <w:t xml:space="preserve"> соответствии с пунктом 2 </w:t>
      </w:r>
      <w:hyperlink r:id="rId13" w:history="1">
        <w:r w:rsidR="00A80FE7" w:rsidRPr="00674BE1">
          <w:rPr>
            <w:rFonts w:eastAsiaTheme="minorHAnsi"/>
            <w:color w:val="auto"/>
            <w:lang w:eastAsia="en-US"/>
          </w:rPr>
          <w:t>статьи 136</w:t>
        </w:r>
      </w:hyperlink>
      <w:r w:rsidR="00A80FE7" w:rsidRPr="00674BE1">
        <w:rPr>
          <w:rFonts w:eastAsiaTheme="minorHAnsi"/>
          <w:color w:val="auto"/>
          <w:lang w:eastAsia="en-US"/>
        </w:rPr>
        <w:t xml:space="preserve"> Бюджетного кодекса Российской Федерации Полевской городской округ не вправе превышать норматив формирования расходов на содержание органов местного самоуправления, установленный на 2023 год </w:t>
      </w:r>
      <w:r w:rsidRPr="00674BE1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от 17.11.2022 № 782-ПП «Об установлении нормативов формирования расходов на содержание органов местного самоуправления муниципальных образований, расположенных на территории Свердловской области, на 2023 год» </w:t>
      </w:r>
      <w:r w:rsidR="00A80FE7" w:rsidRPr="00674BE1">
        <w:rPr>
          <w:rFonts w:eastAsiaTheme="minorHAnsi"/>
          <w:color w:val="auto"/>
          <w:lang w:eastAsia="en-US"/>
        </w:rPr>
        <w:t xml:space="preserve">в </w:t>
      </w:r>
      <w:r w:rsidRPr="00674BE1">
        <w:rPr>
          <w:rFonts w:eastAsiaTheme="minorHAnsi"/>
          <w:color w:val="auto"/>
          <w:lang w:eastAsia="en-US"/>
        </w:rPr>
        <w:t>размере</w:t>
      </w:r>
      <w:r w:rsidR="00674BE1" w:rsidRPr="00674BE1">
        <w:rPr>
          <w:rFonts w:eastAsiaTheme="minorHAnsi"/>
          <w:color w:val="auto"/>
          <w:lang w:eastAsia="en-US"/>
        </w:rPr>
        <w:t xml:space="preserve"> </w:t>
      </w:r>
      <w:r w:rsidR="00A80FE7" w:rsidRPr="00674BE1">
        <w:rPr>
          <w:rFonts w:eastAsiaTheme="minorHAnsi"/>
          <w:color w:val="auto"/>
          <w:lang w:eastAsia="en-US"/>
        </w:rPr>
        <w:t>77 956,0 тыс. руб.</w:t>
      </w:r>
    </w:p>
    <w:p w:rsidR="00674BE1" w:rsidRPr="00674BE1" w:rsidRDefault="00674BE1" w:rsidP="00674BE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Бюджетные ассигнования на содержание органов местного самоуправления Полевского городского округа, утвержденные в местном бюджете на 2023 год, превышают </w:t>
      </w:r>
      <w:r w:rsidR="00DD0FFA">
        <w:rPr>
          <w:rFonts w:eastAsiaTheme="minorHAnsi"/>
          <w:color w:val="auto"/>
          <w:lang w:eastAsia="en-US"/>
        </w:rPr>
        <w:t xml:space="preserve">установленный </w:t>
      </w:r>
      <w:r w:rsidRPr="00674BE1">
        <w:rPr>
          <w:rFonts w:eastAsiaTheme="minorHAnsi"/>
          <w:color w:val="auto"/>
          <w:lang w:eastAsia="en-US"/>
        </w:rPr>
        <w:t xml:space="preserve">норматив в 1,6 раза, что является нарушением пункта 2 </w:t>
      </w:r>
      <w:hyperlink r:id="rId14" w:history="1">
        <w:r w:rsidRPr="00674BE1">
          <w:rPr>
            <w:rFonts w:eastAsiaTheme="minorHAnsi"/>
            <w:color w:val="auto"/>
            <w:lang w:eastAsia="en-US"/>
          </w:rPr>
          <w:t>статьи 136</w:t>
        </w:r>
      </w:hyperlink>
      <w:r w:rsidRPr="00674BE1">
        <w:rPr>
          <w:rFonts w:eastAsiaTheme="minorHAnsi"/>
          <w:color w:val="auto"/>
          <w:lang w:eastAsia="en-US"/>
        </w:rPr>
        <w:t xml:space="preserve"> Бюджетного кодекса Российской Федерации.</w:t>
      </w:r>
    </w:p>
    <w:p w:rsidR="00E021F0" w:rsidRPr="00674BE1" w:rsidRDefault="00E021F0" w:rsidP="00E021F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Соблюдение норматива формирования расходов на содержание органов местного самоуправления является одним из обязательств, возникающих из соглашения о мерах по социально-экономическому развитию и оздоровлению </w:t>
      </w:r>
      <w:r w:rsidRPr="00674BE1">
        <w:rPr>
          <w:rFonts w:eastAsiaTheme="minorHAnsi"/>
          <w:color w:val="auto"/>
          <w:lang w:eastAsia="en-US"/>
        </w:rPr>
        <w:lastRenderedPageBreak/>
        <w:t>муниципальных финансов, за невыполнение которого к муниципальному образованию применяются меры ответственности.</w:t>
      </w:r>
    </w:p>
    <w:p w:rsidR="00CE6FA5" w:rsidRPr="00674BE1" w:rsidRDefault="00CE6FA5" w:rsidP="00CE6FA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674BE1">
        <w:rPr>
          <w:rFonts w:eastAsiaTheme="minorHAnsi"/>
          <w:color w:val="auto"/>
          <w:lang w:eastAsia="en-US"/>
        </w:rPr>
        <w:t xml:space="preserve">С учетом предлагаемых </w:t>
      </w:r>
      <w:r w:rsidR="00674BE1">
        <w:rPr>
          <w:rFonts w:eastAsiaTheme="minorHAnsi"/>
          <w:color w:val="auto"/>
          <w:lang w:eastAsia="en-US"/>
        </w:rPr>
        <w:t xml:space="preserve">проектом решения </w:t>
      </w:r>
      <w:r w:rsidRPr="00674BE1">
        <w:rPr>
          <w:rFonts w:eastAsiaTheme="minorHAnsi"/>
          <w:color w:val="auto"/>
          <w:lang w:eastAsia="en-US"/>
        </w:rPr>
        <w:t>изменений рост фонда оплаты труда муниципальных служащих</w:t>
      </w:r>
      <w:r w:rsidR="00872897">
        <w:rPr>
          <w:rFonts w:eastAsiaTheme="minorHAnsi"/>
          <w:color w:val="auto"/>
          <w:lang w:eastAsia="en-US"/>
        </w:rPr>
        <w:t>,</w:t>
      </w:r>
      <w:r w:rsidRPr="00674BE1">
        <w:rPr>
          <w:rFonts w:eastAsiaTheme="minorHAnsi"/>
          <w:color w:val="auto"/>
          <w:lang w:eastAsia="en-US"/>
        </w:rPr>
        <w:t xml:space="preserve"> </w:t>
      </w:r>
      <w:r w:rsidR="00872897" w:rsidRPr="00674BE1">
        <w:t>замещающих должности муниципальной службы в органах местного самоуправления Полевского городского округа</w:t>
      </w:r>
      <w:r w:rsidR="00872897">
        <w:t>,</w:t>
      </w:r>
      <w:r w:rsidR="00872897">
        <w:rPr>
          <w:rFonts w:eastAsiaTheme="minorHAnsi"/>
          <w:color w:val="auto"/>
          <w:lang w:eastAsia="en-US"/>
        </w:rPr>
        <w:t xml:space="preserve"> </w:t>
      </w:r>
      <w:r w:rsidR="00674BE1">
        <w:rPr>
          <w:rFonts w:eastAsiaTheme="minorHAnsi"/>
          <w:color w:val="auto"/>
          <w:lang w:eastAsia="en-US"/>
        </w:rPr>
        <w:t xml:space="preserve">за </w:t>
      </w:r>
      <w:r w:rsidRPr="00674BE1">
        <w:rPr>
          <w:rFonts w:eastAsiaTheme="minorHAnsi"/>
          <w:color w:val="auto"/>
          <w:lang w:eastAsia="en-US"/>
        </w:rPr>
        <w:t>2023 год составит 3,8 %</w:t>
      </w:r>
      <w:r w:rsidR="00432180" w:rsidRPr="00674BE1">
        <w:rPr>
          <w:rFonts w:eastAsiaTheme="minorHAnsi"/>
          <w:color w:val="auto"/>
          <w:lang w:eastAsia="en-US"/>
        </w:rPr>
        <w:t xml:space="preserve">, что не превысит темп роста потребительских цен, который </w:t>
      </w:r>
      <w:r w:rsidR="009736E1">
        <w:rPr>
          <w:rFonts w:eastAsiaTheme="minorHAnsi"/>
          <w:color w:val="auto"/>
          <w:lang w:eastAsia="en-US"/>
        </w:rPr>
        <w:t xml:space="preserve">по </w:t>
      </w:r>
      <w:r w:rsidRPr="00674BE1">
        <w:rPr>
          <w:rFonts w:eastAsiaTheme="minorHAnsi"/>
          <w:color w:val="auto"/>
          <w:lang w:eastAsia="en-US"/>
        </w:rPr>
        <w:t>итогам 2023 г</w:t>
      </w:r>
      <w:r w:rsidR="00432180" w:rsidRPr="00674BE1">
        <w:rPr>
          <w:rFonts w:eastAsiaTheme="minorHAnsi"/>
          <w:color w:val="auto"/>
          <w:lang w:eastAsia="en-US"/>
        </w:rPr>
        <w:t>ода</w:t>
      </w:r>
      <w:r w:rsidRPr="00674BE1">
        <w:rPr>
          <w:rFonts w:eastAsiaTheme="minorHAnsi"/>
          <w:color w:val="auto"/>
          <w:lang w:eastAsia="en-US"/>
        </w:rPr>
        <w:t xml:space="preserve"> ожида</w:t>
      </w:r>
      <w:r w:rsidR="00432180" w:rsidRPr="00674BE1">
        <w:rPr>
          <w:rFonts w:eastAsiaTheme="minorHAnsi"/>
          <w:color w:val="auto"/>
          <w:lang w:eastAsia="en-US"/>
        </w:rPr>
        <w:t>е</w:t>
      </w:r>
      <w:r w:rsidRPr="00674BE1">
        <w:rPr>
          <w:rFonts w:eastAsiaTheme="minorHAnsi"/>
          <w:color w:val="auto"/>
          <w:lang w:eastAsia="en-US"/>
        </w:rPr>
        <w:t>тся на уровне 5,5%</w:t>
      </w:r>
      <w:r w:rsidR="00432180" w:rsidRPr="00674BE1">
        <w:rPr>
          <w:rFonts w:eastAsiaTheme="minorHAnsi"/>
          <w:color w:val="auto"/>
          <w:lang w:eastAsia="en-US"/>
        </w:rPr>
        <w:t xml:space="preserve"> по прогнозу социально-экономического развития Российской Федерации на 2023 год и на плановый период 2024 и 2025</w:t>
      </w:r>
      <w:proofErr w:type="gramEnd"/>
      <w:r w:rsidR="00432180" w:rsidRPr="00674BE1">
        <w:rPr>
          <w:rFonts w:eastAsiaTheme="minorHAnsi"/>
          <w:color w:val="auto"/>
          <w:lang w:eastAsia="en-US"/>
        </w:rPr>
        <w:t xml:space="preserve"> годов</w:t>
      </w:r>
      <w:r w:rsidRPr="00674BE1">
        <w:rPr>
          <w:rFonts w:eastAsiaTheme="minorHAnsi"/>
          <w:color w:val="auto"/>
          <w:lang w:eastAsia="en-US"/>
        </w:rPr>
        <w:t xml:space="preserve">. </w:t>
      </w:r>
    </w:p>
    <w:p w:rsidR="00E021F0" w:rsidRPr="00674BE1" w:rsidRDefault="00E021F0" w:rsidP="00E021F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На основании </w:t>
      </w:r>
      <w:proofErr w:type="gramStart"/>
      <w:r w:rsidRPr="00674BE1">
        <w:rPr>
          <w:rFonts w:eastAsiaTheme="minorHAnsi"/>
          <w:color w:val="auto"/>
          <w:lang w:eastAsia="en-US"/>
        </w:rPr>
        <w:t>вышеизложенного</w:t>
      </w:r>
      <w:proofErr w:type="gramEnd"/>
      <w:r w:rsidRPr="00674BE1">
        <w:rPr>
          <w:rFonts w:eastAsiaTheme="minorHAnsi"/>
          <w:color w:val="auto"/>
          <w:lang w:eastAsia="en-US"/>
        </w:rPr>
        <w:t>, предлагае</w:t>
      </w:r>
      <w:r w:rsidR="00D53976" w:rsidRPr="00674BE1">
        <w:rPr>
          <w:rFonts w:eastAsiaTheme="minorHAnsi"/>
          <w:color w:val="auto"/>
          <w:lang w:eastAsia="en-US"/>
        </w:rPr>
        <w:t>тся</w:t>
      </w:r>
      <w:r w:rsidRPr="00674BE1">
        <w:rPr>
          <w:rFonts w:eastAsiaTheme="minorHAnsi"/>
          <w:color w:val="auto"/>
          <w:lang w:eastAsia="en-US"/>
        </w:rPr>
        <w:t>:</w:t>
      </w:r>
    </w:p>
    <w:p w:rsidR="00D870F1" w:rsidRPr="00674BE1" w:rsidRDefault="00DB3DBC" w:rsidP="00D870F1">
      <w:pPr>
        <w:pStyle w:val="a6"/>
        <w:numPr>
          <w:ilvl w:val="0"/>
          <w:numId w:val="4"/>
        </w:numPr>
        <w:ind w:left="0" w:firstLine="709"/>
        <w:jc w:val="both"/>
      </w:pPr>
      <w:proofErr w:type="gramStart"/>
      <w:r w:rsidRPr="00674BE1">
        <w:rPr>
          <w:rFonts w:eastAsiaTheme="minorHAnsi"/>
          <w:color w:val="auto"/>
          <w:lang w:eastAsia="en-US"/>
        </w:rPr>
        <w:t xml:space="preserve">в соответствии со </w:t>
      </w:r>
      <w:r w:rsidRPr="00674BE1">
        <w:rPr>
          <w:rFonts w:eastAsiaTheme="minorHAnsi"/>
          <w:lang w:eastAsia="en-US"/>
        </w:rPr>
        <w:t>статьей 134 Трудового кодекса Российской Федерации</w:t>
      </w:r>
      <w:r w:rsidR="00D870F1" w:rsidRPr="00674BE1">
        <w:rPr>
          <w:rFonts w:eastAsiaTheme="minorHAnsi"/>
          <w:lang w:eastAsia="en-US"/>
        </w:rPr>
        <w:t xml:space="preserve"> </w:t>
      </w:r>
      <w:r w:rsidR="005A6535" w:rsidRPr="00674BE1">
        <w:rPr>
          <w:rFonts w:eastAsiaTheme="minorHAnsi"/>
          <w:lang w:eastAsia="en-US"/>
        </w:rPr>
        <w:t>поддержать</w:t>
      </w:r>
      <w:r w:rsidR="00D870F1" w:rsidRPr="00674BE1">
        <w:rPr>
          <w:rFonts w:eastAsiaTheme="minorHAnsi"/>
          <w:lang w:eastAsia="en-US"/>
        </w:rPr>
        <w:t xml:space="preserve"> повышение </w:t>
      </w:r>
      <w:r w:rsidR="00D870F1" w:rsidRPr="00674BE1">
        <w:rPr>
          <w:rFonts w:eastAsiaTheme="minorHAnsi"/>
          <w:color w:val="auto"/>
          <w:lang w:eastAsia="en-US"/>
        </w:rPr>
        <w:t xml:space="preserve">уровня оплаты труда муниципальных служащих путем повышения размеров должностных окладов и </w:t>
      </w:r>
      <w:r w:rsidR="00D870F1" w:rsidRPr="00674BE1">
        <w:rPr>
          <w:rFonts w:eastAsiaTheme="minorHAnsi"/>
          <w:lang w:eastAsia="en-US"/>
        </w:rPr>
        <w:t xml:space="preserve">размеров ежемесячных надбавок к должностному окладу за классный чин муниципальных служащих на коэффициент индексации фондов оплаты труда органов местного самоуправления, </w:t>
      </w:r>
      <w:r w:rsidR="00D870F1" w:rsidRPr="00674BE1">
        <w:rPr>
          <w:rFonts w:eastAsiaTheme="minorHAnsi"/>
          <w:color w:val="auto"/>
          <w:lang w:eastAsia="en-US"/>
        </w:rPr>
        <w:t>определенный Постановлением Правительства Свердловской области от 27.09.2022 N 650-ПП «Об утверждении методик, применяемых для расчета межбюджетных трансфертов из</w:t>
      </w:r>
      <w:proofErr w:type="gramEnd"/>
      <w:r w:rsidR="00D870F1" w:rsidRPr="00674BE1">
        <w:rPr>
          <w:rFonts w:eastAsiaTheme="minorHAnsi"/>
          <w:color w:val="auto"/>
          <w:lang w:eastAsia="en-US"/>
        </w:rPr>
        <w:t xml:space="preserve"> </w:t>
      </w:r>
      <w:proofErr w:type="gramStart"/>
      <w:r w:rsidR="00D870F1" w:rsidRPr="00674BE1">
        <w:rPr>
          <w:rFonts w:eastAsiaTheme="minorHAnsi"/>
          <w:color w:val="auto"/>
          <w:lang w:eastAsia="en-US"/>
        </w:rPr>
        <w:t xml:space="preserve">областного бюджета местным бюджетам, на 2023 год и плановый период 2024 и 2025 годов», равный </w:t>
      </w:r>
      <w:r w:rsidR="00D870F1" w:rsidRPr="00674BE1">
        <w:rPr>
          <w:rFonts w:eastAsiaTheme="minorHAnsi"/>
          <w:lang w:eastAsia="en-US"/>
        </w:rPr>
        <w:t xml:space="preserve">1,055 </w:t>
      </w:r>
      <w:r w:rsidR="005E5B27" w:rsidRPr="00674BE1">
        <w:rPr>
          <w:rFonts w:eastAsiaTheme="minorHAnsi"/>
          <w:lang w:eastAsia="en-US"/>
        </w:rPr>
        <w:t xml:space="preserve">по всем без исключения должностям муниципальной службы, </w:t>
      </w:r>
      <w:r w:rsidR="00674BE1">
        <w:rPr>
          <w:rFonts w:eastAsiaTheme="minorHAnsi"/>
          <w:lang w:eastAsia="en-US"/>
        </w:rPr>
        <w:t>и</w:t>
      </w:r>
      <w:r w:rsidR="005E5B27" w:rsidRPr="00674BE1">
        <w:rPr>
          <w:rFonts w:eastAsiaTheme="minorHAnsi"/>
          <w:lang w:eastAsia="en-US"/>
        </w:rPr>
        <w:t xml:space="preserve"> </w:t>
      </w:r>
      <w:r w:rsidR="005E5B27" w:rsidRPr="00674BE1">
        <w:rPr>
          <w:rFonts w:eastAsiaTheme="minorHAnsi"/>
          <w:color w:val="auto"/>
          <w:lang w:eastAsia="en-US"/>
        </w:rPr>
        <w:t>повышения размера ежемесячной надбавки к должностному окладу за особые условия муниципальной службы на 20 процентов от размера должностного оклада</w:t>
      </w:r>
      <w:r w:rsidR="005E5B27" w:rsidRPr="00674BE1">
        <w:rPr>
          <w:rFonts w:eastAsiaTheme="minorHAnsi"/>
          <w:lang w:eastAsia="en-US"/>
        </w:rPr>
        <w:t xml:space="preserve"> за счет увеличения размера </w:t>
      </w:r>
      <w:r w:rsidR="005E5B27" w:rsidRPr="00674BE1">
        <w:rPr>
          <w:rFonts w:eastAsiaTheme="minorHAnsi"/>
          <w:color w:val="auto"/>
          <w:lang w:eastAsia="en-US"/>
        </w:rPr>
        <w:t>средств, направляемых на формирование фонда оплаты труда муниципальных служащих на 2 должностных оклада</w:t>
      </w:r>
      <w:proofErr w:type="gramEnd"/>
      <w:r w:rsidR="005E5B27" w:rsidRPr="00674BE1">
        <w:rPr>
          <w:rFonts w:eastAsiaTheme="minorHAnsi"/>
          <w:color w:val="auto"/>
          <w:lang w:eastAsia="en-US"/>
        </w:rPr>
        <w:t xml:space="preserve"> в расчете на год</w:t>
      </w:r>
      <w:r w:rsidR="005E5B27" w:rsidRPr="00674BE1">
        <w:rPr>
          <w:rFonts w:eastAsiaTheme="minorHAnsi"/>
          <w:lang w:eastAsia="en-US"/>
        </w:rPr>
        <w:t>;</w:t>
      </w:r>
    </w:p>
    <w:p w:rsidR="005E5B27" w:rsidRPr="00674BE1" w:rsidRDefault="00F865BC" w:rsidP="005E5B27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размеры должностных окладов </w:t>
      </w:r>
      <w:r w:rsidRPr="00674BE1">
        <w:rPr>
          <w:rFonts w:eastAsiaTheme="minorHAnsi"/>
          <w:lang w:eastAsia="en-US"/>
        </w:rPr>
        <w:t xml:space="preserve">начальника Финансового управления Администрации Полевского городского округа, заместителя начальника Финансового управления Администрации Полевского городского округа, начальника отдела и начальника отдела Финансового управления не приравнивать к </w:t>
      </w:r>
      <w:r w:rsidR="00CD06D4" w:rsidRPr="00674BE1">
        <w:rPr>
          <w:rFonts w:eastAsiaTheme="minorHAnsi"/>
          <w:lang w:eastAsia="en-US"/>
        </w:rPr>
        <w:t>размерам должностей, относящихся к более высокой классификационной группе должностей муниципальной службы</w:t>
      </w:r>
      <w:r w:rsidR="009736E1">
        <w:rPr>
          <w:rFonts w:eastAsiaTheme="minorHAnsi"/>
          <w:lang w:eastAsia="en-US"/>
        </w:rPr>
        <w:t xml:space="preserve">, как не </w:t>
      </w:r>
      <w:proofErr w:type="gramStart"/>
      <w:r w:rsidR="009736E1">
        <w:rPr>
          <w:rFonts w:eastAsiaTheme="minorHAnsi"/>
          <w:lang w:eastAsia="en-US"/>
        </w:rPr>
        <w:t>обоснованное</w:t>
      </w:r>
      <w:proofErr w:type="gramEnd"/>
      <w:r w:rsidR="00CD06D4" w:rsidRPr="00674BE1">
        <w:rPr>
          <w:rFonts w:eastAsiaTheme="minorHAnsi"/>
          <w:lang w:eastAsia="en-US"/>
        </w:rPr>
        <w:t>;</w:t>
      </w:r>
    </w:p>
    <w:p w:rsidR="00A80FE7" w:rsidRPr="00674BE1" w:rsidRDefault="00A80FE7" w:rsidP="005E5B27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в целях соблюдения </w:t>
      </w:r>
      <w:r w:rsidR="00CB4A61" w:rsidRPr="00674BE1">
        <w:rPr>
          <w:rFonts w:eastAsiaTheme="minorHAnsi"/>
          <w:color w:val="auto"/>
          <w:lang w:eastAsia="en-US"/>
        </w:rPr>
        <w:t xml:space="preserve">установленного </w:t>
      </w:r>
      <w:r w:rsidRPr="00674BE1">
        <w:rPr>
          <w:rFonts w:eastAsiaTheme="minorHAnsi"/>
          <w:color w:val="auto"/>
          <w:lang w:eastAsia="en-US"/>
        </w:rPr>
        <w:t>норматива расходов на содержание органов местного самоуправления, принять меры по оптимизации расходов, в том числе на основе сокращения численности муниципальных служащих путем структурных изменений органов местного самоуправления и упразднения подразделений (дол</w:t>
      </w:r>
      <w:bookmarkStart w:id="0" w:name="_GoBack"/>
      <w:bookmarkEnd w:id="0"/>
      <w:r w:rsidRPr="00674BE1">
        <w:rPr>
          <w:rFonts w:eastAsiaTheme="minorHAnsi"/>
          <w:color w:val="auto"/>
          <w:lang w:eastAsia="en-US"/>
        </w:rPr>
        <w:t>жностей), реализующих вопросы организационного, информационного, документационного, финансово-экономического и административно-хозяйственного обеспечения деятельности органов местного самоуправления.</w:t>
      </w:r>
    </w:p>
    <w:p w:rsidR="00C51DEE" w:rsidRPr="00674BE1" w:rsidRDefault="00C51DEE" w:rsidP="00B83FB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B12B65" w:rsidRPr="00674BE1" w:rsidRDefault="00B12B65" w:rsidP="00B12B65">
      <w:pPr>
        <w:ind w:firstLine="720"/>
        <w:jc w:val="both"/>
        <w:rPr>
          <w:color w:val="auto"/>
        </w:rPr>
      </w:pPr>
    </w:p>
    <w:p w:rsidR="00B12B65" w:rsidRPr="00674BE1" w:rsidRDefault="00B12B65" w:rsidP="00B12B65">
      <w:pPr>
        <w:jc w:val="both"/>
        <w:rPr>
          <w:color w:val="auto"/>
        </w:rPr>
      </w:pPr>
      <w:r w:rsidRPr="00674BE1">
        <w:rPr>
          <w:color w:val="auto"/>
        </w:rPr>
        <w:t>Председатель Счетной палаты</w:t>
      </w:r>
    </w:p>
    <w:p w:rsidR="005243D2" w:rsidRPr="00674BE1" w:rsidRDefault="00B12B65" w:rsidP="00674BE1">
      <w:pPr>
        <w:jc w:val="both"/>
      </w:pPr>
      <w:r w:rsidRPr="00674BE1">
        <w:rPr>
          <w:color w:val="auto"/>
        </w:rPr>
        <w:t xml:space="preserve">Полевского городского округа                 </w:t>
      </w:r>
      <w:r w:rsidR="00D53976" w:rsidRPr="00674BE1">
        <w:rPr>
          <w:color w:val="auto"/>
        </w:rPr>
        <w:t xml:space="preserve">  </w:t>
      </w:r>
      <w:r w:rsidRPr="00674BE1">
        <w:rPr>
          <w:color w:val="auto"/>
        </w:rPr>
        <w:t xml:space="preserve">                                              И.М. </w:t>
      </w:r>
      <w:proofErr w:type="spellStart"/>
      <w:r w:rsidRPr="00674BE1">
        <w:rPr>
          <w:color w:val="auto"/>
        </w:rPr>
        <w:t>Зюзева</w:t>
      </w:r>
      <w:proofErr w:type="spellEnd"/>
    </w:p>
    <w:sectPr w:rsidR="005243D2" w:rsidRPr="00674BE1" w:rsidSect="00285156">
      <w:headerReference w:type="even" r:id="rId15"/>
      <w:headerReference w:type="default" r:id="rId16"/>
      <w:pgSz w:w="11906" w:h="16838" w:code="9"/>
      <w:pgMar w:top="993" w:right="567" w:bottom="993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FFA" w:rsidRDefault="00DD0FFA">
      <w:r>
        <w:separator/>
      </w:r>
    </w:p>
  </w:endnote>
  <w:endnote w:type="continuationSeparator" w:id="0">
    <w:p w:rsidR="00DD0FFA" w:rsidRDefault="00DD0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FFA" w:rsidRDefault="00DD0FFA">
      <w:r>
        <w:separator/>
      </w:r>
    </w:p>
  </w:footnote>
  <w:footnote w:type="continuationSeparator" w:id="0">
    <w:p w:rsidR="00DD0FFA" w:rsidRDefault="00DD0FFA">
      <w:r>
        <w:continuationSeparator/>
      </w:r>
    </w:p>
  </w:footnote>
  <w:footnote w:id="1">
    <w:p w:rsidR="00DD0FFA" w:rsidRDefault="00DD0FFA">
      <w:pPr>
        <w:pStyle w:val="a7"/>
      </w:pPr>
      <w:r>
        <w:rPr>
          <w:rStyle w:val="a9"/>
        </w:rPr>
        <w:footnoteRef/>
      </w:r>
      <w:r>
        <w:t xml:space="preserve"> </w:t>
      </w:r>
      <w:r w:rsidRPr="008444A4">
        <w:t>http://komitet4.km.duma.gov.ru/Voprosy-i-otvety/Federalnyj-zakon-ot-6-oktyabrya-2003-god/Organy-i-dolzhnostnye-lica-mestnogo-samo/Mestnaya-administraciya-statya-37-/item/154632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FFA" w:rsidRDefault="00DD0FFA" w:rsidP="002851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DD0FFA" w:rsidRDefault="00DD0F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FFA" w:rsidRPr="00C264BE" w:rsidRDefault="00DD0FFA" w:rsidP="00285156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9736E1">
      <w:rPr>
        <w:rStyle w:val="a5"/>
        <w:noProof/>
        <w:sz w:val="20"/>
        <w:szCs w:val="20"/>
      </w:rPr>
      <w:t>6</w:t>
    </w:r>
    <w:r w:rsidRPr="00C264BE">
      <w:rPr>
        <w:rStyle w:val="a5"/>
        <w:sz w:val="20"/>
        <w:szCs w:val="20"/>
      </w:rPr>
      <w:fldChar w:fldCharType="end"/>
    </w:r>
  </w:p>
  <w:p w:rsidR="00DD0FFA" w:rsidRDefault="00DD0F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034AD"/>
    <w:multiLevelType w:val="hybridMultilevel"/>
    <w:tmpl w:val="4A38969E"/>
    <w:lvl w:ilvl="0" w:tplc="E9225E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6309E6"/>
    <w:multiLevelType w:val="hybridMultilevel"/>
    <w:tmpl w:val="B6C41EDC"/>
    <w:lvl w:ilvl="0" w:tplc="69F4275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6353B0"/>
    <w:multiLevelType w:val="hybridMultilevel"/>
    <w:tmpl w:val="A8508564"/>
    <w:lvl w:ilvl="0" w:tplc="4EF8F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50467A"/>
    <w:multiLevelType w:val="hybridMultilevel"/>
    <w:tmpl w:val="884C7302"/>
    <w:lvl w:ilvl="0" w:tplc="80861C3C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B65"/>
    <w:rsid w:val="000D4F35"/>
    <w:rsid w:val="000E6E91"/>
    <w:rsid w:val="00122E42"/>
    <w:rsid w:val="00144F31"/>
    <w:rsid w:val="00165074"/>
    <w:rsid w:val="001A4102"/>
    <w:rsid w:val="001E24BD"/>
    <w:rsid w:val="002839B3"/>
    <w:rsid w:val="00285156"/>
    <w:rsid w:val="00310812"/>
    <w:rsid w:val="00374B67"/>
    <w:rsid w:val="003A0394"/>
    <w:rsid w:val="004305C0"/>
    <w:rsid w:val="00432180"/>
    <w:rsid w:val="00476693"/>
    <w:rsid w:val="004973CB"/>
    <w:rsid w:val="004B5497"/>
    <w:rsid w:val="004F3B31"/>
    <w:rsid w:val="004F75A4"/>
    <w:rsid w:val="0051078D"/>
    <w:rsid w:val="0051727C"/>
    <w:rsid w:val="005243D2"/>
    <w:rsid w:val="00563DB8"/>
    <w:rsid w:val="005A6535"/>
    <w:rsid w:val="005E5B27"/>
    <w:rsid w:val="00660627"/>
    <w:rsid w:val="00674BE1"/>
    <w:rsid w:val="00725FFC"/>
    <w:rsid w:val="0073433D"/>
    <w:rsid w:val="00736432"/>
    <w:rsid w:val="00766CBC"/>
    <w:rsid w:val="00822ACC"/>
    <w:rsid w:val="008444A4"/>
    <w:rsid w:val="00872897"/>
    <w:rsid w:val="008C74F0"/>
    <w:rsid w:val="008D4D57"/>
    <w:rsid w:val="009736E1"/>
    <w:rsid w:val="009A2BA6"/>
    <w:rsid w:val="009B4DDE"/>
    <w:rsid w:val="009B776B"/>
    <w:rsid w:val="00A05248"/>
    <w:rsid w:val="00A80FE7"/>
    <w:rsid w:val="00A84B9F"/>
    <w:rsid w:val="00B12B65"/>
    <w:rsid w:val="00B3202D"/>
    <w:rsid w:val="00B83FB7"/>
    <w:rsid w:val="00BD17C0"/>
    <w:rsid w:val="00BF1F66"/>
    <w:rsid w:val="00C51DEE"/>
    <w:rsid w:val="00C878BB"/>
    <w:rsid w:val="00CB4A61"/>
    <w:rsid w:val="00CD06D4"/>
    <w:rsid w:val="00CE6FA5"/>
    <w:rsid w:val="00D01C52"/>
    <w:rsid w:val="00D23A77"/>
    <w:rsid w:val="00D53976"/>
    <w:rsid w:val="00D870F1"/>
    <w:rsid w:val="00DB3DBC"/>
    <w:rsid w:val="00DD0FFA"/>
    <w:rsid w:val="00E021F0"/>
    <w:rsid w:val="00E4535D"/>
    <w:rsid w:val="00E75D2F"/>
    <w:rsid w:val="00EA740D"/>
    <w:rsid w:val="00EC3DAC"/>
    <w:rsid w:val="00F42ECA"/>
    <w:rsid w:val="00F865BC"/>
    <w:rsid w:val="00FA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B6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8444A4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12B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12B6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B12B65"/>
  </w:style>
  <w:style w:type="paragraph" w:customStyle="1" w:styleId="ConsPlusNormal">
    <w:name w:val="ConsPlusNormal"/>
    <w:rsid w:val="00B12B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12B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44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8444A4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444A4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8444A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B6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8444A4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12B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12B6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B12B65"/>
  </w:style>
  <w:style w:type="paragraph" w:customStyle="1" w:styleId="ConsPlusNormal">
    <w:name w:val="ConsPlusNormal"/>
    <w:rsid w:val="00B12B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12B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44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8444A4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444A4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8444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5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15585B827320AA2E7116261C566A3B674A1402FC7B43A0F03BDBE4FA73788E170C7FD968A5B0371F94BFCF4FE43A6160CB5C26AC920GEp8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E084A7C7C1681990976F0A8E334148004FF931A7EDC119FB3B0818DBABDC3DE091BB5EA90B5EFF26EBBB44F32A6B5EF73770A8B12Cq6kC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766EABEE5D90B25C7CF71E7F1F756B4984DB234CEDF87886822F583918B03D2D32840D7CDF9BAD6013A1A307E0FDFF940C8D978B49A0D9AEF4D39F0nABAH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985E7E1DF325BBB28D4F0B254B2DBB928652366CF2D93143A506F211A1F5EDEB958AB9C991E86287EDEB0158B1A6A4676304F5435DA2E934753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53CA34408AA6EA2B553C66F9D374F07CFAB50065EF0F897D2CBC5827DDD68C63E76838241968C74ADDCADF9776C2F907920B0DF1AA10A73M139E" TargetMode="External"/><Relationship Id="rId14" Type="http://schemas.openxmlformats.org/officeDocument/2006/relationships/hyperlink" Target="consultantplus://offline/ref=015585B827320AA2E7116261C566A3B674A1402FC7B43A0F03BDBE4FA73788E170C7FD968A5B0371F94BFCF4FE43A6160CB5C26AC920GEp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0BE65-CDB2-47D7-BBBA-124FA6BA6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6</Pages>
  <Words>2653</Words>
  <Characters>15128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23</cp:revision>
  <cp:lastPrinted>2023-06-22T06:23:00Z</cp:lastPrinted>
  <dcterms:created xsi:type="dcterms:W3CDTF">2023-06-19T08:32:00Z</dcterms:created>
  <dcterms:modified xsi:type="dcterms:W3CDTF">2023-06-22T06:47:00Z</dcterms:modified>
</cp:coreProperties>
</file>