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59E" w:rsidRPr="00DC6272" w:rsidRDefault="0033559E" w:rsidP="003355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272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33559E" w:rsidRPr="00DC6272" w:rsidRDefault="0033559E" w:rsidP="003355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6272">
        <w:rPr>
          <w:rFonts w:ascii="Times New Roman" w:hAnsi="Times New Roman" w:cs="Times New Roman"/>
          <w:b/>
          <w:sz w:val="28"/>
          <w:szCs w:val="28"/>
        </w:rPr>
        <w:t xml:space="preserve">Счетной палаты на проект решения Думы Полевского городского округа «Об утверждении Положения о бюджетном процессе в Полевском городском округе» </w:t>
      </w:r>
    </w:p>
    <w:p w:rsidR="0033559E" w:rsidRPr="00DC6272" w:rsidRDefault="0033559E" w:rsidP="0033559E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3559E" w:rsidRPr="00DC6272" w:rsidRDefault="00FF55BB" w:rsidP="003355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6272">
        <w:rPr>
          <w:rFonts w:ascii="Times New Roman" w:hAnsi="Times New Roman" w:cs="Times New Roman"/>
          <w:sz w:val="28"/>
          <w:szCs w:val="28"/>
        </w:rPr>
        <w:t>28</w:t>
      </w:r>
      <w:r w:rsidR="0033559E" w:rsidRPr="00DC6272">
        <w:rPr>
          <w:rFonts w:ascii="Times New Roman" w:hAnsi="Times New Roman" w:cs="Times New Roman"/>
          <w:sz w:val="28"/>
          <w:szCs w:val="28"/>
        </w:rPr>
        <w:t xml:space="preserve"> сентября 2022 года                                                                     </w:t>
      </w:r>
      <w:r w:rsidR="008209B7" w:rsidRPr="00DC6272">
        <w:rPr>
          <w:rFonts w:ascii="Times New Roman" w:hAnsi="Times New Roman" w:cs="Times New Roman"/>
          <w:sz w:val="28"/>
          <w:szCs w:val="28"/>
        </w:rPr>
        <w:t xml:space="preserve">         </w:t>
      </w:r>
      <w:r w:rsidR="00DC6272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33559E" w:rsidRPr="00DC627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33559E" w:rsidRPr="00DC6272">
        <w:rPr>
          <w:rFonts w:ascii="Times New Roman" w:hAnsi="Times New Roman" w:cs="Times New Roman"/>
          <w:sz w:val="28"/>
          <w:szCs w:val="28"/>
        </w:rPr>
        <w:t>. Полевской</w:t>
      </w:r>
    </w:p>
    <w:p w:rsidR="0033559E" w:rsidRPr="00DC6272" w:rsidRDefault="0033559E" w:rsidP="003355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559E" w:rsidRPr="00DC6272" w:rsidRDefault="0033559E" w:rsidP="003355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6272">
        <w:rPr>
          <w:rFonts w:ascii="Times New Roman" w:hAnsi="Times New Roman" w:cs="Times New Roman"/>
          <w:sz w:val="28"/>
          <w:szCs w:val="28"/>
        </w:rPr>
        <w:t>В соответствии с положениями абзаца седьмого пункта 2 статьи 157 Бюджетного кодекса Российской Федерации, пункта 8 части 2 статьи 9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статьи 9 Положения о бюджетном процессе в Полевском городском округе, утвержденного решением Думы Полевского городского округа от 10.02.2009 N 734, статьи</w:t>
      </w:r>
      <w:proofErr w:type="gramEnd"/>
      <w:r w:rsidRPr="00DC62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C6272">
        <w:rPr>
          <w:rFonts w:ascii="Times New Roman" w:hAnsi="Times New Roman" w:cs="Times New Roman"/>
          <w:sz w:val="28"/>
          <w:szCs w:val="28"/>
        </w:rPr>
        <w:t>8 Положения о Счетной палате Полевского городского округа, утвержденного решением Думы Полевского городского округа от 15.12.2011 № 436, на основании плана работы Счетной палаты на 2022 год, распоряжения Счетной палаты от 2</w:t>
      </w:r>
      <w:r w:rsidR="008209B7" w:rsidRPr="00DC6272">
        <w:rPr>
          <w:rFonts w:ascii="Times New Roman" w:hAnsi="Times New Roman" w:cs="Times New Roman"/>
          <w:sz w:val="28"/>
          <w:szCs w:val="28"/>
        </w:rPr>
        <w:t>7</w:t>
      </w:r>
      <w:r w:rsidRPr="00DC6272">
        <w:rPr>
          <w:rFonts w:ascii="Times New Roman" w:hAnsi="Times New Roman" w:cs="Times New Roman"/>
          <w:sz w:val="28"/>
          <w:szCs w:val="28"/>
        </w:rPr>
        <w:t>.0</w:t>
      </w:r>
      <w:r w:rsidR="008209B7" w:rsidRPr="00DC6272">
        <w:rPr>
          <w:rFonts w:ascii="Times New Roman" w:hAnsi="Times New Roman" w:cs="Times New Roman"/>
          <w:sz w:val="28"/>
          <w:szCs w:val="28"/>
        </w:rPr>
        <w:t>9</w:t>
      </w:r>
      <w:r w:rsidRPr="00DC6272">
        <w:rPr>
          <w:rFonts w:ascii="Times New Roman" w:hAnsi="Times New Roman" w:cs="Times New Roman"/>
          <w:sz w:val="28"/>
          <w:szCs w:val="28"/>
        </w:rPr>
        <w:t>.20</w:t>
      </w:r>
      <w:r w:rsidR="008209B7" w:rsidRPr="00DC6272">
        <w:rPr>
          <w:rFonts w:ascii="Times New Roman" w:hAnsi="Times New Roman" w:cs="Times New Roman"/>
          <w:sz w:val="28"/>
          <w:szCs w:val="28"/>
        </w:rPr>
        <w:t>22</w:t>
      </w:r>
      <w:r w:rsidRPr="00DC6272">
        <w:rPr>
          <w:rFonts w:ascii="Times New Roman" w:hAnsi="Times New Roman" w:cs="Times New Roman"/>
          <w:sz w:val="28"/>
          <w:szCs w:val="28"/>
        </w:rPr>
        <w:t xml:space="preserve"> № </w:t>
      </w:r>
      <w:r w:rsidR="008209B7" w:rsidRPr="00DC6272">
        <w:rPr>
          <w:rFonts w:ascii="Times New Roman" w:hAnsi="Times New Roman" w:cs="Times New Roman"/>
          <w:sz w:val="28"/>
          <w:szCs w:val="28"/>
        </w:rPr>
        <w:t>47</w:t>
      </w:r>
      <w:r w:rsidRPr="00DC6272">
        <w:rPr>
          <w:rFonts w:ascii="Times New Roman" w:hAnsi="Times New Roman" w:cs="Times New Roman"/>
          <w:sz w:val="28"/>
          <w:szCs w:val="28"/>
        </w:rPr>
        <w:t>, Счетной палатой проведена экспертиза проекта решения Думы Полевского городского округа «Об утверждении Положения о бюджетном процессе в Полевском городском округе», в результате которой установлено следующее.</w:t>
      </w:r>
      <w:proofErr w:type="gramEnd"/>
    </w:p>
    <w:p w:rsidR="0033559E" w:rsidRPr="00DC6272" w:rsidRDefault="0033559E" w:rsidP="003355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C6272">
        <w:rPr>
          <w:rFonts w:ascii="Times New Roman" w:hAnsi="Times New Roman" w:cs="Times New Roman"/>
          <w:sz w:val="28"/>
          <w:szCs w:val="28"/>
        </w:rPr>
        <w:t xml:space="preserve">В Счетную палату </w:t>
      </w:r>
      <w:r w:rsidR="003B30BF">
        <w:rPr>
          <w:rFonts w:ascii="Times New Roman" w:hAnsi="Times New Roman" w:cs="Times New Roman"/>
          <w:sz w:val="28"/>
          <w:szCs w:val="28"/>
        </w:rPr>
        <w:t xml:space="preserve">Полевского городского округа </w:t>
      </w:r>
      <w:r w:rsidRPr="00DC6272">
        <w:rPr>
          <w:rFonts w:ascii="Times New Roman" w:hAnsi="Times New Roman" w:cs="Times New Roman"/>
          <w:sz w:val="28"/>
          <w:szCs w:val="28"/>
        </w:rPr>
        <w:t>поступил проект решения Думы Полевского городского округа «Об утверждении Положения о бюджетном процессе в Полевском городском округе» (далее – проект решения</w:t>
      </w:r>
      <w:r w:rsidR="007F4FEC" w:rsidRPr="00DC6272">
        <w:rPr>
          <w:rFonts w:ascii="Times New Roman" w:hAnsi="Times New Roman" w:cs="Times New Roman"/>
          <w:sz w:val="28"/>
          <w:szCs w:val="28"/>
        </w:rPr>
        <w:t>, проект Положения</w:t>
      </w:r>
      <w:r w:rsidRPr="00DC6272">
        <w:rPr>
          <w:rFonts w:ascii="Times New Roman" w:hAnsi="Times New Roman" w:cs="Times New Roman"/>
          <w:sz w:val="28"/>
          <w:szCs w:val="28"/>
        </w:rPr>
        <w:t>) с пояснительной запиской, листом согласования</w:t>
      </w:r>
      <w:r w:rsidR="008209B7" w:rsidRPr="00DC6272">
        <w:rPr>
          <w:rFonts w:ascii="Times New Roman" w:hAnsi="Times New Roman" w:cs="Times New Roman"/>
          <w:sz w:val="28"/>
          <w:szCs w:val="28"/>
        </w:rPr>
        <w:t xml:space="preserve"> письмом Главы Полевского городского округа от 27.09.2022 № 5116</w:t>
      </w:r>
      <w:r w:rsidRPr="00DC6272">
        <w:rPr>
          <w:rFonts w:ascii="Times New Roman" w:hAnsi="Times New Roman" w:cs="Times New Roman"/>
          <w:sz w:val="28"/>
          <w:szCs w:val="28"/>
        </w:rPr>
        <w:t>.</w:t>
      </w:r>
    </w:p>
    <w:p w:rsidR="007767EA" w:rsidRPr="00DC6272" w:rsidRDefault="007767EA" w:rsidP="008209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C6272">
        <w:rPr>
          <w:rFonts w:ascii="Times New Roman" w:hAnsi="Times New Roman" w:cs="Times New Roman"/>
          <w:sz w:val="28"/>
          <w:szCs w:val="28"/>
        </w:rPr>
        <w:t xml:space="preserve">Проектом решения предлагается утвердить новое Положения о бюджетном процессе в Полевском городском округе и признать утратившим силу Положение о бюджетном процессе в Полевском городском округе, утвержденное решением Думы Полевского городского округа от 10.02.2009 N 734, с последующими изменениями. </w:t>
      </w:r>
    </w:p>
    <w:p w:rsidR="007767EA" w:rsidRPr="00DC6272" w:rsidRDefault="007767EA" w:rsidP="008209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C6272">
        <w:rPr>
          <w:rFonts w:ascii="Times New Roman" w:hAnsi="Times New Roman" w:cs="Times New Roman"/>
          <w:sz w:val="28"/>
          <w:szCs w:val="28"/>
        </w:rPr>
        <w:t xml:space="preserve">Согласно пояснительной записке </w:t>
      </w:r>
      <w:proofErr w:type="gramStart"/>
      <w:r w:rsidRPr="00DC6272">
        <w:rPr>
          <w:rFonts w:ascii="Times New Roman" w:hAnsi="Times New Roman" w:cs="Times New Roman"/>
          <w:sz w:val="28"/>
          <w:szCs w:val="28"/>
        </w:rPr>
        <w:t>к проекту решения новое Положение о бюджетном процессе в Полевском городском округ разработано в целях приведения в соответствие</w:t>
      </w:r>
      <w:proofErr w:type="gramEnd"/>
      <w:r w:rsidRPr="00DC6272">
        <w:rPr>
          <w:rFonts w:ascii="Times New Roman" w:hAnsi="Times New Roman" w:cs="Times New Roman"/>
          <w:sz w:val="28"/>
          <w:szCs w:val="28"/>
        </w:rPr>
        <w:t xml:space="preserve"> с действующей редакцией Бюджетного кодекса Российской Федерации.</w:t>
      </w:r>
    </w:p>
    <w:p w:rsidR="0033559E" w:rsidRPr="00DC6272" w:rsidRDefault="0033559E" w:rsidP="003355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C6272">
        <w:rPr>
          <w:rFonts w:ascii="Times New Roman" w:hAnsi="Times New Roman" w:cs="Times New Roman"/>
          <w:sz w:val="28"/>
          <w:szCs w:val="28"/>
        </w:rPr>
        <w:t xml:space="preserve">Рассмотрев проект </w:t>
      </w:r>
      <w:proofErr w:type="gramStart"/>
      <w:r w:rsidR="00D20341" w:rsidRPr="00DC6272"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 w:rsidRPr="00DC6272">
        <w:rPr>
          <w:rFonts w:ascii="Times New Roman" w:hAnsi="Times New Roman" w:cs="Times New Roman"/>
          <w:sz w:val="28"/>
          <w:szCs w:val="28"/>
        </w:rPr>
        <w:t xml:space="preserve"> Счетная палата </w:t>
      </w:r>
      <w:r w:rsidR="003B30BF">
        <w:rPr>
          <w:rFonts w:ascii="Times New Roman" w:hAnsi="Times New Roman" w:cs="Times New Roman"/>
          <w:sz w:val="28"/>
          <w:szCs w:val="28"/>
        </w:rPr>
        <w:t>Полевского городского округа</w:t>
      </w:r>
      <w:r w:rsidR="003B30BF" w:rsidRPr="00DC6272">
        <w:rPr>
          <w:rFonts w:ascii="Times New Roman" w:hAnsi="Times New Roman" w:cs="Times New Roman"/>
          <w:sz w:val="28"/>
          <w:szCs w:val="28"/>
        </w:rPr>
        <w:t xml:space="preserve"> </w:t>
      </w:r>
      <w:r w:rsidRPr="00DC6272">
        <w:rPr>
          <w:rFonts w:ascii="Times New Roman" w:hAnsi="Times New Roman" w:cs="Times New Roman"/>
          <w:sz w:val="28"/>
          <w:szCs w:val="28"/>
        </w:rPr>
        <w:t>отмечает следующее.</w:t>
      </w:r>
    </w:p>
    <w:p w:rsidR="00660AE6" w:rsidRPr="00DC6272" w:rsidRDefault="007767EA" w:rsidP="008209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C6272">
        <w:rPr>
          <w:rFonts w:ascii="Times New Roman" w:hAnsi="Times New Roman" w:cs="Times New Roman"/>
          <w:sz w:val="28"/>
          <w:szCs w:val="28"/>
        </w:rPr>
        <w:t>1</w:t>
      </w:r>
      <w:r w:rsidR="003B2D29" w:rsidRPr="00DC627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F4FEC" w:rsidRPr="00DC6272">
        <w:rPr>
          <w:rFonts w:ascii="Times New Roman" w:hAnsi="Times New Roman" w:cs="Times New Roman"/>
          <w:sz w:val="28"/>
          <w:szCs w:val="28"/>
        </w:rPr>
        <w:t xml:space="preserve">В пункте 5 статьи 10 проекта Положения содержится отсутствующий в </w:t>
      </w:r>
      <w:r w:rsidR="00660AE6" w:rsidRPr="00DC6272">
        <w:rPr>
          <w:rFonts w:ascii="Times New Roman" w:hAnsi="Times New Roman" w:cs="Times New Roman"/>
          <w:sz w:val="28"/>
          <w:szCs w:val="28"/>
        </w:rPr>
        <w:t>Б</w:t>
      </w:r>
      <w:r w:rsidR="007F4FEC" w:rsidRPr="00DC6272">
        <w:rPr>
          <w:rFonts w:ascii="Times New Roman" w:hAnsi="Times New Roman" w:cs="Times New Roman"/>
          <w:sz w:val="28"/>
          <w:szCs w:val="28"/>
        </w:rPr>
        <w:t xml:space="preserve">юджетном </w:t>
      </w:r>
      <w:r w:rsidR="00660AE6" w:rsidRPr="00DC6272">
        <w:rPr>
          <w:rFonts w:ascii="Times New Roman" w:hAnsi="Times New Roman" w:cs="Times New Roman"/>
          <w:sz w:val="28"/>
          <w:szCs w:val="28"/>
        </w:rPr>
        <w:t>кодекса Российской Федерации</w:t>
      </w:r>
      <w:r w:rsidR="007F4FEC" w:rsidRPr="00DC6272">
        <w:rPr>
          <w:rFonts w:ascii="Times New Roman" w:hAnsi="Times New Roman" w:cs="Times New Roman"/>
          <w:sz w:val="28"/>
          <w:szCs w:val="28"/>
        </w:rPr>
        <w:t xml:space="preserve"> термин «базовые предельные объемы бюджетных ассигнований»</w:t>
      </w:r>
      <w:r w:rsidR="00660AE6" w:rsidRPr="00DC6272">
        <w:rPr>
          <w:rFonts w:ascii="Times New Roman" w:hAnsi="Times New Roman" w:cs="Times New Roman"/>
          <w:sz w:val="28"/>
          <w:szCs w:val="28"/>
        </w:rPr>
        <w:t xml:space="preserve">, что не согласуется со </w:t>
      </w:r>
      <w:r w:rsidR="007F4FEC" w:rsidRPr="00DC6272">
        <w:rPr>
          <w:rFonts w:ascii="Times New Roman" w:hAnsi="Times New Roman" w:cs="Times New Roman"/>
          <w:sz w:val="28"/>
          <w:szCs w:val="28"/>
        </w:rPr>
        <w:t>стать</w:t>
      </w:r>
      <w:r w:rsidR="00660AE6" w:rsidRPr="00DC6272">
        <w:rPr>
          <w:rFonts w:ascii="Times New Roman" w:hAnsi="Times New Roman" w:cs="Times New Roman"/>
          <w:sz w:val="28"/>
          <w:szCs w:val="28"/>
        </w:rPr>
        <w:t>ей</w:t>
      </w:r>
      <w:r w:rsidR="007F4FEC" w:rsidRPr="00DC6272">
        <w:rPr>
          <w:rFonts w:ascii="Times New Roman" w:hAnsi="Times New Roman" w:cs="Times New Roman"/>
          <w:sz w:val="28"/>
          <w:szCs w:val="28"/>
        </w:rPr>
        <w:t xml:space="preserve"> 4 </w:t>
      </w:r>
      <w:r w:rsidR="00660AE6" w:rsidRPr="00DC6272">
        <w:rPr>
          <w:rFonts w:ascii="Times New Roman" w:hAnsi="Times New Roman" w:cs="Times New Roman"/>
          <w:sz w:val="28"/>
          <w:szCs w:val="28"/>
        </w:rPr>
        <w:t>проекта Положения</w:t>
      </w:r>
      <w:r w:rsidR="007F4FEC" w:rsidRPr="00DC6272">
        <w:rPr>
          <w:rFonts w:ascii="Times New Roman" w:hAnsi="Times New Roman" w:cs="Times New Roman"/>
          <w:sz w:val="28"/>
          <w:szCs w:val="28"/>
        </w:rPr>
        <w:t>, согласно которой в Положении применяются понятия и термины в значениях, определенных Бюджетных кодексом Российской Федерации</w:t>
      </w:r>
      <w:r w:rsidR="00660AE6" w:rsidRPr="00DC6272">
        <w:rPr>
          <w:rFonts w:ascii="Times New Roman" w:hAnsi="Times New Roman" w:cs="Times New Roman"/>
          <w:sz w:val="28"/>
          <w:szCs w:val="28"/>
        </w:rPr>
        <w:t>.</w:t>
      </w:r>
      <w:r w:rsidR="006E0FAD" w:rsidRPr="00DC62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C78BD" w:rsidRPr="00DC6272" w:rsidRDefault="007767EA" w:rsidP="008209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C6272">
        <w:rPr>
          <w:rFonts w:ascii="Times New Roman" w:hAnsi="Times New Roman" w:cs="Times New Roman"/>
          <w:sz w:val="28"/>
          <w:szCs w:val="28"/>
        </w:rPr>
        <w:t>2</w:t>
      </w:r>
      <w:r w:rsidR="0021348F" w:rsidRPr="00DC6272">
        <w:rPr>
          <w:rFonts w:ascii="Times New Roman" w:hAnsi="Times New Roman" w:cs="Times New Roman"/>
          <w:sz w:val="28"/>
          <w:szCs w:val="28"/>
        </w:rPr>
        <w:t xml:space="preserve">. В проект Положения </w:t>
      </w:r>
      <w:r w:rsidR="00CC78BD" w:rsidRPr="00DC6272">
        <w:rPr>
          <w:rFonts w:ascii="Times New Roman" w:hAnsi="Times New Roman" w:cs="Times New Roman"/>
          <w:sz w:val="28"/>
          <w:szCs w:val="28"/>
        </w:rPr>
        <w:t xml:space="preserve">не включены положения о </w:t>
      </w:r>
      <w:r w:rsidR="0021348F" w:rsidRPr="00DC6272">
        <w:rPr>
          <w:rFonts w:ascii="Times New Roman" w:hAnsi="Times New Roman" w:cs="Times New Roman"/>
          <w:sz w:val="28"/>
          <w:szCs w:val="28"/>
        </w:rPr>
        <w:t>порядк</w:t>
      </w:r>
      <w:r w:rsidR="00CC78BD" w:rsidRPr="00DC6272">
        <w:rPr>
          <w:rFonts w:ascii="Times New Roman" w:hAnsi="Times New Roman" w:cs="Times New Roman"/>
          <w:sz w:val="28"/>
          <w:szCs w:val="28"/>
        </w:rPr>
        <w:t>е</w:t>
      </w:r>
      <w:r w:rsidR="0021348F" w:rsidRPr="00DC6272">
        <w:rPr>
          <w:rFonts w:ascii="Times New Roman" w:hAnsi="Times New Roman" w:cs="Times New Roman"/>
          <w:sz w:val="28"/>
          <w:szCs w:val="28"/>
        </w:rPr>
        <w:t xml:space="preserve"> использования остатка средств местного бюджета на начало текущего финансового года</w:t>
      </w:r>
      <w:r w:rsidR="00CC78BD" w:rsidRPr="00DC6272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CC78BD" w:rsidRPr="00DC6272" w:rsidRDefault="00CC78BD" w:rsidP="008209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6272">
        <w:rPr>
          <w:rFonts w:ascii="Times New Roman" w:hAnsi="Times New Roman" w:cs="Times New Roman"/>
          <w:sz w:val="28"/>
          <w:szCs w:val="28"/>
        </w:rPr>
        <w:t xml:space="preserve">- порядок определения объема бюджетных ассигнований, которые могут направляться в текущем финансовом году на покрытие временных кассовых разрывов и на увеличение бюджетных ассигнований на оплату заключенных от </w:t>
      </w:r>
      <w:r w:rsidRPr="00DC6272">
        <w:rPr>
          <w:rFonts w:ascii="Times New Roman" w:hAnsi="Times New Roman" w:cs="Times New Roman"/>
          <w:sz w:val="28"/>
          <w:szCs w:val="28"/>
        </w:rPr>
        <w:lastRenderedPageBreak/>
        <w:t>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бюджетных ассигнований на предоставление субсидий юридическим лицам, предоставление которых</w:t>
      </w:r>
      <w:proofErr w:type="gramEnd"/>
      <w:r w:rsidRPr="00DC6272">
        <w:rPr>
          <w:rFonts w:ascii="Times New Roman" w:hAnsi="Times New Roman" w:cs="Times New Roman"/>
          <w:sz w:val="28"/>
          <w:szCs w:val="28"/>
        </w:rPr>
        <w:t xml:space="preserve"> в отчетном финансовом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объеме, не превышающем сумму остатка неиспользованных бюджетных ассигнований на указанные цели, в случаях, предусмотренных решением представительного органа муниципального образования о местном бюджете;</w:t>
      </w:r>
    </w:p>
    <w:p w:rsidR="0021348F" w:rsidRPr="00DC6272" w:rsidRDefault="00CC78BD" w:rsidP="008209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6272">
        <w:rPr>
          <w:rFonts w:ascii="Times New Roman" w:hAnsi="Times New Roman" w:cs="Times New Roman"/>
          <w:sz w:val="28"/>
          <w:szCs w:val="28"/>
        </w:rPr>
        <w:t xml:space="preserve">- </w:t>
      </w:r>
      <w:r w:rsidR="005B7A33" w:rsidRPr="00DC6272">
        <w:rPr>
          <w:rFonts w:ascii="Times New Roman" w:hAnsi="Times New Roman" w:cs="Times New Roman"/>
          <w:sz w:val="28"/>
          <w:szCs w:val="28"/>
        </w:rPr>
        <w:t xml:space="preserve">порядок использования остатка средств местного бюджета на начало текущего финансового года </w:t>
      </w:r>
      <w:r w:rsidR="0021348F" w:rsidRPr="00DC6272">
        <w:rPr>
          <w:rFonts w:ascii="Times New Roman" w:hAnsi="Times New Roman" w:cs="Times New Roman"/>
          <w:sz w:val="28"/>
          <w:szCs w:val="28"/>
        </w:rPr>
        <w:t>в объеме, не превышающем разницы между остатками, образовавшимися в связи с неполным использованием бюджетных ассигнований в ходе исполнения в отчетном финансовом году бюджета муниципального образования, отнесенного в соответствии с Бюджетным кодексом Российской Федерации к группе заемщиков с высоким или средним уровнем долговой устойчивости, и суммой увеличения бюджетных ассигнований, предусмотренных</w:t>
      </w:r>
      <w:proofErr w:type="gramEnd"/>
      <w:r w:rsidR="0021348F" w:rsidRPr="00DC6272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21348F" w:rsidRPr="00DC6272">
          <w:rPr>
            <w:rFonts w:ascii="Times New Roman" w:hAnsi="Times New Roman" w:cs="Times New Roman"/>
            <w:sz w:val="28"/>
            <w:szCs w:val="28"/>
          </w:rPr>
          <w:t xml:space="preserve">абзацем </w:t>
        </w:r>
        <w:r w:rsidR="00D20341" w:rsidRPr="00DC6272">
          <w:rPr>
            <w:rFonts w:ascii="Times New Roman" w:hAnsi="Times New Roman" w:cs="Times New Roman"/>
            <w:sz w:val="28"/>
            <w:szCs w:val="28"/>
          </w:rPr>
          <w:t>третьим</w:t>
        </w:r>
      </w:hyperlink>
      <w:r w:rsidR="00D20341" w:rsidRPr="00DC6272">
        <w:rPr>
          <w:rFonts w:ascii="Times New Roman" w:hAnsi="Times New Roman" w:cs="Times New Roman"/>
          <w:sz w:val="28"/>
          <w:szCs w:val="28"/>
        </w:rPr>
        <w:t xml:space="preserve"> части третьей статьи 96 Бюджетного кодекса Российской Федерации, что не согласуется с требованиями статьи 96 Бюджетного кодекса Российской Федерации.</w:t>
      </w:r>
      <w:r w:rsidR="0021348F" w:rsidRPr="00DC62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7936" w:rsidRPr="00DC6272" w:rsidRDefault="007767EA" w:rsidP="008209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C6272">
        <w:rPr>
          <w:rFonts w:ascii="Times New Roman" w:hAnsi="Times New Roman" w:cs="Times New Roman"/>
          <w:sz w:val="28"/>
          <w:szCs w:val="28"/>
        </w:rPr>
        <w:t>3</w:t>
      </w:r>
      <w:r w:rsidR="00D20341" w:rsidRPr="00DC6272">
        <w:rPr>
          <w:rFonts w:ascii="Times New Roman" w:hAnsi="Times New Roman" w:cs="Times New Roman"/>
          <w:sz w:val="28"/>
          <w:szCs w:val="28"/>
        </w:rPr>
        <w:t xml:space="preserve">. </w:t>
      </w:r>
      <w:r w:rsidR="00A67936" w:rsidRPr="00DC6272">
        <w:rPr>
          <w:rFonts w:ascii="Times New Roman" w:hAnsi="Times New Roman" w:cs="Times New Roman"/>
          <w:sz w:val="28"/>
          <w:szCs w:val="28"/>
        </w:rPr>
        <w:t xml:space="preserve">В проекте Положения не определены случаи, в которых средства резервного фонда Администрации Полевского городского округа, а также средства местного бюджета, иным образом зарезервированные в составе утвержденных бюджетных ассигнований, предусматриваются не финансовому органу, а иному главному распорядителю бюджетных средств, </w:t>
      </w:r>
      <w:r w:rsidR="005A2FCC" w:rsidRPr="00DC6272">
        <w:rPr>
          <w:rFonts w:ascii="Times New Roman" w:hAnsi="Times New Roman" w:cs="Times New Roman"/>
          <w:sz w:val="28"/>
          <w:szCs w:val="28"/>
        </w:rPr>
        <w:t>согласно</w:t>
      </w:r>
      <w:r w:rsidR="00A67936" w:rsidRPr="00DC6272">
        <w:rPr>
          <w:rFonts w:ascii="Times New Roman" w:hAnsi="Times New Roman" w:cs="Times New Roman"/>
          <w:sz w:val="28"/>
          <w:szCs w:val="28"/>
        </w:rPr>
        <w:t xml:space="preserve"> </w:t>
      </w:r>
      <w:r w:rsidR="009E27A8" w:rsidRPr="00DC6272">
        <w:rPr>
          <w:rFonts w:ascii="Times New Roman" w:hAnsi="Times New Roman" w:cs="Times New Roman"/>
          <w:sz w:val="28"/>
          <w:szCs w:val="28"/>
        </w:rPr>
        <w:t xml:space="preserve">пункту 3 </w:t>
      </w:r>
      <w:r w:rsidR="00A67936" w:rsidRPr="00DC6272">
        <w:rPr>
          <w:rFonts w:ascii="Times New Roman" w:hAnsi="Times New Roman" w:cs="Times New Roman"/>
          <w:sz w:val="28"/>
          <w:szCs w:val="28"/>
        </w:rPr>
        <w:t>стать</w:t>
      </w:r>
      <w:r w:rsidR="009E27A8" w:rsidRPr="00DC6272">
        <w:rPr>
          <w:rFonts w:ascii="Times New Roman" w:hAnsi="Times New Roman" w:cs="Times New Roman"/>
          <w:sz w:val="28"/>
          <w:szCs w:val="28"/>
        </w:rPr>
        <w:t>и</w:t>
      </w:r>
      <w:r w:rsidR="00A67936" w:rsidRPr="00DC6272">
        <w:rPr>
          <w:rFonts w:ascii="Times New Roman" w:hAnsi="Times New Roman" w:cs="Times New Roman"/>
          <w:sz w:val="28"/>
          <w:szCs w:val="28"/>
        </w:rPr>
        <w:t xml:space="preserve"> 217 Бюджетного кодекса Российской Федерации.</w:t>
      </w:r>
    </w:p>
    <w:p w:rsidR="00286B60" w:rsidRPr="00DC6272" w:rsidRDefault="007767EA" w:rsidP="008209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C6272">
        <w:rPr>
          <w:rFonts w:ascii="Times New Roman" w:hAnsi="Times New Roman" w:cs="Times New Roman"/>
          <w:sz w:val="28"/>
          <w:szCs w:val="28"/>
        </w:rPr>
        <w:t>4</w:t>
      </w:r>
      <w:r w:rsidR="00286B60" w:rsidRPr="00DC6272">
        <w:rPr>
          <w:rFonts w:ascii="Times New Roman" w:hAnsi="Times New Roman" w:cs="Times New Roman"/>
          <w:sz w:val="28"/>
          <w:szCs w:val="28"/>
        </w:rPr>
        <w:t>. Предлагаемые статьями 21, 22 и 23 проекта Положения сроки, в течение которых необходимо осуществить внесение и рассмотрение проекта решения о бюджете с соблюдением всех предусмотренных процедур, не достаточны для принятия проекта решения о местном бюджете не позднее 25 декабря текущего финансового года.</w:t>
      </w:r>
    </w:p>
    <w:p w:rsidR="00286B60" w:rsidRPr="00DC6272" w:rsidRDefault="007767EA" w:rsidP="008209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C6272">
        <w:rPr>
          <w:rFonts w:ascii="Times New Roman" w:hAnsi="Times New Roman" w:cs="Times New Roman"/>
          <w:sz w:val="28"/>
          <w:szCs w:val="28"/>
        </w:rPr>
        <w:t>5</w:t>
      </w:r>
      <w:r w:rsidR="00286B60" w:rsidRPr="00DC6272">
        <w:rPr>
          <w:rFonts w:ascii="Times New Roman" w:hAnsi="Times New Roman" w:cs="Times New Roman"/>
          <w:sz w:val="28"/>
          <w:szCs w:val="28"/>
        </w:rPr>
        <w:t xml:space="preserve">. </w:t>
      </w:r>
      <w:r w:rsidR="00353FAA" w:rsidRPr="00DC6272">
        <w:rPr>
          <w:rFonts w:ascii="Times New Roman" w:hAnsi="Times New Roman" w:cs="Times New Roman"/>
          <w:sz w:val="28"/>
          <w:szCs w:val="28"/>
        </w:rPr>
        <w:t xml:space="preserve"> В пункте 6 статьи 8 проекта Положения бюджетные полномочия Счетной палаты Полевского городского округа изложены не в полном объеме, не в соответствии с пунктом 2 статьи 157 Бюджетного кодекса Российской Федерации.</w:t>
      </w:r>
    </w:p>
    <w:p w:rsidR="00853ADA" w:rsidRPr="003B30BF" w:rsidRDefault="00853ADA" w:rsidP="008209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7F6259" w:rsidRPr="00DC6272" w:rsidRDefault="00353FAA" w:rsidP="008209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C6272">
        <w:rPr>
          <w:rFonts w:ascii="Times New Roman" w:hAnsi="Times New Roman" w:cs="Times New Roman"/>
          <w:sz w:val="28"/>
          <w:szCs w:val="28"/>
        </w:rPr>
        <w:t xml:space="preserve">На основании изложенного и </w:t>
      </w:r>
      <w:r w:rsidR="007F6259" w:rsidRPr="00DC6272">
        <w:rPr>
          <w:rFonts w:ascii="Times New Roman" w:hAnsi="Times New Roman" w:cs="Times New Roman"/>
          <w:sz w:val="28"/>
          <w:szCs w:val="28"/>
        </w:rPr>
        <w:t>в целях реализации полномочий Счетной палаты Полевского городского округа по осуществлению анализа и мониторинг бюджетного процесса в муниципальном образовании, в том числе подготовки предложений по устранению выявленных отклонений в бюджетном процессе и совершенствованию бюджетного законодательства Российской Федерации, предлагаем:</w:t>
      </w:r>
    </w:p>
    <w:p w:rsidR="007F6259" w:rsidRPr="00DC6272" w:rsidRDefault="007F6259" w:rsidP="008209B7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C6272">
        <w:rPr>
          <w:rFonts w:ascii="Times New Roman" w:hAnsi="Times New Roman" w:cs="Times New Roman"/>
          <w:sz w:val="28"/>
          <w:szCs w:val="28"/>
        </w:rPr>
        <w:t>пункт 5 статьи 10 проекта Положения исключить</w:t>
      </w:r>
      <w:r w:rsidR="00CD149A" w:rsidRPr="00DC6272">
        <w:rPr>
          <w:rFonts w:ascii="Times New Roman" w:hAnsi="Times New Roman" w:cs="Times New Roman"/>
          <w:sz w:val="28"/>
          <w:szCs w:val="28"/>
        </w:rPr>
        <w:t xml:space="preserve"> и</w:t>
      </w:r>
      <w:r w:rsidRPr="00DC6272">
        <w:rPr>
          <w:rFonts w:ascii="Times New Roman" w:hAnsi="Times New Roman" w:cs="Times New Roman"/>
          <w:sz w:val="28"/>
          <w:szCs w:val="28"/>
        </w:rPr>
        <w:t xml:space="preserve"> дополнить бюджетные полномочия Финансового управления (пункт 5 статьи 8 проекта Положения) полномочием по проектированию предельных объемов бюджетных ассигнований по главным распорядителям средств местного бюджета;</w:t>
      </w:r>
    </w:p>
    <w:p w:rsidR="007F6259" w:rsidRPr="00DC6272" w:rsidRDefault="007F6259" w:rsidP="00FF55BB">
      <w:pPr>
        <w:pStyle w:val="a3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C6272">
        <w:rPr>
          <w:rFonts w:ascii="Times New Roman" w:hAnsi="Times New Roman" w:cs="Times New Roman"/>
          <w:sz w:val="28"/>
          <w:szCs w:val="28"/>
        </w:rPr>
        <w:lastRenderedPageBreak/>
        <w:t>дополнить главу IV проекта Положения статьей, содержащей порядок использования остатка средств местного бюджета на начало текущего финансового года;</w:t>
      </w:r>
    </w:p>
    <w:p w:rsidR="007F6259" w:rsidRPr="00DC6272" w:rsidRDefault="0072415E" w:rsidP="00FF55BB">
      <w:pPr>
        <w:pStyle w:val="a3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C6272">
        <w:rPr>
          <w:rFonts w:ascii="Times New Roman" w:hAnsi="Times New Roman" w:cs="Times New Roman"/>
          <w:sz w:val="28"/>
          <w:szCs w:val="28"/>
        </w:rPr>
        <w:t>статью 28 проекта Положения дополнить пунктом, в котором определить случаи, когда средства резервного фонда Администрации Полевского городского округа, а также средства местного бюджета, иным образом зарезервированные в составе утвержденных бюджетных ассигнований, предусматриваются Администрации Полевского городского округа</w:t>
      </w:r>
      <w:r w:rsidR="00CD149A" w:rsidRPr="00DC6272">
        <w:rPr>
          <w:rFonts w:ascii="Times New Roman" w:hAnsi="Times New Roman" w:cs="Times New Roman"/>
          <w:sz w:val="28"/>
          <w:szCs w:val="28"/>
        </w:rPr>
        <w:t xml:space="preserve"> (согласно сложившейся практике) или иному главному распорядителю бюджетных средств;</w:t>
      </w:r>
    </w:p>
    <w:p w:rsidR="00CD149A" w:rsidRPr="00DC6272" w:rsidRDefault="00CD149A" w:rsidP="00FF55BB">
      <w:pPr>
        <w:pStyle w:val="a3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C6272">
        <w:rPr>
          <w:rFonts w:ascii="Times New Roman" w:hAnsi="Times New Roman" w:cs="Times New Roman"/>
          <w:sz w:val="28"/>
          <w:szCs w:val="28"/>
        </w:rPr>
        <w:t>пересмотреть сроки, в течение которых необходимо осуществить внесение и рассмотрение проекта решения о бюджете, и (или) процедуры рассмотрение проекта решения о бюджете для их увязки со сроками принятия проекта решения о местном бюджете;</w:t>
      </w:r>
    </w:p>
    <w:p w:rsidR="00CD149A" w:rsidRPr="00DC6272" w:rsidRDefault="00CD149A" w:rsidP="00FF55BB">
      <w:pPr>
        <w:pStyle w:val="a3"/>
        <w:numPr>
          <w:ilvl w:val="0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C6272">
        <w:rPr>
          <w:rFonts w:ascii="Times New Roman" w:hAnsi="Times New Roman" w:cs="Times New Roman"/>
          <w:sz w:val="28"/>
          <w:szCs w:val="28"/>
        </w:rPr>
        <w:t>пункт 6 статьи 8 проекта Положения дополнить подпунктом 6 следующего содержания: «осуществляет бюджетные полномочия по другим вопросам, установленным Федеральным законом от 7 февраля 2011 года N 6-ФЗ "Об общих принципах организации и деятельности контрольно-счетных органов субъектов Российской Федерации и муниципальных образований"</w:t>
      </w:r>
      <w:r w:rsidR="007767EA" w:rsidRPr="00DC6272">
        <w:rPr>
          <w:rFonts w:ascii="Times New Roman" w:hAnsi="Times New Roman" w:cs="Times New Roman"/>
          <w:sz w:val="28"/>
          <w:szCs w:val="28"/>
        </w:rPr>
        <w:t>.</w:t>
      </w:r>
    </w:p>
    <w:p w:rsidR="008178DE" w:rsidRPr="00DC6272" w:rsidRDefault="007767EA" w:rsidP="008209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C6272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486D4E" w:rsidRPr="00DC6272">
        <w:rPr>
          <w:rFonts w:ascii="Times New Roman" w:hAnsi="Times New Roman" w:cs="Times New Roman"/>
          <w:sz w:val="28"/>
          <w:szCs w:val="28"/>
        </w:rPr>
        <w:t>Счетная палата Полевского городского округа предлагает</w:t>
      </w:r>
      <w:r w:rsidRPr="00DC6272">
        <w:rPr>
          <w:rFonts w:ascii="Times New Roman" w:hAnsi="Times New Roman" w:cs="Times New Roman"/>
          <w:sz w:val="28"/>
          <w:szCs w:val="28"/>
        </w:rPr>
        <w:t xml:space="preserve"> </w:t>
      </w:r>
      <w:r w:rsidR="008178DE" w:rsidRPr="00DC6272">
        <w:rPr>
          <w:rFonts w:ascii="Times New Roman" w:hAnsi="Times New Roman" w:cs="Times New Roman"/>
          <w:sz w:val="28"/>
          <w:szCs w:val="28"/>
        </w:rPr>
        <w:t>в статье 28 проекта Положения закрепить на постоянной основе положения, которые на протяжении ряда лет в соответствии с решениями о бюджете устанавливали правовые основания для внесения изменений в сводную бюджетную роспись местного бюджета без внесения изменений в решение о местном бюджете, а также рассмотреть возможность включить в проект Положения иные дополнительные основания</w:t>
      </w:r>
      <w:proofErr w:type="gramEnd"/>
      <w:r w:rsidR="008178DE" w:rsidRPr="00DC627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178DE" w:rsidRPr="00DC6272">
        <w:rPr>
          <w:rFonts w:ascii="Times New Roman" w:hAnsi="Times New Roman" w:cs="Times New Roman"/>
          <w:sz w:val="28"/>
          <w:szCs w:val="28"/>
        </w:rPr>
        <w:t>для внесения изменений в показатели сводной бюджетной росписи местного бюджета без внесения изменений в решение о бюджете</w:t>
      </w:r>
      <w:proofErr w:type="gramEnd"/>
      <w:r w:rsidR="008178DE" w:rsidRPr="00DC6272">
        <w:rPr>
          <w:rFonts w:ascii="Times New Roman" w:hAnsi="Times New Roman" w:cs="Times New Roman"/>
          <w:sz w:val="28"/>
          <w:szCs w:val="28"/>
        </w:rPr>
        <w:t xml:space="preserve"> в целях обеспечения оперативности управления достижением результатов (мероприятий) муниципальных программ и </w:t>
      </w:r>
      <w:proofErr w:type="spellStart"/>
      <w:r w:rsidR="008178DE" w:rsidRPr="00DC6272">
        <w:rPr>
          <w:rFonts w:ascii="Times New Roman" w:hAnsi="Times New Roman" w:cs="Times New Roman"/>
          <w:sz w:val="28"/>
          <w:szCs w:val="28"/>
        </w:rPr>
        <w:t>непрограммных</w:t>
      </w:r>
      <w:proofErr w:type="spellEnd"/>
      <w:r w:rsidR="008178DE" w:rsidRPr="00DC6272">
        <w:rPr>
          <w:rFonts w:ascii="Times New Roman" w:hAnsi="Times New Roman" w:cs="Times New Roman"/>
          <w:sz w:val="28"/>
          <w:szCs w:val="28"/>
        </w:rPr>
        <w:t xml:space="preserve"> направлений деятельности, в части своевременности принятия решений по уточнению параметров их финансового обеспечения за счет средств местного бюджета.</w:t>
      </w:r>
    </w:p>
    <w:p w:rsidR="00853ADA" w:rsidRPr="00DC6272" w:rsidRDefault="00853ADA" w:rsidP="00853A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DC6272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486D4E" w:rsidRPr="00DC6272">
        <w:rPr>
          <w:rFonts w:ascii="Times New Roman" w:hAnsi="Times New Roman" w:cs="Times New Roman"/>
          <w:sz w:val="28"/>
          <w:szCs w:val="28"/>
        </w:rPr>
        <w:t xml:space="preserve">Счетная палата Полевского городского округа </w:t>
      </w:r>
      <w:r w:rsidRPr="00DC6272">
        <w:rPr>
          <w:rFonts w:ascii="Times New Roman" w:hAnsi="Times New Roman" w:cs="Times New Roman"/>
          <w:sz w:val="28"/>
          <w:szCs w:val="28"/>
        </w:rPr>
        <w:t xml:space="preserve">предлагает дополнить главу </w:t>
      </w:r>
      <w:r w:rsidRPr="00DC627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DC6272">
        <w:rPr>
          <w:rFonts w:ascii="Times New Roman" w:hAnsi="Times New Roman" w:cs="Times New Roman"/>
          <w:sz w:val="28"/>
          <w:szCs w:val="28"/>
        </w:rPr>
        <w:t xml:space="preserve"> проекта Положения нормами о том, что </w:t>
      </w:r>
      <w:r w:rsidRPr="00DC627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отчет об использовании бюджетных ассигнований резервного фонда Администрации Полевского городского округа </w:t>
      </w:r>
      <w:r w:rsidR="00775F59" w:rsidRPr="00DC6272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предоставляется одновременно с</w:t>
      </w:r>
      <w:r w:rsidRPr="00DC627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отчет</w:t>
      </w:r>
      <w:r w:rsidR="00775F59" w:rsidRPr="00DC6272"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 w:rsidRPr="00DC627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 исполнении местного бюджета за первый квартал, полугодие и девять месяцев текущего финансового года, как </w:t>
      </w:r>
      <w:r w:rsidR="0097588E" w:rsidRPr="00DC627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это предусмотрено в действующем Положении о </w:t>
      </w:r>
      <w:r w:rsidR="0097588E" w:rsidRPr="00DC6272">
        <w:rPr>
          <w:rFonts w:ascii="Times New Roman" w:hAnsi="Times New Roman" w:cs="Times New Roman"/>
          <w:sz w:val="28"/>
          <w:szCs w:val="28"/>
        </w:rPr>
        <w:t>бюджетном процессе в Полевском городском округе.</w:t>
      </w:r>
      <w:proofErr w:type="gramEnd"/>
    </w:p>
    <w:p w:rsidR="00853ADA" w:rsidRPr="00DC6272" w:rsidRDefault="00853ADA" w:rsidP="008209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53ADA" w:rsidRPr="00DC6272" w:rsidRDefault="00853ADA" w:rsidP="008209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B30BF" w:rsidRDefault="003B30BF" w:rsidP="00820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559E" w:rsidRPr="00DC6272" w:rsidRDefault="0033559E" w:rsidP="008209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6272">
        <w:rPr>
          <w:rFonts w:ascii="Times New Roman" w:hAnsi="Times New Roman" w:cs="Times New Roman"/>
          <w:sz w:val="28"/>
          <w:szCs w:val="28"/>
        </w:rPr>
        <w:t>Инспектор  Счетной палаты</w:t>
      </w:r>
    </w:p>
    <w:p w:rsidR="00F875C1" w:rsidRPr="008209B7" w:rsidRDefault="0033559E" w:rsidP="008209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6272">
        <w:rPr>
          <w:rFonts w:ascii="Times New Roman" w:hAnsi="Times New Roman" w:cs="Times New Roman"/>
          <w:sz w:val="28"/>
          <w:szCs w:val="28"/>
        </w:rPr>
        <w:t xml:space="preserve">Полевского городского округа                                     </w:t>
      </w:r>
      <w:r w:rsidRPr="00DC6272">
        <w:rPr>
          <w:rFonts w:ascii="Times New Roman" w:hAnsi="Times New Roman" w:cs="Times New Roman"/>
          <w:sz w:val="28"/>
          <w:szCs w:val="28"/>
        </w:rPr>
        <w:tab/>
      </w:r>
      <w:r w:rsidRPr="00DC6272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286B60" w:rsidRPr="00DC6272">
        <w:rPr>
          <w:rFonts w:ascii="Times New Roman" w:hAnsi="Times New Roman" w:cs="Times New Roman"/>
          <w:sz w:val="28"/>
          <w:szCs w:val="28"/>
        </w:rPr>
        <w:t xml:space="preserve">           Т.Е. </w:t>
      </w:r>
      <w:proofErr w:type="spellStart"/>
      <w:r w:rsidR="00286B60" w:rsidRPr="00DC6272">
        <w:rPr>
          <w:rFonts w:ascii="Times New Roman" w:hAnsi="Times New Roman" w:cs="Times New Roman"/>
          <w:sz w:val="28"/>
          <w:szCs w:val="28"/>
        </w:rPr>
        <w:t>Фарнина</w:t>
      </w:r>
      <w:proofErr w:type="spellEnd"/>
    </w:p>
    <w:sectPr w:rsidR="00F875C1" w:rsidRPr="008209B7" w:rsidSect="00486D4E">
      <w:headerReference w:type="default" r:id="rId8"/>
      <w:pgSz w:w="11906" w:h="16838"/>
      <w:pgMar w:top="709" w:right="566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F59" w:rsidRDefault="00775F59" w:rsidP="00486D4E">
      <w:pPr>
        <w:spacing w:after="0" w:line="240" w:lineRule="auto"/>
      </w:pPr>
      <w:r>
        <w:separator/>
      </w:r>
    </w:p>
  </w:endnote>
  <w:endnote w:type="continuationSeparator" w:id="0">
    <w:p w:rsidR="00775F59" w:rsidRDefault="00775F59" w:rsidP="00486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F59" w:rsidRDefault="00775F59" w:rsidP="00486D4E">
      <w:pPr>
        <w:spacing w:after="0" w:line="240" w:lineRule="auto"/>
      </w:pPr>
      <w:r>
        <w:separator/>
      </w:r>
    </w:p>
  </w:footnote>
  <w:footnote w:type="continuationSeparator" w:id="0">
    <w:p w:rsidR="00775F59" w:rsidRDefault="00775F59" w:rsidP="00486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721160"/>
      <w:docPartObj>
        <w:docPartGallery w:val="Page Numbers (Top of Page)"/>
        <w:docPartUnique/>
      </w:docPartObj>
    </w:sdtPr>
    <w:sdtContent>
      <w:p w:rsidR="00775F59" w:rsidRDefault="00775F59">
        <w:pPr>
          <w:pStyle w:val="a4"/>
          <w:jc w:val="center"/>
        </w:pPr>
        <w:fldSimple w:instr=" PAGE   \* MERGEFORMAT ">
          <w:r w:rsidR="003B30BF">
            <w:rPr>
              <w:noProof/>
            </w:rPr>
            <w:t>3</w:t>
          </w:r>
        </w:fldSimple>
      </w:p>
    </w:sdtContent>
  </w:sdt>
  <w:p w:rsidR="00775F59" w:rsidRDefault="00775F5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4F6477"/>
    <w:multiLevelType w:val="hybridMultilevel"/>
    <w:tmpl w:val="E766E26C"/>
    <w:lvl w:ilvl="0" w:tplc="B0E84D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D5E199A"/>
    <w:multiLevelType w:val="hybridMultilevel"/>
    <w:tmpl w:val="CAC8F1A6"/>
    <w:lvl w:ilvl="0" w:tplc="95E84B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892072E"/>
    <w:multiLevelType w:val="hybridMultilevel"/>
    <w:tmpl w:val="EB38410E"/>
    <w:lvl w:ilvl="0" w:tplc="1FA09F8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559E"/>
    <w:rsid w:val="00052E4D"/>
    <w:rsid w:val="000B1197"/>
    <w:rsid w:val="00182849"/>
    <w:rsid w:val="0021348F"/>
    <w:rsid w:val="00262054"/>
    <w:rsid w:val="00286B60"/>
    <w:rsid w:val="0033559E"/>
    <w:rsid w:val="00353FAA"/>
    <w:rsid w:val="003B2D29"/>
    <w:rsid w:val="003B30BF"/>
    <w:rsid w:val="00486D4E"/>
    <w:rsid w:val="004D7532"/>
    <w:rsid w:val="005A2FCC"/>
    <w:rsid w:val="005B7A33"/>
    <w:rsid w:val="005C586F"/>
    <w:rsid w:val="00660AE6"/>
    <w:rsid w:val="006E0FAD"/>
    <w:rsid w:val="0072415E"/>
    <w:rsid w:val="00775F59"/>
    <w:rsid w:val="007767EA"/>
    <w:rsid w:val="007F4FEC"/>
    <w:rsid w:val="007F6259"/>
    <w:rsid w:val="008178DE"/>
    <w:rsid w:val="008209B7"/>
    <w:rsid w:val="00853ADA"/>
    <w:rsid w:val="00884365"/>
    <w:rsid w:val="0097588E"/>
    <w:rsid w:val="009803F2"/>
    <w:rsid w:val="009E27A8"/>
    <w:rsid w:val="00A67936"/>
    <w:rsid w:val="00B35C37"/>
    <w:rsid w:val="00BB765A"/>
    <w:rsid w:val="00CC78BD"/>
    <w:rsid w:val="00CD149A"/>
    <w:rsid w:val="00D20341"/>
    <w:rsid w:val="00D67950"/>
    <w:rsid w:val="00DC6272"/>
    <w:rsid w:val="00E764EB"/>
    <w:rsid w:val="00F875C1"/>
    <w:rsid w:val="00FA05A4"/>
    <w:rsid w:val="00FC2249"/>
    <w:rsid w:val="00FF5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59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03F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86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86D4E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86D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86D4E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4CCE77726828D4EF2D25A45D9A0700EB4AB41219ED2201373018CD4F293E55C8190C437D9DD76308C6A117A88D29F325410E3A46DD2nFn8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3</Pages>
  <Words>1267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13</cp:revision>
  <dcterms:created xsi:type="dcterms:W3CDTF">2022-09-26T10:47:00Z</dcterms:created>
  <dcterms:modified xsi:type="dcterms:W3CDTF">2022-09-28T10:16:00Z</dcterms:modified>
</cp:coreProperties>
</file>