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0A1" w:rsidRPr="00F420A1" w:rsidRDefault="00F420A1" w:rsidP="00F420A1">
      <w:pPr>
        <w:spacing w:before="195" w:after="195" w:line="240" w:lineRule="auto"/>
        <w:ind w:left="23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b/>
          <w:bCs/>
          <w:color w:val="000000"/>
          <w:spacing w:val="5"/>
          <w:sz w:val="23"/>
          <w:szCs w:val="23"/>
          <w:lang w:eastAsia="ru-RU"/>
        </w:rPr>
        <w:t>Российская Федерация</w:t>
      </w:r>
    </w:p>
    <w:p w:rsidR="00F420A1" w:rsidRPr="00F420A1" w:rsidRDefault="00F420A1" w:rsidP="00F420A1">
      <w:pPr>
        <w:spacing w:before="195" w:after="195" w:line="240" w:lineRule="auto"/>
        <w:ind w:left="23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b/>
          <w:bCs/>
          <w:color w:val="000000"/>
          <w:spacing w:val="5"/>
          <w:sz w:val="23"/>
          <w:szCs w:val="23"/>
          <w:lang w:eastAsia="ru-RU"/>
        </w:rPr>
        <w:t>Свердловская область</w:t>
      </w:r>
    </w:p>
    <w:p w:rsidR="00F420A1" w:rsidRPr="00F420A1" w:rsidRDefault="00F420A1" w:rsidP="00F420A1">
      <w:pPr>
        <w:spacing w:before="195" w:after="195" w:line="435" w:lineRule="atLeast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b/>
          <w:bCs/>
          <w:color w:val="000000"/>
          <w:spacing w:val="-7"/>
          <w:sz w:val="40"/>
          <w:szCs w:val="40"/>
          <w:lang w:eastAsia="ru-RU"/>
        </w:rPr>
        <w:t>Счетная палата Полевского городского округа</w:t>
      </w:r>
    </w:p>
    <w:p w:rsidR="00F420A1" w:rsidRPr="00F420A1" w:rsidRDefault="00F420A1" w:rsidP="00F42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A1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left" o:hrstd="t" o:hr="t" fillcolor="#a0a0a0" stroked="f"/>
        </w:pict>
      </w:r>
    </w:p>
    <w:tbl>
      <w:tblPr>
        <w:tblW w:w="11673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6"/>
        <w:gridCol w:w="5837"/>
      </w:tblGrid>
      <w:tr w:rsidR="00F420A1" w:rsidRPr="00F420A1" w:rsidTr="00F420A1">
        <w:trPr>
          <w:trHeight w:val="903"/>
        </w:trPr>
        <w:tc>
          <w:tcPr>
            <w:tcW w:w="397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196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pacing w:val="6"/>
                <w:sz w:val="17"/>
                <w:szCs w:val="17"/>
                <w:lang w:eastAsia="ru-RU"/>
              </w:rPr>
              <w:t>Свердлова ул.,  д. 19, г. Полевской,</w:t>
            </w:r>
          </w:p>
          <w:p w:rsidR="00F420A1" w:rsidRPr="00F420A1" w:rsidRDefault="00F420A1" w:rsidP="00F420A1">
            <w:pPr>
              <w:spacing w:before="195" w:after="195" w:line="196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pacing w:val="6"/>
                <w:sz w:val="17"/>
                <w:szCs w:val="17"/>
                <w:lang w:eastAsia="ru-RU"/>
              </w:rPr>
              <w:t>Свердловская область, 623385</w:t>
            </w:r>
          </w:p>
          <w:p w:rsidR="00F420A1" w:rsidRPr="00F420A1" w:rsidRDefault="00F420A1" w:rsidP="00F420A1">
            <w:pPr>
              <w:spacing w:before="195" w:after="195" w:line="196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pacing w:val="6"/>
                <w:sz w:val="17"/>
                <w:szCs w:val="17"/>
                <w:lang w:eastAsia="ru-RU"/>
              </w:rPr>
              <w:t>тел. (34350) 5-78-66, ф. 4-01-74</w:t>
            </w:r>
          </w:p>
          <w:p w:rsidR="00F420A1" w:rsidRPr="00F420A1" w:rsidRDefault="00F420A1" w:rsidP="00F420A1">
            <w:pPr>
              <w:spacing w:after="0" w:line="196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E-mail: </w:t>
            </w:r>
            <w:hyperlink r:id="rId5" w:history="1">
              <w:r w:rsidRPr="00F420A1">
                <w:rPr>
                  <w:rFonts w:ascii="Tahoma" w:eastAsia="Times New Roman" w:hAnsi="Tahoma" w:cs="Tahoma"/>
                  <w:color w:val="1F7357"/>
                  <w:sz w:val="17"/>
                  <w:szCs w:val="17"/>
                  <w:lang w:eastAsia="ru-RU"/>
                </w:rPr>
                <w:t>sp-pgo@bk.ru</w:t>
              </w:r>
            </w:hyperlink>
          </w:p>
          <w:p w:rsidR="00F420A1" w:rsidRPr="00F420A1" w:rsidRDefault="00F420A1" w:rsidP="00F420A1">
            <w:pPr>
              <w:spacing w:before="195" w:after="195" w:line="196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ОКПО 37959016  ОГРН 1126679002251</w:t>
            </w:r>
          </w:p>
          <w:p w:rsidR="00F420A1" w:rsidRPr="00F420A1" w:rsidRDefault="00F420A1" w:rsidP="00F420A1">
            <w:pPr>
              <w:spacing w:before="195" w:after="195" w:line="196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ИНН/КПП 6679009029/667901001</w:t>
            </w:r>
          </w:p>
        </w:tc>
        <w:tc>
          <w:tcPr>
            <w:tcW w:w="397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32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  <w:t>Председателю Думы</w:t>
            </w:r>
          </w:p>
          <w:p w:rsidR="00F420A1" w:rsidRPr="00F420A1" w:rsidRDefault="00F420A1" w:rsidP="00F420A1">
            <w:pPr>
              <w:spacing w:before="32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  <w:t> Полевского городского округа</w:t>
            </w:r>
          </w:p>
          <w:p w:rsidR="00F420A1" w:rsidRPr="00F420A1" w:rsidRDefault="00F420A1" w:rsidP="00F420A1">
            <w:pPr>
              <w:spacing w:before="32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  <w:t>О.С. Егорову</w:t>
            </w:r>
          </w:p>
        </w:tc>
      </w:tr>
    </w:tbl>
    <w:p w:rsidR="00F420A1" w:rsidRPr="00F420A1" w:rsidRDefault="00F420A1" w:rsidP="00F420A1">
      <w:pPr>
        <w:spacing w:before="32" w:after="0" w:line="315" w:lineRule="atLeast"/>
        <w:ind w:left="2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__05.03.2013__ № __55___</w:t>
      </w:r>
    </w:p>
    <w:p w:rsidR="00F420A1" w:rsidRPr="00F420A1" w:rsidRDefault="00F420A1" w:rsidP="00F420A1">
      <w:pPr>
        <w:spacing w:before="32" w:after="0" w:line="315" w:lineRule="atLeast"/>
        <w:ind w:left="2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На № ________ от __________</w:t>
      </w:r>
    </w:p>
    <w:p w:rsidR="00F420A1" w:rsidRPr="00F420A1" w:rsidRDefault="00F420A1" w:rsidP="00F420A1">
      <w:pPr>
        <w:spacing w:before="32" w:after="0" w:line="240" w:lineRule="auto"/>
        <w:ind w:left="26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Уважаемый Олег Сергеевич,</w:t>
      </w:r>
    </w:p>
    <w:p w:rsidR="00F420A1" w:rsidRPr="00F420A1" w:rsidRDefault="00F420A1" w:rsidP="00F420A1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Счетная  палата Полевского городского округа, рассмотрев Ваше обращение от 26.02.2013 № 69 о подготовке экспертного заключения по соответствию изменений в программах с показателями бюджета Полевского городского округа, сообщает следующее.</w:t>
      </w:r>
    </w:p>
    <w:p w:rsidR="00F420A1" w:rsidRPr="00F420A1" w:rsidRDefault="00F420A1" w:rsidP="00F420A1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По результатам экспертизы проекта решения Думы Полевского городского округа «О бюджете Полевского городского округа на 2013 год» (заключение от 30.11.2012г.) Счетной палатой Полевского городского округа предложено внести изменения в утвержденные постановлениями Главы Полевского городского округа муниципальные целевые и ведомственные целевые программы с целью приведения объёмов финансовых ресурсов на их реализацию с бюджетными проектировками на 2013 год.</w:t>
      </w:r>
    </w:p>
    <w:p w:rsidR="00F420A1" w:rsidRPr="00F420A1" w:rsidRDefault="00F420A1" w:rsidP="00F420A1">
      <w:pPr>
        <w:spacing w:after="0" w:line="261" w:lineRule="atLeast"/>
        <w:ind w:firstLine="540"/>
        <w:jc w:val="both"/>
        <w:textAlignment w:val="baseline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Решением Думы от </w:t>
      </w:r>
      <w:r w:rsidRPr="00F420A1">
        <w:rPr>
          <w:rFonts w:ascii="Tahoma" w:eastAsia="Times New Roman" w:hAnsi="Tahoma" w:cs="Tahoma"/>
          <w:color w:val="000000"/>
          <w:sz w:val="26"/>
          <w:szCs w:val="26"/>
          <w:bdr w:val="none" w:sz="0" w:space="0" w:color="auto" w:frame="1"/>
          <w:lang w:eastAsia="ru-RU"/>
        </w:rPr>
        <w:t>24.12.2012  № 624 «О бюджете Полевского городского округа на 2013 год» (пункт 23) установлено привести в соответствие настоящему решению постановления Главы Полевского городского округа об утверждении муниципальных целевых программ и ведомственных целевых программ Полевского городского округа.</w:t>
      </w:r>
    </w:p>
    <w:p w:rsidR="00F420A1" w:rsidRPr="00F420A1" w:rsidRDefault="00F420A1" w:rsidP="00F420A1">
      <w:pPr>
        <w:spacing w:after="0" w:line="261" w:lineRule="atLeast"/>
        <w:ind w:firstLine="540"/>
        <w:jc w:val="both"/>
        <w:textAlignment w:val="baseline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bdr w:val="none" w:sz="0" w:space="0" w:color="auto" w:frame="1"/>
          <w:lang w:eastAsia="ru-RU"/>
        </w:rPr>
        <w:t>Анализ соответствия расходных и бюджетных обязательств Полевского городского округа на 2013 год по муниципальным и ведомственным целевым программам по состоянию показал следующее.</w:t>
      </w:r>
    </w:p>
    <w:p w:rsidR="00F420A1" w:rsidRPr="00F420A1" w:rsidRDefault="00F420A1" w:rsidP="00F420A1">
      <w:pPr>
        <w:spacing w:before="195" w:after="195" w:line="240" w:lineRule="auto"/>
        <w:jc w:val="right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Тыс. руб.</w:t>
      </w:r>
    </w:p>
    <w:tbl>
      <w:tblPr>
        <w:tblpPr w:leftFromText="171" w:rightFromText="171" w:topFromText="15" w:bottomFromText="15" w:vertAnchor="text"/>
        <w:tblW w:w="97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4066"/>
        <w:gridCol w:w="1749"/>
        <w:gridCol w:w="1701"/>
        <w:gridCol w:w="1694"/>
      </w:tblGrid>
      <w:tr w:rsidR="00F420A1" w:rsidRPr="00F420A1" w:rsidTr="00F420A1"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 xml:space="preserve">№ </w:t>
            </w: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п/п</w:t>
            </w:r>
          </w:p>
        </w:tc>
        <w:tc>
          <w:tcPr>
            <w:tcW w:w="40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 xml:space="preserve">Наименование расходного </w:t>
            </w: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обязательства</w:t>
            </w:r>
          </w:p>
        </w:tc>
        <w:tc>
          <w:tcPr>
            <w:tcW w:w="17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 xml:space="preserve">Сумма </w:t>
            </w: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расходного обязательства (тыс.руб.)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 xml:space="preserve">Сумма </w:t>
            </w: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бюджетного обязательства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(тыс.руб.)</w:t>
            </w:r>
          </w:p>
        </w:tc>
        <w:tc>
          <w:tcPr>
            <w:tcW w:w="16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Отклонение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гр.4-гр.3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5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 Полевского городского округа от 28.01.2013 № 167 «Об утверждении ведомственной целевой программы «Повышение безопасности дорожного движения на территории Полевского городского округа» на 2013 год в новой редакции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1500,0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 Полевского городского округа от 21.08.2012 № 1668 «Об утверждении ведомственной целевой программы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«Организация использования, охраны, защиты, воспроизводства городских лесов, лесов особо охраняемых природных территорий Полевского городского округа» на 2013-2015 годы» (с изм. от 30.01.2013 № 182)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1326,0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1326,0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 Полевского городского округа от 25.07.2012 № 1493 «Об утверждении ведомственной целевой программы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 «Организация мероприятий по охране окружающей среды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Полевского городского округа» на 2013-2015 годы» (с изм. от 01.02.2013 № 230)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949,5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949,5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Полевского городского округа от 01.10.2010 № 1953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«Об утверждении ведомственной целевой программы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«Организация водоснабжения населения питьевой водой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стандартного качества на территории Полевского городского округа» на 2011-2013 годы» (с изм. от  21.02.2013  № 463)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238,7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238,7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5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Полевского городского округа от 01.10.2010 № 1952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«Об утверждении ведомственной целевой программы «Организация сбора, вывоза, утилизации и переработки бытовых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и промышленных отходов на территории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Полевского городского округа» на 2011-2013 годы» (с изм. от 30.01.2013 № 183)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1055,0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1055,0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Полевского городского округа от 24.01.2013 №137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«Об утверждении ведомственной целевой программы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«Основные направления развития благоустройства 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Полевского городского округа на 2013-</w:t>
            </w: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2015 годы»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в новой редакции» (с изм. от 04.02.2013 № 256)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25880,0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25880,0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7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 Полевского городского округа от 05.07.2012 № 1332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«Об утверждении ведомственной целевой программы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Администрации Полевского городского округа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«Дорожная деятельность в отношении автомобильных дорог местного значения в границах Полевского городского округа»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на 2010-2013 годы в новой редакции» (с изм. от 30.01.2013 № 200)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42718,0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42718,0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 Полевского городского округа от 04.10.2011 № 2628 «Об утверждении ведомственной целевой программы "Развитие муниципальной службы в Администрации Полевского городского округа на 2011-2013 годы" (с изм. от 28.09.2012 № 1968)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2287,08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2287,08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Полевского городского округа от  04.10.2010 № 1992 «Об утверждении муниципальной целевой программы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 xml:space="preserve">«Профилактика правонарушений на территории Полевского городского округа» на 2011-2013 годы и Плана </w:t>
            </w: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взаимодействия исполнительных органов государственной власти Свердловской области и территориальных органов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федеральных органов исполнительной власти,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расположенных на территории Полевского городского округа,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 профилактике правонарушений в Полевском городском округе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на 2011-2013 годы» (с изм. от 08.02.2013 № 295)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753,93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753,93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10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 Полевского городского округа от 12.02.2013 № 332 «Об утверждении муниципальной целевой программы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 «Обеспечение функционирования системы вызова экстренных оперативных служб по единому номеру «112» на территории Полевского городского округа в 2013 году» в новой редакции»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3632,2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3632,2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 Полевского городского округа от 11.02.2013 № 326 «Об утверждении муниципальной целевой программы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«Осуществление мер по защите населения и территории Полевского городского округа от чрезвычайных ситуаций различного характера» на 2013 год в новой редакции»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4832,8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4832,8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Полевского городского округа от 20.12.2012 № 2653 «Об  утверждении муниципальной целевой программы «Развитие сети дошкольных образовательных учреждений в Полевском городском округе» на 2010-2014 годы в новой редакции» (с изм. от 30.01.2013 № 199)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102814,0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85264,0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-17550,0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 Полевского городского округа от 20.08.2012 № 1650 «Об утверждении муниципальной целевой программы «АнтиВИЧ/СПИД» на 2013 год (с изм. от 07.02.2013 № 289)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365,0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365,0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 Полевского городского округа от 09.04.2012 № 695 «Об утверждении муниципальной целевой программы «Вакцинопрофилактика инфекционных заболеваний на 2012-2014 годы» (с изм. от 11.02.2013 № 328)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1000,0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 Полевского городского округа от 20.01.2012 № 150 «Об утверждении муниципальной адресной программы «Переселение граждан из аварийного жилищного фонда на территории Полевского городского округа с учетом необходимости развития малоэтажного жилищного строительства в 2012 году» (с изм. от 12.02.2013 № 330)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2290,0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2290,0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 xml:space="preserve">Постановление Главы Полевского городского округа от 15.11.2012 № 2326 «Об утверждении муниципальной </w:t>
            </w: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целевой программы «Обеспечение жильем молодых семей на территории Полевского городского округа на 2011-2015 годы» (с изм. от 13.02.2013 № 334)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2000,0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17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 Полевского городского округа от 06.06.2011 № 1338 «Об утверждении муниципальной целевой программы «Предоставление финансовой поддержки молодым семьям, проживающим на территории Полевского городского округа, на погашение основной суммы долга и процентов по ипотечным жилищным кредитам (займам)» на 2011-2015 годы (с изм. от 13.02.2013 № 335)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 Полевского городского округа от 25.07.2012 № 1489 «Об утверждении муниципальной целевой программы «Обеспечение доступным жильем граждан, проживающих в сельской местности, в том числе молодых семей и молодых специалистов, в рамках реализации федеральной целевой программы «Социальное развитие села до 2013 года» на территории Полевского городского округа» на 2013-2015 годы (с изм. от 13.02.2013 № 356)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 xml:space="preserve">Постановление Главы Полевского городского округа от 03.10.2011 № 2627 «Об утверждении муниципальной целевой программы «Развитие культуры на территории Полевского городского округа на 2012-2015 годы» </w:t>
            </w: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(с изм. от 15.02.2013 № 386)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6461,83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6461,83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20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 Полевского городского округа от 03.08.2012 № 1279 «Об утверждении муниципальной целевой программы "Энергосбережение и повышение энергетической эффективности на территории Полевского городского округа на 2010-2020 годы" (с изм. 28.09.2012 № 1977)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15600,82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311,4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-15289,94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 Полевского городского округа от 05.09.2011 № 2379 «Об утверждении муниципальной целевой программы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"Управление муниципальной собственностью Полевского городского округа на 2012-2014 годы" (с изм. от 28.12.2012  № 2724)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3104,6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3104,6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 Полевского городского округа от 28.09.2012  № 1966 «Об утверждении муниципальной целевой программы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"Обеспечение первичных мер пожарной безопасности на 2013 год"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27 477, 195 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2191,3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-25285,895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 Полевского городского округа от 27.01.2011 № 278 «Об утверждении муниципальной целевой программы "Территориальное планирование и градостроительное зонирование как основа комплексного развития Полевского городского округа" на 2011 - 2013 годы (с изм. от 12.10.2012 № 2052)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10796,5305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5109,9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-5686,6305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24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 Полевского городского округа от 30.08.2011 № 2315  «Об утверждении муниципальной целевой программы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«Развитие малого и среднего предпринимательства в Полевском городском округе на 2011-2015 годы» (с изм. 17.08.2012  № 1645)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2150,0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1320,0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-830,0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 Полевского городского округа от 27.09.2012 № 1939 «Об утверждении муниципальной целевой программы «Развитие инфраструктуры в сфере физической культуры и спорта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 на территории Полевского городского округа в 2012-2015 годы»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Название в бюджете: </w:t>
            </w:r>
            <w:r w:rsidRPr="00F420A1">
              <w:rPr>
                <w:rFonts w:ascii="Tahoma" w:eastAsia="Times New Roman" w:hAnsi="Tahoma" w:cs="Tahoma"/>
                <w:i/>
                <w:iCs/>
                <w:color w:val="000000"/>
                <w:sz w:val="21"/>
                <w:szCs w:val="21"/>
                <w:lang w:eastAsia="ru-RU"/>
              </w:rPr>
              <w:t>«Развитие инфраструктуры в сфере физической культуры и спорта на территории Полевского городского округа в 2010-2013 гг.»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99064,0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1500,0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-97564,0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 Полевского городского округа от 28.09.2012 № 1973 «Об утверждении муниципальной целевой программы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«Развитие и модернизация объектов коммунальной инфраструктуры Полевского городского округа на 2012 – 2015 годы»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71 919,85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28977,97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-42941,88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 Полевского городского округа от 31.01.2011  № 291«Об утверждении муниципальной целевой программы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«Комплексное благоустройство дворовых территорий г. Полевского «Любимый мой дворик» на 2011-2015 годы» (в рамках областной целевой программы «Комплексное благоустройство дворовых территорий в муниципальных образованиях Свердловской области – Тысяча дворов» на 2011-2015 годы) (с изм. от 03.10.2012 № 1993)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585,0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1000,0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+415,0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28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 Полевского городского округа от 29.03.2011 № 760 «Об утверждении долгосрочной муниципальной целевой программы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«Информационное общество Полевского городского округа» на 2011 – 2015 годы» (с изм. от 02.10.2012   № 1986)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2345,7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1660,2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-685,5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 Полевского городского округа от 04.10.2010  № 1999 «Об утверждении муниципальной целевой программы «Развитие газовых сетей Полевского городского округа на 2011-2015 годы» (с изм. от 25.06.2012   № 1254)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28 363,309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5500,0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-22863,309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 Полевского городского округа от 25.01.2011 № 248 «Об утверждении муниципальной целевой программы «Реализация национальной образовательной инициативы «Наша новая школа» в Полевском городском округе в 2011-2015 годах» (с изм. от 27.12.2012   № 2717)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 xml:space="preserve">За счет средств местного бюджета – расходы на обеспечение выполнения функций бюджетных учреждений ОМС </w:t>
            </w: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Управление образованием ПГО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-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31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 Полевского городского округа от 14.12.2012   № 2611 «Об утверждении муниципальной целевой программы «Обеспечение безопасных условий пребывания обучающихся, воспитанников и работников в муниципальных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образовательных учреждениях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Полевского городского округа»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на 2013 год»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after="0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103932,67</w:t>
            </w:r>
            <w:bookmarkStart w:id="0" w:name="_ftnref1"/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fldChar w:fldCharType="begin"/>
            </w: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instrText xml:space="preserve"> HYPERLINK "file:///C:\\Users\\User\\Downloads\\05.03.2013%20%D0%90%D0%BD%D0%B0%D0%BB%D0%B8%D0%B7%20%D1%81%D0%BE%D0%BE%D1%82%D0%B2%D0%B5%D1%82%D1%81%D1%82%D0%B2%D0%B8%D1%8F%20%D1%80%D0%B0%D1%81%D1%85%D0%BE%D0%B4%D0%BD%D1%8B%D1%85%20%D0%B8%20%D0%B1%D1%8E%D0%B4%D0%B6%D0%B5%D1%82%D0%BD%D1%8B%D1%85%20%D0%BE%D0%B1%D1%8F%D0%B7%D0%B0%D1%82%D0%B5%D0%BB%D1%8C%D1%81%D1%82%D0%B2%20%D0%BD%D0%B0%202013%20%D0%B3%D0%BE%D0%B4%20%D0%BF%D0%BE%20%D0%9C%D0%A6%D0%9F%20%D0%B8%20%D0%92%D0%A6%D0%9F.doc" \l "_ftn1" \o "" </w:instrText>
            </w: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fldChar w:fldCharType="separate"/>
            </w:r>
            <w:r w:rsidRPr="00F420A1">
              <w:rPr>
                <w:rFonts w:ascii="Times New Roman" w:eastAsia="Times New Roman" w:hAnsi="Times New Roman" w:cs="Times New Roman"/>
                <w:color w:val="1F7357"/>
                <w:sz w:val="24"/>
                <w:szCs w:val="24"/>
                <w:lang w:eastAsia="ru-RU"/>
              </w:rPr>
              <w:t>[1]</w:t>
            </w: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fldChar w:fldCharType="end"/>
            </w:r>
            <w:bookmarkEnd w:id="0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-103932,67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 Полевского городского округа от 11.12.2012   № 2558 «Об утверждении муниципальной целевой программы «Патриотическое воспитание молодежи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Полевского городского округа»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на 2013-2015 год»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525,0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-525,0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 Полевского городского округа от 28.09.2012   № 1974 «Об утверждении муниципальной адресной программы «Установка приборов учета и регулирования ресурсов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 в жилищном фонде Полевского городского округа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 на 2013-2015 годы»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24506,7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-24506,7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 xml:space="preserve">Постановление Главы Полевского городского округа от 28.03.2012 № </w:t>
            </w: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638 «Об утверждении муниципальной целевой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программы «Молодежь Полевского на 2011-2013 годы (с изм. от 13.08.2012  № 1607)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2959,0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-2959,0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35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 Полевского городского округа от 25.07.2012  № 1492 «Об утверждении  ведомственной целевой программы «Содействие в развитии коллективного садоводства и малых форм хозяйствования в агропромышленном комплексе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на территории Полевского городского округа» на 2013 год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593,742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-593,742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 Полевского городского округа от 26.03.2012   № 630 «Об утверждении муниципальной целевой программы «Чистая вода» Полевского городского округа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на 2010-2021 годы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3601,0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-3601,0</w:t>
            </w:r>
          </w:p>
        </w:tc>
      </w:tr>
      <w:tr w:rsidR="00F420A1" w:rsidRPr="00F420A1" w:rsidTr="00F420A1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Постановление Главы Полевского городского округа от 04.10.2010 № 1993 «Об утверждении муниципальной целевой программы «Предупреждение и борьба с заболеваниями</w:t>
            </w:r>
          </w:p>
          <w:p w:rsidR="00F420A1" w:rsidRPr="00F420A1" w:rsidRDefault="00F420A1" w:rsidP="00F420A1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социального характера» на 2011-2013 годы» (с изм. от 05.09.2011  № 2362)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2300,0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0A1" w:rsidRPr="00F420A1" w:rsidRDefault="00F420A1" w:rsidP="00F420A1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420A1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-2300,0</w:t>
            </w:r>
          </w:p>
        </w:tc>
      </w:tr>
    </w:tbl>
    <w:p w:rsidR="00F420A1" w:rsidRPr="00F420A1" w:rsidRDefault="00F420A1" w:rsidP="00F420A1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bdr w:val="none" w:sz="0" w:space="0" w:color="auto" w:frame="1"/>
          <w:lang w:eastAsia="ru-RU"/>
        </w:rPr>
        <w:t>Решением Думы Полевского городского округа от 24.12.2012  № 624</w:t>
      </w:r>
      <w:r w:rsidRPr="00F420A1">
        <w:rPr>
          <w:rFonts w:ascii="Tahoma" w:eastAsia="Times New Roman" w:hAnsi="Tahoma" w:cs="Tahoma"/>
          <w:color w:val="666666"/>
          <w:sz w:val="26"/>
          <w:szCs w:val="26"/>
          <w:bdr w:val="none" w:sz="0" w:space="0" w:color="auto" w:frame="1"/>
          <w:lang w:eastAsia="ru-RU"/>
        </w:rPr>
        <w:t> «</w:t>
      </w:r>
      <w:r w:rsidRPr="00F420A1">
        <w:rPr>
          <w:rFonts w:ascii="Tahoma" w:eastAsia="Times New Roman" w:hAnsi="Tahoma" w:cs="Tahoma"/>
          <w:color w:val="000000"/>
          <w:sz w:val="26"/>
          <w:szCs w:val="26"/>
          <w:bdr w:val="none" w:sz="0" w:space="0" w:color="auto" w:frame="1"/>
          <w:lang w:eastAsia="ru-RU"/>
        </w:rPr>
        <w:t>О бюджете Полевского городского округа на 2013 год» </w:t>
      </w: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не предусмотрены ассигнования на финансовое обеспечение действующих расходных обязательств:</w:t>
      </w:r>
    </w:p>
    <w:p w:rsidR="00F420A1" w:rsidRPr="00F420A1" w:rsidRDefault="00F420A1" w:rsidP="00F420A1">
      <w:pPr>
        <w:spacing w:before="195" w:after="195" w:line="240" w:lineRule="auto"/>
        <w:ind w:firstLine="60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- на реализацию ведомственной целевой программы:</w:t>
      </w:r>
    </w:p>
    <w:p w:rsidR="00F420A1" w:rsidRPr="00F420A1" w:rsidRDefault="00F420A1" w:rsidP="00F420A1">
      <w:pPr>
        <w:spacing w:before="195" w:after="195" w:line="240" w:lineRule="auto"/>
        <w:ind w:firstLine="60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lastRenderedPageBreak/>
        <w:t>1) </w:t>
      </w:r>
      <w:r w:rsidRPr="00F420A1">
        <w:rPr>
          <w:rFonts w:ascii="Tahoma" w:eastAsia="Times New Roman" w:hAnsi="Tahoma" w:cs="Tahoma"/>
          <w:sz w:val="26"/>
          <w:szCs w:val="26"/>
          <w:lang w:eastAsia="ru-RU"/>
        </w:rPr>
        <w:t>«Содействие в развитии коллективного садоводства и малых форм хозяйствования в агропромышленном комплексе на территории Полевского городского округа» на 2013 год</w:t>
      </w: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»;</w:t>
      </w:r>
    </w:p>
    <w:p w:rsidR="00F420A1" w:rsidRPr="00F420A1" w:rsidRDefault="00F420A1" w:rsidP="00F420A1">
      <w:pPr>
        <w:spacing w:before="195" w:after="195" w:line="240" w:lineRule="auto"/>
        <w:ind w:firstLine="60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- на реализацию муниципальных целевых программ:</w:t>
      </w:r>
    </w:p>
    <w:p w:rsidR="00F420A1" w:rsidRPr="00F420A1" w:rsidRDefault="00F420A1" w:rsidP="00F420A1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1) «Обеспечение безопасных условий пребывания обучающихся, воспитанников и работников в муниципальных образовательных учреждениях Полевского городского округа» на 2013 год»;</w:t>
      </w:r>
    </w:p>
    <w:p w:rsidR="00F420A1" w:rsidRPr="00F420A1" w:rsidRDefault="00F420A1" w:rsidP="00F420A1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2) «Патриотическое воспитание молодежи Полевского городского округа» на 2013-2015 год»;</w:t>
      </w:r>
    </w:p>
    <w:p w:rsidR="00F420A1" w:rsidRPr="00F420A1" w:rsidRDefault="00F420A1" w:rsidP="00F420A1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3) «Молодежь Полевского на 2011-2013 годы в новой редакции»;</w:t>
      </w:r>
    </w:p>
    <w:p w:rsidR="00F420A1" w:rsidRPr="00F420A1" w:rsidRDefault="00F420A1" w:rsidP="00F420A1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4) «Чистая вода» Полевского городского округа на 2010-2021 годы»;</w:t>
      </w:r>
    </w:p>
    <w:p w:rsidR="00F420A1" w:rsidRPr="00F420A1" w:rsidRDefault="00F420A1" w:rsidP="00F420A1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5) «Предупреждение и борьба с заболеваниями социального характера» на 2011-2013 годы»;</w:t>
      </w:r>
    </w:p>
    <w:p w:rsidR="00F420A1" w:rsidRPr="00F420A1" w:rsidRDefault="00F420A1" w:rsidP="00F420A1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- на реализацию муниципальной адресной программы:</w:t>
      </w:r>
    </w:p>
    <w:p w:rsidR="00F420A1" w:rsidRPr="00F420A1" w:rsidRDefault="00F420A1" w:rsidP="00F420A1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1) «Установка приборов учета и регулирования ресурсов  в жилищном фонде Полевского городского округа  на 2013-2015 годы».</w:t>
      </w:r>
    </w:p>
    <w:p w:rsidR="00F420A1" w:rsidRPr="00F420A1" w:rsidRDefault="00F420A1" w:rsidP="00F420A1">
      <w:pPr>
        <w:spacing w:before="195" w:after="195" w:line="240" w:lineRule="auto"/>
        <w:ind w:firstLine="60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В нарушении ч. 4 ст. 21 Бюджетного кодекса РФ устанавливающей, что каждой долгосрочной целевой программе (подпрограмме), присваивается уникальный код целевой статьи и (или) вида расходов соответствующего бюджета в муниципальной целевой программе «Реализация национальной образовательной инициативы «Наша новая школа» в Полевском городском округе в 2011-2015 годах» определено, что программа реализуется за счет средств местного бюджета – расходов на обеспечение выполнения функций бюджетных учреждений ОМС Управление образованием ПГО и в местном бюджете на 2013 год бюджетные ассигнования на реализацию мероприятий этой программы не выделены, хотя в мероприятиях программы на 2013 год предусмотрено строительство пристроя к МБОУ ПГО «Средняя общеобразовательная школа  № 14».</w:t>
      </w:r>
    </w:p>
    <w:p w:rsidR="00F420A1" w:rsidRPr="00F420A1" w:rsidRDefault="00F420A1" w:rsidP="00F420A1">
      <w:pPr>
        <w:spacing w:before="195" w:after="195" w:line="240" w:lineRule="auto"/>
        <w:ind w:firstLine="60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По девяти муниципальным целевым программам имеются расхождения между расходными обязательствами Полевского городского округа, принятыми постановлениями Главы Полевского городского округа об утверждении (изменении) муниципальных целевых программ и объемами финансирования программных мероприятий, учтенными в решении о бюджете Полевского городского округа  на 2013 год:</w:t>
      </w:r>
    </w:p>
    <w:p w:rsidR="00F420A1" w:rsidRPr="00F420A1" w:rsidRDefault="00F420A1" w:rsidP="00F420A1">
      <w:pPr>
        <w:spacing w:before="195" w:after="195" w:line="240" w:lineRule="auto"/>
        <w:ind w:firstLine="60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1) "Энергосбережение и повышение энергетической эффективности на территории Полевского городского округа на 2010-2020 годы";</w:t>
      </w:r>
    </w:p>
    <w:p w:rsidR="00F420A1" w:rsidRPr="00F420A1" w:rsidRDefault="00F420A1" w:rsidP="00F420A1">
      <w:pPr>
        <w:spacing w:before="195" w:after="195" w:line="240" w:lineRule="auto"/>
        <w:ind w:firstLine="60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2) "Обеспечение первичных мер пожарной безопасности на 2013 год";</w:t>
      </w:r>
    </w:p>
    <w:p w:rsidR="00F420A1" w:rsidRPr="00F420A1" w:rsidRDefault="00F420A1" w:rsidP="00F420A1">
      <w:pPr>
        <w:spacing w:before="195" w:after="195" w:line="240" w:lineRule="auto"/>
        <w:ind w:firstLine="60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lastRenderedPageBreak/>
        <w:t>3) "Территориальное планирование и градостроительное зонирование как основа комплексного развития Полевского городского округа" на 2011 - 2013 годы»;</w:t>
      </w:r>
    </w:p>
    <w:p w:rsidR="00F420A1" w:rsidRPr="00F420A1" w:rsidRDefault="00F420A1" w:rsidP="00F420A1">
      <w:pPr>
        <w:spacing w:before="195" w:after="195" w:line="240" w:lineRule="auto"/>
        <w:ind w:firstLine="60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4) «Развитие малого и среднего предпринимательства в Полевском городском округе на 2011-2015 годы»;</w:t>
      </w:r>
    </w:p>
    <w:p w:rsidR="00F420A1" w:rsidRPr="00F420A1" w:rsidRDefault="00F420A1" w:rsidP="00F420A1">
      <w:pPr>
        <w:spacing w:before="195" w:after="195" w:line="240" w:lineRule="auto"/>
        <w:ind w:firstLine="60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5) «Развитие инфраструктуры в сфере физической культуры и спорта  на территории Полевского городского округа в 2012-2015 годы»;</w:t>
      </w:r>
    </w:p>
    <w:p w:rsidR="00F420A1" w:rsidRPr="00F420A1" w:rsidRDefault="00F420A1" w:rsidP="00F420A1">
      <w:pPr>
        <w:spacing w:before="195" w:after="195" w:line="240" w:lineRule="auto"/>
        <w:ind w:firstLine="60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6) «Развитие и модернизация объектов коммунальной инфраструктуры Полевского городского округа на 2012 – 2015 годы»;</w:t>
      </w:r>
    </w:p>
    <w:p w:rsidR="00F420A1" w:rsidRPr="00F420A1" w:rsidRDefault="00F420A1" w:rsidP="00F420A1">
      <w:pPr>
        <w:spacing w:before="195" w:after="195" w:line="240" w:lineRule="auto"/>
        <w:ind w:firstLine="60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7) «Информационное общество Полевского городского округа» на 2011 – 2015 годы»;</w:t>
      </w:r>
    </w:p>
    <w:p w:rsidR="00F420A1" w:rsidRPr="00F420A1" w:rsidRDefault="00F420A1" w:rsidP="00F420A1">
      <w:pPr>
        <w:spacing w:before="195" w:after="195" w:line="240" w:lineRule="auto"/>
        <w:ind w:firstLine="60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8) «Комплексное благоустройство дворовых территорий г. Полевского «Любимый мой дворик» на 2011-2015 годы» (в рамках областной целевой программы «Комплексное благоустройство дворовых территорий в муниципальных образованиях Свердловской области – Тысяча дворов» на 2011-2015 годы)»;</w:t>
      </w:r>
    </w:p>
    <w:p w:rsidR="00F420A1" w:rsidRPr="00F420A1" w:rsidRDefault="00F420A1" w:rsidP="00F420A1">
      <w:pPr>
        <w:spacing w:before="195" w:after="195" w:line="240" w:lineRule="auto"/>
        <w:ind w:firstLine="60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9) «Развитие газовых сетей Полевского городского округа на 2011-2015 годы».</w:t>
      </w:r>
    </w:p>
    <w:p w:rsidR="00F420A1" w:rsidRPr="00F420A1" w:rsidRDefault="00F420A1" w:rsidP="00F420A1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Следует обратить внимание на необходимость внесения соответствующих изменений с целью приведения объёмов финансовых ресурсов на их реализацию утвержденных программ с бюджетными ассигнованиями. Формирование расходов бюджета  должно осуществляться с учетом бюджетных правил исходя из необходимости финансового обеспечения всех принятых расходных обязательств.</w:t>
      </w:r>
    </w:p>
    <w:p w:rsidR="00F420A1" w:rsidRPr="00F420A1" w:rsidRDefault="00F420A1" w:rsidP="00F420A1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Решением Думы Полевского городского округа от 24.12.2012  № 624 «О бюджете Полевского городского округа на 2013 год» установлено, что изменение, дополнение, исключение либо включение дополнительных мероприятий по муниципальным целевым программам и ведомственным целевым программам Полевского городского округа, которые содержат </w:t>
      </w:r>
      <w:r w:rsidRPr="00F420A1">
        <w:rPr>
          <w:rFonts w:ascii="Tahoma" w:eastAsia="Times New Roman" w:hAnsi="Tahoma" w:cs="Tahoma"/>
          <w:b/>
          <w:bCs/>
          <w:color w:val="000000"/>
          <w:sz w:val="26"/>
          <w:szCs w:val="26"/>
          <w:lang w:eastAsia="ru-RU"/>
        </w:rPr>
        <w:t>бюджетные ассигнования</w:t>
      </w: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на осуществление </w:t>
      </w:r>
      <w:r w:rsidRPr="00F420A1">
        <w:rPr>
          <w:rFonts w:ascii="Tahoma" w:eastAsia="Times New Roman" w:hAnsi="Tahoma" w:cs="Tahoma"/>
          <w:b/>
          <w:bCs/>
          <w:color w:val="000000"/>
          <w:sz w:val="26"/>
          <w:szCs w:val="26"/>
          <w:lang w:eastAsia="ru-RU"/>
        </w:rPr>
        <w:t>бюджетных инвестиций</w:t>
      </w: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в объекты капитального строительства муниципальной собственности, на реконструкцию муниципальных объектов производится только после согласования соответствующего </w:t>
      </w:r>
      <w:r w:rsidRPr="00F420A1">
        <w:rPr>
          <w:rFonts w:ascii="Tahoma" w:eastAsia="Times New Roman" w:hAnsi="Tahoma" w:cs="Tahoma"/>
          <w:b/>
          <w:bCs/>
          <w:color w:val="000000"/>
          <w:sz w:val="26"/>
          <w:szCs w:val="26"/>
          <w:lang w:eastAsia="ru-RU"/>
        </w:rPr>
        <w:t>проекта</w:t>
      </w: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постановления Главы Полевского городского округа с Думой Полевского городского округа.</w:t>
      </w:r>
    </w:p>
    <w:p w:rsidR="00F420A1" w:rsidRPr="00F420A1" w:rsidRDefault="00F420A1" w:rsidP="00F420A1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Также согласно решению Думы Полевского городского округа от 24.12.2012  № 624 «О бюджете Полевского городского округа на 2013 год» только после согласования соответствующего </w:t>
      </w:r>
      <w:r w:rsidRPr="00F420A1">
        <w:rPr>
          <w:rFonts w:ascii="Tahoma" w:eastAsia="Times New Roman" w:hAnsi="Tahoma" w:cs="Tahoma"/>
          <w:b/>
          <w:bCs/>
          <w:color w:val="000000"/>
          <w:sz w:val="26"/>
          <w:szCs w:val="26"/>
          <w:lang w:eastAsia="ru-RU"/>
        </w:rPr>
        <w:t>проекта</w:t>
      </w: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 постановления Главы Полевского городского округа с Думой Полевского городского округа допускается внесение изменений в муниципальные целевые программы и ведомственные целевые программы Полевского городского округа в части </w:t>
      </w: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lastRenderedPageBreak/>
        <w:t>изменения таких основных характеристик программ, как задачи и  результаты программы.</w:t>
      </w:r>
    </w:p>
    <w:p w:rsidR="00F420A1" w:rsidRPr="00F420A1" w:rsidRDefault="00F420A1" w:rsidP="00F420A1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Следовательно, исходя из установленных норм обязательному согласованию Думой Полевского городского округа подлежат </w:t>
      </w:r>
      <w:r w:rsidRPr="00F420A1">
        <w:rPr>
          <w:rFonts w:ascii="Tahoma" w:eastAsia="Times New Roman" w:hAnsi="Tahoma" w:cs="Tahoma"/>
          <w:b/>
          <w:bCs/>
          <w:color w:val="000000"/>
          <w:sz w:val="26"/>
          <w:szCs w:val="26"/>
          <w:lang w:eastAsia="ru-RU"/>
        </w:rPr>
        <w:t>проекты</w:t>
      </w: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постановлений Главы Полевского городского округа по внесению изменений (дополнений) в муниципальные целевые программы и ведомственные целевые программы Полевского городского округа, если изменения (дополнения) касаются мероприятий по реализации бюджетных инвестиций (в объекты капитального строительства муниципальной собственности, на реконструкцию муниципальных объектов), обеспеченных бюджетным финансированием, и если изменения касаются задач и результатов программ.</w:t>
      </w:r>
    </w:p>
    <w:p w:rsidR="00F420A1" w:rsidRPr="00F420A1" w:rsidRDefault="00F420A1" w:rsidP="00F420A1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Председатель Счетной палаты</w:t>
      </w:r>
    </w:p>
    <w:p w:rsidR="00F420A1" w:rsidRPr="00F420A1" w:rsidRDefault="00F420A1" w:rsidP="00F420A1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Полевского городского округа                                      И.М. Зюзева</w:t>
      </w:r>
    </w:p>
    <w:p w:rsidR="00F420A1" w:rsidRPr="00F420A1" w:rsidRDefault="00F420A1" w:rsidP="00F420A1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Исп. Хохлова А.А.</w:t>
      </w:r>
    </w:p>
    <w:p w:rsidR="00F420A1" w:rsidRPr="00F420A1" w:rsidRDefault="00F420A1" w:rsidP="00F420A1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F420A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5-09-15</w:t>
      </w:r>
    </w:p>
    <w:p w:rsidR="000541B3" w:rsidRDefault="000541B3">
      <w:bookmarkStart w:id="1" w:name="_GoBack"/>
      <w:bookmarkEnd w:id="1"/>
    </w:p>
    <w:sectPr w:rsidR="000541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F7E"/>
    <w:rsid w:val="000541B3"/>
    <w:rsid w:val="00AF4F7E"/>
    <w:rsid w:val="00F42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20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20A1"/>
    <w:rPr>
      <w:b/>
      <w:bCs/>
    </w:rPr>
  </w:style>
  <w:style w:type="character" w:styleId="a5">
    <w:name w:val="Hyperlink"/>
    <w:basedOn w:val="a0"/>
    <w:uiPriority w:val="99"/>
    <w:semiHidden/>
    <w:unhideWhenUsed/>
    <w:rsid w:val="00F420A1"/>
    <w:rPr>
      <w:color w:val="0000FF"/>
      <w:u w:val="single"/>
    </w:rPr>
  </w:style>
  <w:style w:type="character" w:styleId="a6">
    <w:name w:val="Emphasis"/>
    <w:basedOn w:val="a0"/>
    <w:uiPriority w:val="20"/>
    <w:qFormat/>
    <w:rsid w:val="00F420A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20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20A1"/>
    <w:rPr>
      <w:b/>
      <w:bCs/>
    </w:rPr>
  </w:style>
  <w:style w:type="character" w:styleId="a5">
    <w:name w:val="Hyperlink"/>
    <w:basedOn w:val="a0"/>
    <w:uiPriority w:val="99"/>
    <w:semiHidden/>
    <w:unhideWhenUsed/>
    <w:rsid w:val="00F420A1"/>
    <w:rPr>
      <w:color w:val="0000FF"/>
      <w:u w:val="single"/>
    </w:rPr>
  </w:style>
  <w:style w:type="character" w:styleId="a6">
    <w:name w:val="Emphasis"/>
    <w:basedOn w:val="a0"/>
    <w:uiPriority w:val="20"/>
    <w:qFormat/>
    <w:rsid w:val="00F420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4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p-pgo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2840</Words>
  <Characters>16192</Characters>
  <Application>Microsoft Office Word</Application>
  <DocSecurity>0</DocSecurity>
  <Lines>134</Lines>
  <Paragraphs>37</Paragraphs>
  <ScaleCrop>false</ScaleCrop>
  <Company/>
  <LinksUpToDate>false</LinksUpToDate>
  <CharactersWithSpaces>18995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2026-04-09T12:22:00Z</dcterms:created>
  <dcterms:modified xsi:type="dcterms:W3CDTF">2026-04-09T12:22:00Z</dcterms:modified>
</cp:coreProperties>
</file>