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2E8D" w:rsidRPr="00E42E8D" w:rsidRDefault="00E42E8D" w:rsidP="00E42E8D">
      <w:pPr>
        <w:spacing w:before="195" w:after="195" w:line="240" w:lineRule="auto"/>
        <w:jc w:val="center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E42E8D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ЗАКЛЮЧЕНИЕ</w:t>
      </w:r>
    </w:p>
    <w:p w:rsidR="00E42E8D" w:rsidRPr="00E42E8D" w:rsidRDefault="00E42E8D" w:rsidP="00E42E8D">
      <w:pPr>
        <w:spacing w:before="195" w:after="195" w:line="240" w:lineRule="auto"/>
        <w:jc w:val="center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E42E8D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Счетной палаты на проект решения Думы Полевского городского округа</w:t>
      </w:r>
    </w:p>
    <w:p w:rsidR="00E42E8D" w:rsidRPr="00E42E8D" w:rsidRDefault="00E42E8D" w:rsidP="00E42E8D">
      <w:pPr>
        <w:spacing w:before="195" w:after="195" w:line="240" w:lineRule="auto"/>
        <w:jc w:val="center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E42E8D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«О внесении изменений и дополнений в решение Думы Полевского городского округа от 24.12.2012 № 624 «О бюджете Полевского городского округа на 2013 год»</w:t>
      </w:r>
    </w:p>
    <w:p w:rsidR="00E42E8D" w:rsidRPr="00E42E8D" w:rsidRDefault="00E42E8D" w:rsidP="00E42E8D">
      <w:pPr>
        <w:spacing w:before="195" w:after="195" w:line="240" w:lineRule="auto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E42E8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15 мая 2013 года                                                                                               г. Полевской</w:t>
      </w:r>
    </w:p>
    <w:p w:rsidR="00E42E8D" w:rsidRPr="00E42E8D" w:rsidRDefault="00E42E8D" w:rsidP="00E42E8D">
      <w:pPr>
        <w:spacing w:before="195" w:after="195" w:line="240" w:lineRule="auto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E42E8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соответствии с требованиями пункта 1 статьи 157 Бюджетного кодекса Российской Федерации (далее – БК РФ), пункта 6 статьи 35 Положения о бюджетном процессе в Полевском городском округе, утвержденного решением Думы Полевского городского округа от 10.02.2009 N 734, статьи 8 Положения о Счетной палате Полевского городского округа, утвержденного решением Думы Полевского городского округа от 15.12.2011 N 436, на основании пункта 6 раздела 2 плана работы Счетной палаты на 2013 год, распоряжения председателя Счетной палаты от 07.05.2013 № 35, Счетной палатой проведена экспертиза проекта решения Думы Полевского городского округа «О внесении изменений и дополнений в решение Думы Полевского городского округа от 24.12.2012 № 624 «О бюджете Полевского городского округа на 2013 год», в результате которой установлено следующее.</w:t>
      </w:r>
    </w:p>
    <w:p w:rsidR="00E42E8D" w:rsidRPr="00E42E8D" w:rsidRDefault="00E42E8D" w:rsidP="00E42E8D">
      <w:pPr>
        <w:spacing w:before="195" w:after="195" w:line="240" w:lineRule="auto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E42E8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 Проект решения Думы Полевского городского округа «О внесении изменений и дополнений в решение Думы Полевского городского округа от 24.12.2012 № 624 «О бюджете Полевского городского округа на 2013 год» (далее – проект решения), поступил в Счетную палату 06.05.2013 с обращением Администрации Полевского городского округа (от 30.04.2013 № 2009), копией обращения Главы Полевского городского округа (от 30.04.2013 № 2000), листом согласования (проект согласован без замечаний начальником Финансового управления Администрации ПГО и и.о. заведующего отделом бухгалтерского учета и контроля Администрации ПГО) и проектом постановления Главы Полевского городского округа «О внесении изменений в долгосрочную муниципальную целевую программу «Информационное общество Полевского городского округа» на 2011-2015 годы, утвержденную постановлением Главы Полевского городского округа от 29.03.2011 № 760 «Об утверждении долгосрочной муниципальной целевой программы «Информационное общество Полевского городского округа» на 2011-2015 годы» (в редакции от 02.10.2012 № 1986)» (далее – также Программа), согласованным должностными лицами Администрации ПГО с заключением Финансового управления Администрации ПГО.</w:t>
      </w:r>
    </w:p>
    <w:p w:rsidR="00E42E8D" w:rsidRPr="00E42E8D" w:rsidRDefault="00E42E8D" w:rsidP="00E42E8D">
      <w:pPr>
        <w:spacing w:before="195" w:after="195" w:line="240" w:lineRule="auto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E42E8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Проект решения представлен на экспертизу без приложений № 3, 4, 5 и 8 в новой редакции, связи с чем не возможно сравнить суммовые изменения, вносимые в текстовую часть решения о бюджете, и приложения к нему.</w:t>
      </w:r>
    </w:p>
    <w:p w:rsidR="00E42E8D" w:rsidRPr="00E42E8D" w:rsidRDefault="00E42E8D" w:rsidP="00E42E8D">
      <w:pPr>
        <w:spacing w:before="195" w:after="195" w:line="240" w:lineRule="auto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E42E8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 проекту отсутствует пояснительная записка, что не соответствует требованиям, установленным п. 3 ст. 35 Положения о бюджетном процессе в Полевском городском округе, тем не менее, обращение Главы Полевского городского округа отражает причины предлагаемых к рассмотрению изменений в решение о бюджете.</w:t>
      </w:r>
    </w:p>
    <w:p w:rsidR="00E42E8D" w:rsidRPr="00E42E8D" w:rsidRDefault="00E42E8D" w:rsidP="00E42E8D">
      <w:pPr>
        <w:spacing w:before="195" w:after="195" w:line="240" w:lineRule="auto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E42E8D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Внесение изменений в решение о бюджете направлено на перераспределение ассигнований на реализацию мероприятий Программы между главными распорядителями бюджетных средств и приведением в соответствие объемов бюджетных ассигнований, предусмотренных в решении о бюджете, с объемами финансирования предлагаемых мероприятий Программы.</w:t>
      </w:r>
    </w:p>
    <w:p w:rsidR="00E42E8D" w:rsidRPr="00E42E8D" w:rsidRDefault="00E42E8D" w:rsidP="00E42E8D">
      <w:pPr>
        <w:spacing w:before="195" w:after="195" w:line="240" w:lineRule="auto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E42E8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Проект постановления Главы Полевского городского округа «О внесении изменений в долгосрочную муниципальную целевую программу «Информационное общество Полевского городского округа» на 2011-2015 годы, утвержденную постановлением Главы Полевского городского округа от 29.03.2011 № 760 «Об утверждении долгосрочной муниципальной целевой программы «Информационное общество Полевского городского округа» на 2011-2015 годы» (в редакции от 02.10.2012 № 1986)» был рассмотрен и согласован на комитете Думы Полевского городского округа по социальной политике 02.04.2013 года.</w:t>
      </w:r>
    </w:p>
    <w:p w:rsidR="00E42E8D" w:rsidRPr="00E42E8D" w:rsidRDefault="00E42E8D" w:rsidP="00E42E8D">
      <w:pPr>
        <w:spacing w:before="195" w:after="195" w:line="240" w:lineRule="auto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E42E8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 Проектом решения меняются основные характеристики бюджета путем уменьшения общего объема расходов бюджета и увеличения профицита бюджета.</w:t>
      </w:r>
    </w:p>
    <w:p w:rsidR="00E42E8D" w:rsidRPr="00E42E8D" w:rsidRDefault="00E42E8D" w:rsidP="00E42E8D">
      <w:pPr>
        <w:spacing w:before="195" w:after="195" w:line="240" w:lineRule="auto"/>
        <w:ind w:firstLine="708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E42E8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Изменение основных характеристик местного бюджета показано в таблице 1.</w:t>
      </w:r>
    </w:p>
    <w:p w:rsidR="00E42E8D" w:rsidRPr="00E42E8D" w:rsidRDefault="00E42E8D" w:rsidP="00E42E8D">
      <w:pPr>
        <w:spacing w:before="195" w:after="195" w:line="240" w:lineRule="auto"/>
        <w:ind w:firstLine="708"/>
        <w:jc w:val="right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E42E8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Таблица 1</w:t>
      </w:r>
    </w:p>
    <w:p w:rsidR="00E42E8D" w:rsidRPr="00E42E8D" w:rsidRDefault="00E42E8D" w:rsidP="00E42E8D">
      <w:pPr>
        <w:spacing w:before="195" w:after="195" w:line="240" w:lineRule="auto"/>
        <w:ind w:firstLine="54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E42E8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                                                                                                 (тыс. руб.)</w:t>
      </w:r>
    </w:p>
    <w:tbl>
      <w:tblPr>
        <w:tblW w:w="0" w:type="auto"/>
        <w:tblInd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30"/>
        <w:gridCol w:w="2217"/>
        <w:gridCol w:w="1894"/>
        <w:gridCol w:w="1839"/>
        <w:gridCol w:w="1776"/>
      </w:tblGrid>
      <w:tr w:rsidR="00E42E8D" w:rsidRPr="00E42E8D" w:rsidTr="00E42E8D">
        <w:tc>
          <w:tcPr>
            <w:tcW w:w="19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2E8D" w:rsidRPr="00E42E8D" w:rsidRDefault="00E42E8D" w:rsidP="00E42E8D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42E8D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Показатели бюджета</w:t>
            </w:r>
          </w:p>
        </w:tc>
        <w:tc>
          <w:tcPr>
            <w:tcW w:w="191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2E8D" w:rsidRPr="00E42E8D" w:rsidRDefault="00E42E8D" w:rsidP="00E42E8D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42E8D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Решение Думы     № 624                     (с изменениями от 25.04.2013 № 677)</w:t>
            </w:r>
          </w:p>
        </w:tc>
        <w:tc>
          <w:tcPr>
            <w:tcW w:w="191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2E8D" w:rsidRPr="00E42E8D" w:rsidRDefault="00E42E8D" w:rsidP="00E42E8D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42E8D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Проект решения</w:t>
            </w:r>
          </w:p>
        </w:tc>
        <w:tc>
          <w:tcPr>
            <w:tcW w:w="191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2E8D" w:rsidRPr="00E42E8D" w:rsidRDefault="00E42E8D" w:rsidP="00E42E8D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42E8D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Отклонение</w:t>
            </w:r>
          </w:p>
        </w:tc>
        <w:tc>
          <w:tcPr>
            <w:tcW w:w="191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2E8D" w:rsidRPr="00E42E8D" w:rsidRDefault="00E42E8D" w:rsidP="00E42E8D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42E8D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% к решению</w:t>
            </w:r>
          </w:p>
        </w:tc>
      </w:tr>
      <w:tr w:rsidR="00E42E8D" w:rsidRPr="00E42E8D" w:rsidTr="00E42E8D">
        <w:tc>
          <w:tcPr>
            <w:tcW w:w="19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2E8D" w:rsidRPr="00E42E8D" w:rsidRDefault="00E42E8D" w:rsidP="00E42E8D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42E8D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Доходы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2E8D" w:rsidRPr="00E42E8D" w:rsidRDefault="00E42E8D" w:rsidP="00E42E8D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42E8D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1 542 629,26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2E8D" w:rsidRPr="00E42E8D" w:rsidRDefault="00E42E8D" w:rsidP="00E42E8D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42E8D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1 542 629,26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2E8D" w:rsidRPr="00E42E8D" w:rsidRDefault="00E42E8D" w:rsidP="00E42E8D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42E8D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2E8D" w:rsidRPr="00E42E8D" w:rsidRDefault="00E42E8D" w:rsidP="00E42E8D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42E8D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100,0</w:t>
            </w:r>
          </w:p>
        </w:tc>
      </w:tr>
      <w:tr w:rsidR="00E42E8D" w:rsidRPr="00E42E8D" w:rsidTr="00E42E8D">
        <w:tc>
          <w:tcPr>
            <w:tcW w:w="19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2E8D" w:rsidRPr="00E42E8D" w:rsidRDefault="00E42E8D" w:rsidP="00E42E8D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42E8D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Расходы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2E8D" w:rsidRPr="00E42E8D" w:rsidRDefault="00E42E8D" w:rsidP="00E42E8D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42E8D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1 538 754,846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2E8D" w:rsidRPr="00E42E8D" w:rsidRDefault="00E42E8D" w:rsidP="00E42E8D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42E8D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1 538 169,258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2E8D" w:rsidRPr="00E42E8D" w:rsidRDefault="00E42E8D" w:rsidP="00E42E8D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42E8D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-585,588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2E8D" w:rsidRPr="00E42E8D" w:rsidRDefault="00E42E8D" w:rsidP="00E42E8D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42E8D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99,96</w:t>
            </w:r>
          </w:p>
        </w:tc>
      </w:tr>
      <w:tr w:rsidR="00E42E8D" w:rsidRPr="00E42E8D" w:rsidTr="00E42E8D">
        <w:tc>
          <w:tcPr>
            <w:tcW w:w="19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2E8D" w:rsidRPr="00E42E8D" w:rsidRDefault="00E42E8D" w:rsidP="00E42E8D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42E8D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Профицит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2E8D" w:rsidRPr="00E42E8D" w:rsidRDefault="00E42E8D" w:rsidP="00E42E8D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42E8D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3 874,414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2E8D" w:rsidRPr="00E42E8D" w:rsidRDefault="00E42E8D" w:rsidP="00E42E8D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42E8D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4460,002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2E8D" w:rsidRPr="00E42E8D" w:rsidRDefault="00E42E8D" w:rsidP="00E42E8D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42E8D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+585,588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2E8D" w:rsidRPr="00E42E8D" w:rsidRDefault="00E42E8D" w:rsidP="00E42E8D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42E8D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115,11</w:t>
            </w:r>
          </w:p>
        </w:tc>
      </w:tr>
    </w:tbl>
    <w:p w:rsidR="00E42E8D" w:rsidRPr="00E42E8D" w:rsidRDefault="00E42E8D" w:rsidP="00E42E8D">
      <w:pPr>
        <w:spacing w:before="195" w:after="195" w:line="240" w:lineRule="auto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E42E8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 Проектом решения предлагается утвердить объем расходов в сумме  1 538 169,258 тыс. руб., что составляет 99,96 % к утвержденным бюджетным назначениям.</w:t>
      </w:r>
    </w:p>
    <w:p w:rsidR="00E42E8D" w:rsidRPr="00E42E8D" w:rsidRDefault="00E42E8D" w:rsidP="00E42E8D">
      <w:pPr>
        <w:spacing w:before="195" w:after="195" w:line="240" w:lineRule="auto"/>
        <w:ind w:firstLine="708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E42E8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Данные об изменении расходов местного бюджета  представлены в таблице 2.</w:t>
      </w:r>
    </w:p>
    <w:p w:rsidR="00E42E8D" w:rsidRPr="00E42E8D" w:rsidRDefault="00E42E8D" w:rsidP="00E42E8D">
      <w:pPr>
        <w:spacing w:before="195" w:after="195" w:line="240" w:lineRule="auto"/>
        <w:ind w:firstLine="708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E42E8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                                                                                                                                            Таблица 2</w:t>
      </w:r>
    </w:p>
    <w:tbl>
      <w:tblPr>
        <w:tblW w:w="0" w:type="auto"/>
        <w:tblInd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36"/>
        <w:gridCol w:w="1955"/>
        <w:gridCol w:w="1751"/>
        <w:gridCol w:w="1558"/>
        <w:gridCol w:w="1256"/>
      </w:tblGrid>
      <w:tr w:rsidR="00E42E8D" w:rsidRPr="00E42E8D" w:rsidTr="00E42E8D">
        <w:tc>
          <w:tcPr>
            <w:tcW w:w="330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2E8D" w:rsidRPr="00E42E8D" w:rsidRDefault="00E42E8D" w:rsidP="00E42E8D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42E8D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Наименование раздела расходов</w:t>
            </w:r>
          </w:p>
        </w:tc>
        <w:tc>
          <w:tcPr>
            <w:tcW w:w="19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2E8D" w:rsidRPr="00E42E8D" w:rsidRDefault="00E42E8D" w:rsidP="00E42E8D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42E8D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Решение Думы</w:t>
            </w:r>
          </w:p>
          <w:p w:rsidR="00E42E8D" w:rsidRPr="00E42E8D" w:rsidRDefault="00E42E8D" w:rsidP="00E42E8D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42E8D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№ 624                    </w:t>
            </w:r>
          </w:p>
          <w:p w:rsidR="00E42E8D" w:rsidRPr="00E42E8D" w:rsidRDefault="00E42E8D" w:rsidP="00E42E8D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42E8D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(с изменениями от 25.04.2013 № 677)</w:t>
            </w:r>
          </w:p>
        </w:tc>
        <w:tc>
          <w:tcPr>
            <w:tcW w:w="16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2E8D" w:rsidRPr="00E42E8D" w:rsidRDefault="00E42E8D" w:rsidP="00E42E8D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42E8D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Проект решения</w:t>
            </w:r>
          </w:p>
        </w:tc>
        <w:tc>
          <w:tcPr>
            <w:tcW w:w="14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2E8D" w:rsidRPr="00E42E8D" w:rsidRDefault="00E42E8D" w:rsidP="00E42E8D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42E8D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Отклонение</w:t>
            </w:r>
          </w:p>
        </w:tc>
        <w:tc>
          <w:tcPr>
            <w:tcW w:w="1171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2E8D" w:rsidRPr="00E42E8D" w:rsidRDefault="00E42E8D" w:rsidP="00E42E8D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42E8D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% к решению</w:t>
            </w:r>
          </w:p>
        </w:tc>
      </w:tr>
      <w:tr w:rsidR="00E42E8D" w:rsidRPr="00E42E8D" w:rsidTr="00E42E8D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42E8D" w:rsidRPr="00E42E8D" w:rsidRDefault="00E42E8D" w:rsidP="00E42E8D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2E8D" w:rsidRPr="00E42E8D" w:rsidRDefault="00E42E8D" w:rsidP="00E42E8D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42E8D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тыс. руб.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2E8D" w:rsidRPr="00E42E8D" w:rsidRDefault="00E42E8D" w:rsidP="00E42E8D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42E8D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тыс. руб.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2E8D" w:rsidRPr="00E42E8D" w:rsidRDefault="00E42E8D" w:rsidP="00E42E8D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42E8D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тыс. руб.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42E8D" w:rsidRPr="00E42E8D" w:rsidRDefault="00E42E8D" w:rsidP="00E42E8D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</w:p>
        </w:tc>
      </w:tr>
      <w:tr w:rsidR="00E42E8D" w:rsidRPr="00E42E8D" w:rsidTr="00E42E8D">
        <w:tc>
          <w:tcPr>
            <w:tcW w:w="33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2E8D" w:rsidRPr="00E42E8D" w:rsidRDefault="00E42E8D" w:rsidP="00E42E8D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42E8D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Общегосударственные вопросы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2E8D" w:rsidRPr="00E42E8D" w:rsidRDefault="00E42E8D" w:rsidP="00E42E8D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42E8D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70 082,00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2E8D" w:rsidRPr="00E42E8D" w:rsidRDefault="00E42E8D" w:rsidP="00E42E8D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42E8D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68502,636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2E8D" w:rsidRPr="00E42E8D" w:rsidRDefault="00E42E8D" w:rsidP="00E42E8D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42E8D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-1579,364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2E8D" w:rsidRPr="00E42E8D" w:rsidRDefault="00E42E8D" w:rsidP="00E42E8D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42E8D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97,75</w:t>
            </w:r>
          </w:p>
        </w:tc>
      </w:tr>
      <w:tr w:rsidR="00E42E8D" w:rsidRPr="00E42E8D" w:rsidTr="00E42E8D">
        <w:tc>
          <w:tcPr>
            <w:tcW w:w="33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2E8D" w:rsidRPr="00E42E8D" w:rsidRDefault="00E42E8D" w:rsidP="00E42E8D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42E8D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2E8D" w:rsidRPr="00E42E8D" w:rsidRDefault="00E42E8D" w:rsidP="00E42E8D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42E8D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16 565,08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2E8D" w:rsidRPr="00E42E8D" w:rsidRDefault="00E42E8D" w:rsidP="00E42E8D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42E8D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16 565,08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2E8D" w:rsidRPr="00E42E8D" w:rsidRDefault="00E42E8D" w:rsidP="00E42E8D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42E8D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2E8D" w:rsidRPr="00E42E8D" w:rsidRDefault="00E42E8D" w:rsidP="00E42E8D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42E8D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100,0</w:t>
            </w:r>
          </w:p>
        </w:tc>
      </w:tr>
      <w:tr w:rsidR="00E42E8D" w:rsidRPr="00E42E8D" w:rsidTr="00E42E8D">
        <w:tc>
          <w:tcPr>
            <w:tcW w:w="33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2E8D" w:rsidRPr="00E42E8D" w:rsidRDefault="00E42E8D" w:rsidP="00E42E8D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42E8D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Национальная экономика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2E8D" w:rsidRPr="00E42E8D" w:rsidRDefault="00E42E8D" w:rsidP="00E42E8D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42E8D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67 591,60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2E8D" w:rsidRPr="00E42E8D" w:rsidRDefault="00E42E8D" w:rsidP="00E42E8D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42E8D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67 591,60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2E8D" w:rsidRPr="00E42E8D" w:rsidRDefault="00E42E8D" w:rsidP="00E42E8D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42E8D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2E8D" w:rsidRPr="00E42E8D" w:rsidRDefault="00E42E8D" w:rsidP="00E42E8D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42E8D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100,0</w:t>
            </w:r>
          </w:p>
        </w:tc>
      </w:tr>
      <w:tr w:rsidR="00E42E8D" w:rsidRPr="00E42E8D" w:rsidTr="00E42E8D">
        <w:tc>
          <w:tcPr>
            <w:tcW w:w="33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2E8D" w:rsidRPr="00E42E8D" w:rsidRDefault="00E42E8D" w:rsidP="00E42E8D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42E8D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Жилищно-коммунальное хозяйство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2E8D" w:rsidRPr="00E42E8D" w:rsidRDefault="00E42E8D" w:rsidP="00E42E8D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42E8D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95 160,303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2E8D" w:rsidRPr="00E42E8D" w:rsidRDefault="00E42E8D" w:rsidP="00E42E8D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42E8D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95 160,303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2E8D" w:rsidRPr="00E42E8D" w:rsidRDefault="00E42E8D" w:rsidP="00E42E8D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42E8D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2E8D" w:rsidRPr="00E42E8D" w:rsidRDefault="00E42E8D" w:rsidP="00E42E8D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42E8D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100,0</w:t>
            </w:r>
          </w:p>
        </w:tc>
      </w:tr>
      <w:tr w:rsidR="00E42E8D" w:rsidRPr="00E42E8D" w:rsidTr="00E42E8D">
        <w:tc>
          <w:tcPr>
            <w:tcW w:w="33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2E8D" w:rsidRPr="00E42E8D" w:rsidRDefault="00E42E8D" w:rsidP="00E42E8D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42E8D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Охрана окружающей среды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2E8D" w:rsidRPr="00E42E8D" w:rsidRDefault="00E42E8D" w:rsidP="00E42E8D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42E8D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1 313,60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2E8D" w:rsidRPr="00E42E8D" w:rsidRDefault="00E42E8D" w:rsidP="00E42E8D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42E8D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1 313,60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2E8D" w:rsidRPr="00E42E8D" w:rsidRDefault="00E42E8D" w:rsidP="00E42E8D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42E8D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2E8D" w:rsidRPr="00E42E8D" w:rsidRDefault="00E42E8D" w:rsidP="00E42E8D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42E8D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100,0</w:t>
            </w:r>
          </w:p>
        </w:tc>
      </w:tr>
      <w:tr w:rsidR="00E42E8D" w:rsidRPr="00E42E8D" w:rsidTr="00E42E8D">
        <w:tc>
          <w:tcPr>
            <w:tcW w:w="33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2E8D" w:rsidRPr="00E42E8D" w:rsidRDefault="00E42E8D" w:rsidP="00E42E8D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42E8D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Образование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2E8D" w:rsidRPr="00E42E8D" w:rsidRDefault="00E42E8D" w:rsidP="00E42E8D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42E8D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1 071 588,846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2E8D" w:rsidRPr="00E42E8D" w:rsidRDefault="00E42E8D" w:rsidP="00E42E8D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42E8D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1 071 794,621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2E8D" w:rsidRPr="00E42E8D" w:rsidRDefault="00E42E8D" w:rsidP="00E42E8D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42E8D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+205,776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2E8D" w:rsidRPr="00E42E8D" w:rsidRDefault="00E42E8D" w:rsidP="00E42E8D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42E8D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100,02</w:t>
            </w:r>
          </w:p>
        </w:tc>
      </w:tr>
      <w:tr w:rsidR="00E42E8D" w:rsidRPr="00E42E8D" w:rsidTr="00E42E8D">
        <w:tc>
          <w:tcPr>
            <w:tcW w:w="33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2E8D" w:rsidRPr="00E42E8D" w:rsidRDefault="00E42E8D" w:rsidP="00E42E8D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42E8D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Культура и кинематография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2E8D" w:rsidRPr="00E42E8D" w:rsidRDefault="00E42E8D" w:rsidP="00E42E8D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42E8D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59 945,527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2E8D" w:rsidRPr="00E42E8D" w:rsidRDefault="00E42E8D" w:rsidP="00E42E8D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42E8D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60733,527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2E8D" w:rsidRPr="00E42E8D" w:rsidRDefault="00E42E8D" w:rsidP="00E42E8D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42E8D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+788,00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2E8D" w:rsidRPr="00E42E8D" w:rsidRDefault="00E42E8D" w:rsidP="00E42E8D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42E8D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101,3</w:t>
            </w:r>
          </w:p>
        </w:tc>
      </w:tr>
      <w:tr w:rsidR="00E42E8D" w:rsidRPr="00E42E8D" w:rsidTr="00E42E8D">
        <w:tc>
          <w:tcPr>
            <w:tcW w:w="33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2E8D" w:rsidRPr="00E42E8D" w:rsidRDefault="00E42E8D" w:rsidP="00E42E8D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42E8D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Здравоохранение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2E8D" w:rsidRPr="00E42E8D" w:rsidRDefault="00E42E8D" w:rsidP="00E42E8D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42E8D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1 365,00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2E8D" w:rsidRPr="00E42E8D" w:rsidRDefault="00E42E8D" w:rsidP="00E42E8D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42E8D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1 365,00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2E8D" w:rsidRPr="00E42E8D" w:rsidRDefault="00E42E8D" w:rsidP="00E42E8D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42E8D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2E8D" w:rsidRPr="00E42E8D" w:rsidRDefault="00E42E8D" w:rsidP="00E42E8D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42E8D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100,0</w:t>
            </w:r>
          </w:p>
        </w:tc>
      </w:tr>
      <w:tr w:rsidR="00E42E8D" w:rsidRPr="00E42E8D" w:rsidTr="00E42E8D">
        <w:tc>
          <w:tcPr>
            <w:tcW w:w="33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2E8D" w:rsidRPr="00E42E8D" w:rsidRDefault="00E42E8D" w:rsidP="00E42E8D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42E8D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Социальная политика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2E8D" w:rsidRPr="00E42E8D" w:rsidRDefault="00E42E8D" w:rsidP="00E42E8D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42E8D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141 443,50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2E8D" w:rsidRPr="00E42E8D" w:rsidRDefault="00E42E8D" w:rsidP="00E42E8D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42E8D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141 443,50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2E8D" w:rsidRPr="00E42E8D" w:rsidRDefault="00E42E8D" w:rsidP="00E42E8D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42E8D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2E8D" w:rsidRPr="00E42E8D" w:rsidRDefault="00E42E8D" w:rsidP="00E42E8D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42E8D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100,0</w:t>
            </w:r>
          </w:p>
        </w:tc>
      </w:tr>
      <w:tr w:rsidR="00E42E8D" w:rsidRPr="00E42E8D" w:rsidTr="00E42E8D">
        <w:tc>
          <w:tcPr>
            <w:tcW w:w="33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2E8D" w:rsidRPr="00E42E8D" w:rsidRDefault="00E42E8D" w:rsidP="00E42E8D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42E8D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Физическая культура и спорт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2E8D" w:rsidRPr="00E42E8D" w:rsidRDefault="00E42E8D" w:rsidP="00E42E8D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42E8D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10 090,52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2E8D" w:rsidRPr="00E42E8D" w:rsidRDefault="00E42E8D" w:rsidP="00E42E8D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42E8D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10 090,52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2E8D" w:rsidRPr="00E42E8D" w:rsidRDefault="00E42E8D" w:rsidP="00E42E8D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42E8D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2E8D" w:rsidRPr="00E42E8D" w:rsidRDefault="00E42E8D" w:rsidP="00E42E8D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42E8D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100,0</w:t>
            </w:r>
          </w:p>
        </w:tc>
      </w:tr>
      <w:tr w:rsidR="00E42E8D" w:rsidRPr="00E42E8D" w:rsidTr="00E42E8D">
        <w:tc>
          <w:tcPr>
            <w:tcW w:w="33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2E8D" w:rsidRPr="00E42E8D" w:rsidRDefault="00E42E8D" w:rsidP="00E42E8D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42E8D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СМИ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2E8D" w:rsidRPr="00E42E8D" w:rsidRDefault="00E42E8D" w:rsidP="00E42E8D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42E8D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3 386,88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2E8D" w:rsidRPr="00E42E8D" w:rsidRDefault="00E42E8D" w:rsidP="00E42E8D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42E8D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3 386,88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2E8D" w:rsidRPr="00E42E8D" w:rsidRDefault="00E42E8D" w:rsidP="00E42E8D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42E8D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2E8D" w:rsidRPr="00E42E8D" w:rsidRDefault="00E42E8D" w:rsidP="00E42E8D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42E8D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100,0</w:t>
            </w:r>
          </w:p>
        </w:tc>
      </w:tr>
      <w:tr w:rsidR="00E42E8D" w:rsidRPr="00E42E8D" w:rsidTr="00E42E8D">
        <w:tc>
          <w:tcPr>
            <w:tcW w:w="33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2E8D" w:rsidRPr="00E42E8D" w:rsidRDefault="00E42E8D" w:rsidP="00E42E8D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42E8D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Обслуживание муниципального долга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2E8D" w:rsidRPr="00E42E8D" w:rsidRDefault="00E42E8D" w:rsidP="00E42E8D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42E8D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95,49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2E8D" w:rsidRPr="00E42E8D" w:rsidRDefault="00E42E8D" w:rsidP="00E42E8D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42E8D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95,49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2E8D" w:rsidRPr="00E42E8D" w:rsidRDefault="00E42E8D" w:rsidP="00E42E8D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42E8D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2E8D" w:rsidRPr="00E42E8D" w:rsidRDefault="00E42E8D" w:rsidP="00E42E8D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42E8D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100,0</w:t>
            </w:r>
          </w:p>
        </w:tc>
      </w:tr>
      <w:tr w:rsidR="00E42E8D" w:rsidRPr="00E42E8D" w:rsidTr="00E42E8D">
        <w:tc>
          <w:tcPr>
            <w:tcW w:w="33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2E8D" w:rsidRPr="00E42E8D" w:rsidRDefault="00E42E8D" w:rsidP="00E42E8D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42E8D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Итого расходов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2E8D" w:rsidRPr="00E42E8D" w:rsidRDefault="00E42E8D" w:rsidP="00E42E8D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42E8D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1 538 754,846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2E8D" w:rsidRPr="00E42E8D" w:rsidRDefault="00E42E8D" w:rsidP="00E42E8D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42E8D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1 538 169,258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2E8D" w:rsidRPr="00E42E8D" w:rsidRDefault="00E42E8D" w:rsidP="00E42E8D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42E8D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-585,588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2E8D" w:rsidRPr="00E42E8D" w:rsidRDefault="00E42E8D" w:rsidP="00E42E8D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42E8D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99,96</w:t>
            </w:r>
          </w:p>
        </w:tc>
      </w:tr>
    </w:tbl>
    <w:p w:rsidR="00E42E8D" w:rsidRPr="00E42E8D" w:rsidRDefault="00E42E8D" w:rsidP="00E42E8D">
      <w:pPr>
        <w:spacing w:before="195" w:after="195" w:line="240" w:lineRule="auto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E42E8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Изменения бюджетных ассигнований вносятся в три раздела из двенадцати.</w:t>
      </w:r>
    </w:p>
    <w:p w:rsidR="00E42E8D" w:rsidRPr="00E42E8D" w:rsidRDefault="00E42E8D" w:rsidP="00E42E8D">
      <w:pPr>
        <w:spacing w:before="195" w:after="195" w:line="240" w:lineRule="auto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E42E8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          По разделу «Общегосударственные вопросы» уменьшение бюджетных ассигнований составит 1 579,364 тыс. руб.</w:t>
      </w:r>
    </w:p>
    <w:p w:rsidR="00E42E8D" w:rsidRPr="00E42E8D" w:rsidRDefault="00E42E8D" w:rsidP="00E42E8D">
      <w:pPr>
        <w:spacing w:before="195" w:after="195" w:line="240" w:lineRule="auto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E42E8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 разделу «Образование» увеличение бюджетных ассигнований составит 205,776 тыс. руб.</w:t>
      </w:r>
    </w:p>
    <w:p w:rsidR="00E42E8D" w:rsidRPr="00E42E8D" w:rsidRDefault="00E42E8D" w:rsidP="00E42E8D">
      <w:pPr>
        <w:spacing w:before="195" w:after="195" w:line="240" w:lineRule="auto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E42E8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 разделу «Культура и кинематография» увеличение бюджетных ассигнований составит 788,0 тыс. руб.</w:t>
      </w:r>
    </w:p>
    <w:p w:rsidR="00E42E8D" w:rsidRPr="00E42E8D" w:rsidRDefault="00E42E8D" w:rsidP="00E42E8D">
      <w:pPr>
        <w:spacing w:before="195" w:after="195" w:line="240" w:lineRule="auto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E42E8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4. Изменения бюджетных ассигнований предлагаются в ведомственную структуру расходов по главным распорядителям бюджетных средств Администрация ПГО, ОМС Управление муниципальным имуществом ПГО, ОМС Управление образованием ПГО и ОМС Управление культурой ПГО.</w:t>
      </w:r>
    </w:p>
    <w:p w:rsidR="00E42E8D" w:rsidRPr="00E42E8D" w:rsidRDefault="00E42E8D" w:rsidP="00E42E8D">
      <w:pPr>
        <w:spacing w:before="195" w:after="195" w:line="240" w:lineRule="auto"/>
        <w:ind w:firstLine="708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E42E8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Данные об изменении в ведомственной структуре расходов местного бюджета  представлены в таблице 3.</w:t>
      </w:r>
    </w:p>
    <w:p w:rsidR="00E42E8D" w:rsidRPr="00E42E8D" w:rsidRDefault="00E42E8D" w:rsidP="00E42E8D">
      <w:pPr>
        <w:spacing w:before="195" w:after="195" w:line="240" w:lineRule="auto"/>
        <w:ind w:firstLine="708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E42E8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                                                                                                                                            Таблица 3</w:t>
      </w:r>
    </w:p>
    <w:tbl>
      <w:tblPr>
        <w:tblW w:w="0" w:type="auto"/>
        <w:tblInd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37"/>
        <w:gridCol w:w="3127"/>
        <w:gridCol w:w="2217"/>
        <w:gridCol w:w="1751"/>
        <w:gridCol w:w="1624"/>
      </w:tblGrid>
      <w:tr w:rsidR="00E42E8D" w:rsidRPr="00E42E8D" w:rsidTr="00E42E8D">
        <w:tc>
          <w:tcPr>
            <w:tcW w:w="8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2E8D" w:rsidRPr="00E42E8D" w:rsidRDefault="00E42E8D" w:rsidP="00E42E8D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42E8D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Код ГРБС</w:t>
            </w:r>
          </w:p>
        </w:tc>
        <w:tc>
          <w:tcPr>
            <w:tcW w:w="41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2E8D" w:rsidRPr="00E42E8D" w:rsidRDefault="00E42E8D" w:rsidP="00E42E8D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42E8D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Наименование ГРБС</w:t>
            </w:r>
          </w:p>
        </w:tc>
        <w:tc>
          <w:tcPr>
            <w:tcW w:w="160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2E8D" w:rsidRPr="00E42E8D" w:rsidRDefault="00E42E8D" w:rsidP="00E42E8D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42E8D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Решение Думы № 624                     (с изм.), тыс.руб.</w:t>
            </w:r>
          </w:p>
        </w:tc>
        <w:tc>
          <w:tcPr>
            <w:tcW w:w="163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2E8D" w:rsidRPr="00E42E8D" w:rsidRDefault="00E42E8D" w:rsidP="00E42E8D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42E8D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Проект, тыс.руб.</w:t>
            </w:r>
          </w:p>
        </w:tc>
        <w:tc>
          <w:tcPr>
            <w:tcW w:w="16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2E8D" w:rsidRPr="00E42E8D" w:rsidRDefault="00E42E8D" w:rsidP="00E42E8D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42E8D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Отклонение, тыс. руб.</w:t>
            </w:r>
          </w:p>
        </w:tc>
      </w:tr>
      <w:tr w:rsidR="00E42E8D" w:rsidRPr="00E42E8D" w:rsidTr="00E42E8D">
        <w:tc>
          <w:tcPr>
            <w:tcW w:w="8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2E8D" w:rsidRPr="00E42E8D" w:rsidRDefault="00E42E8D" w:rsidP="00E42E8D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42E8D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901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2E8D" w:rsidRPr="00E42E8D" w:rsidRDefault="00E42E8D" w:rsidP="00E42E8D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42E8D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Администрация ПГО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2E8D" w:rsidRPr="00E42E8D" w:rsidRDefault="00E42E8D" w:rsidP="00E42E8D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42E8D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590 939,367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2E8D" w:rsidRPr="00E42E8D" w:rsidRDefault="00E42E8D" w:rsidP="00E42E8D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42E8D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589 290,883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2E8D" w:rsidRPr="00E42E8D" w:rsidRDefault="00E42E8D" w:rsidP="00E42E8D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42E8D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-1648,484</w:t>
            </w:r>
          </w:p>
        </w:tc>
      </w:tr>
      <w:tr w:rsidR="00E42E8D" w:rsidRPr="00E42E8D" w:rsidTr="00E42E8D">
        <w:tc>
          <w:tcPr>
            <w:tcW w:w="8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2E8D" w:rsidRPr="00E42E8D" w:rsidRDefault="00E42E8D" w:rsidP="00E42E8D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42E8D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2E8D" w:rsidRPr="00E42E8D" w:rsidRDefault="00E42E8D" w:rsidP="00E42E8D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42E8D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ОМС Управление муниципальным имуществом ПГО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42E8D" w:rsidRPr="00E42E8D" w:rsidRDefault="00E42E8D" w:rsidP="00E42E8D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42E8D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18 528,060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42E8D" w:rsidRPr="00E42E8D" w:rsidRDefault="00E42E8D" w:rsidP="00E42E8D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42E8D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18 597,18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42E8D" w:rsidRPr="00E42E8D" w:rsidRDefault="00E42E8D" w:rsidP="00E42E8D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42E8D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+69,12</w:t>
            </w:r>
          </w:p>
        </w:tc>
      </w:tr>
      <w:tr w:rsidR="00E42E8D" w:rsidRPr="00E42E8D" w:rsidTr="00E42E8D">
        <w:tc>
          <w:tcPr>
            <w:tcW w:w="8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2E8D" w:rsidRPr="00E42E8D" w:rsidRDefault="00E42E8D" w:rsidP="00E42E8D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42E8D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906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2E8D" w:rsidRPr="00E42E8D" w:rsidRDefault="00E42E8D" w:rsidP="00E42E8D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42E8D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ОМС Управление образованием ПГО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42E8D" w:rsidRPr="00E42E8D" w:rsidRDefault="00E42E8D" w:rsidP="00E42E8D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42E8D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822 425,705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2E8D" w:rsidRPr="00E42E8D" w:rsidRDefault="00E42E8D" w:rsidP="00E42E8D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42E8D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822 472,481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2E8D" w:rsidRPr="00E42E8D" w:rsidRDefault="00E42E8D" w:rsidP="00E42E8D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42E8D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+46,776</w:t>
            </w:r>
          </w:p>
        </w:tc>
      </w:tr>
      <w:tr w:rsidR="00E42E8D" w:rsidRPr="00E42E8D" w:rsidTr="00E42E8D">
        <w:tc>
          <w:tcPr>
            <w:tcW w:w="8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2E8D" w:rsidRPr="00E42E8D" w:rsidRDefault="00E42E8D" w:rsidP="00E42E8D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42E8D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908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2E8D" w:rsidRPr="00E42E8D" w:rsidRDefault="00E42E8D" w:rsidP="00E42E8D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42E8D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ОМС Управление культурой ПГО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42E8D" w:rsidRPr="00E42E8D" w:rsidRDefault="00E42E8D" w:rsidP="00E42E8D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42E8D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98 550,504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2E8D" w:rsidRPr="00E42E8D" w:rsidRDefault="00E42E8D" w:rsidP="00E42E8D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42E8D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99 497,504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2E8D" w:rsidRPr="00E42E8D" w:rsidRDefault="00E42E8D" w:rsidP="00E42E8D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42E8D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+947,0</w:t>
            </w:r>
          </w:p>
        </w:tc>
      </w:tr>
      <w:tr w:rsidR="00E42E8D" w:rsidRPr="00E42E8D" w:rsidTr="00E42E8D">
        <w:tc>
          <w:tcPr>
            <w:tcW w:w="8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2E8D" w:rsidRPr="00E42E8D" w:rsidRDefault="00E42E8D" w:rsidP="00E42E8D">
            <w:pPr>
              <w:spacing w:after="0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42E8D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2E8D" w:rsidRPr="00E42E8D" w:rsidRDefault="00E42E8D" w:rsidP="00E42E8D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42E8D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Итого расходов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2E8D" w:rsidRPr="00E42E8D" w:rsidRDefault="00E42E8D" w:rsidP="00E42E8D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42E8D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1 538 754,846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2E8D" w:rsidRPr="00E42E8D" w:rsidRDefault="00E42E8D" w:rsidP="00E42E8D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42E8D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1 538 169,258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2E8D" w:rsidRPr="00E42E8D" w:rsidRDefault="00E42E8D" w:rsidP="00E42E8D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42E8D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-585,588</w:t>
            </w:r>
          </w:p>
        </w:tc>
      </w:tr>
    </w:tbl>
    <w:p w:rsidR="00E42E8D" w:rsidRPr="00E42E8D" w:rsidRDefault="00E42E8D" w:rsidP="00E42E8D">
      <w:pPr>
        <w:spacing w:before="195" w:after="195" w:line="240" w:lineRule="auto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E42E8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5. Изменение бюджетных ассигнований предлагается по целевой статье 7953800 «Муниципальная целевая программа «Информационное общество Полевского городского округа» на 2011-2015 годы», (в том числе уменьшение в сумме 585,588 руб.) и целевой статье 8150000 «Субсидии на проведение мероприятий по информатизации  муниципальных образований».</w:t>
      </w:r>
    </w:p>
    <w:p w:rsidR="00E42E8D" w:rsidRPr="00E42E8D" w:rsidRDefault="00E42E8D" w:rsidP="00E42E8D">
      <w:pPr>
        <w:spacing w:before="195" w:after="195" w:line="240" w:lineRule="auto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E42E8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Общий объём средств местного бюджета, выделяемых для финансирования расходов на реализацию муниципальных целевых программ уменьшится на 5885,588 тыс. руб. и составит 169 739,542 тыс. рублей, из них по Муниципальной целевой программе «Информационное общество Полевского городского округа» на 2011 - 2015 годы» - 1074,612 тыс. руб.</w:t>
      </w:r>
    </w:p>
    <w:p w:rsidR="00E42E8D" w:rsidRPr="00E42E8D" w:rsidRDefault="00E42E8D" w:rsidP="00E42E8D">
      <w:pPr>
        <w:spacing w:before="195" w:after="195" w:line="240" w:lineRule="auto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E42E8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6. Предлагаемый в проекте размер доходов местного бюджета не изменяется. Предельный объем муниципального долга бюджета муниципального образования Полевской городской округ, верхний предел муниципального долга и верхний предел долга по муниципальным гарантиям не меняются.</w:t>
      </w:r>
    </w:p>
    <w:p w:rsidR="00E42E8D" w:rsidRPr="00E42E8D" w:rsidRDefault="00E42E8D" w:rsidP="00E42E8D">
      <w:pPr>
        <w:spacing w:before="195" w:after="195" w:line="240" w:lineRule="auto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E42E8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 Рассмотрев проект решения и прилагаемые к нему документы, Счетная палата предложений и замечаний не имеет. Проект решения Думы Полевского городского округа «О внесении изменений и дополнений в решение Думы Полевского городского округа от 24.12.2012 № 624 «О бюджете Полевского городского округа на 2013 год» соответствует бюджетному законодательству Российской Федерации и может быть рекомендован к рассмотрению Думой Полевского городского округа.</w:t>
      </w:r>
    </w:p>
    <w:p w:rsidR="00E42E8D" w:rsidRPr="00E42E8D" w:rsidRDefault="00E42E8D" w:rsidP="00E42E8D">
      <w:pPr>
        <w:spacing w:before="195" w:after="195" w:line="240" w:lineRule="auto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E42E8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Председатель Счетной палаты                                                          </w:t>
      </w:r>
    </w:p>
    <w:p w:rsidR="00E42E8D" w:rsidRPr="00E42E8D" w:rsidRDefault="00E42E8D" w:rsidP="00E42E8D">
      <w:pPr>
        <w:spacing w:before="195" w:after="195" w:line="240" w:lineRule="auto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E42E8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Полевского городского округа                                                                          И.М. Зюзева</w:t>
      </w:r>
    </w:p>
    <w:p w:rsidR="00967B33" w:rsidRDefault="00967B33">
      <w:bookmarkStart w:id="0" w:name="_GoBack"/>
      <w:bookmarkEnd w:id="0"/>
    </w:p>
    <w:sectPr w:rsidR="00967B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7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663C"/>
    <w:rsid w:val="0075663C"/>
    <w:rsid w:val="00967B33"/>
    <w:rsid w:val="00E42E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42E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E42E8D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42E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E42E8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4247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1283</Words>
  <Characters>7317</Characters>
  <Application>Microsoft Office Word</Application>
  <DocSecurity>0</DocSecurity>
  <Lines>60</Lines>
  <Paragraphs>17</Paragraphs>
  <ScaleCrop>false</ScaleCrop>
  <Company/>
  <LinksUpToDate>false</LinksUpToDate>
  <CharactersWithSpaces>8583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Noon Doktor</dc:creator>
  <cp:keywords/>
  <dc:description/>
  <cp:lastModifiedBy>Noon Doktor</cp:lastModifiedBy>
  <cp:revision>3</cp:revision>
  <dcterms:created xsi:type="dcterms:W3CDTF">2026-04-09T12:18:00Z</dcterms:created>
  <dcterms:modified xsi:type="dcterms:W3CDTF">2026-04-09T12:18:00Z</dcterms:modified>
</cp:coreProperties>
</file>